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6F308" w14:textId="6F1EAF08" w:rsidR="00240CD3" w:rsidRPr="00A55C7A" w:rsidRDefault="00240CD3">
      <w:pPr>
        <w:rPr>
          <w:rFonts w:ascii="Century Gothic" w:hAnsi="Century Gothic"/>
          <w:color w:val="80B606" w:themeColor="accent1"/>
          <w:sz w:val="36"/>
        </w:rPr>
      </w:pPr>
      <w:bookmarkStart w:id="0" w:name="_GoBack"/>
      <w:bookmarkEnd w:id="0"/>
      <w:r w:rsidRPr="00A55C7A">
        <w:rPr>
          <w:rFonts w:ascii="Century Gothic" w:hAnsi="Century Gothic"/>
          <w:color w:val="80B606" w:themeColor="accent1"/>
          <w:sz w:val="36"/>
        </w:rPr>
        <w:t xml:space="preserve">ADEPT: </w:t>
      </w:r>
      <w:r w:rsidR="00B41595" w:rsidRPr="00A55C7A">
        <w:rPr>
          <w:rFonts w:ascii="Century Gothic" w:hAnsi="Century Gothic"/>
          <w:color w:val="80B606" w:themeColor="accent1"/>
          <w:sz w:val="36"/>
        </w:rPr>
        <w:t>Consultation Tracker</w:t>
      </w:r>
    </w:p>
    <w:p w14:paraId="3D465F23" w14:textId="5D6FBB6E" w:rsidR="00240CD3" w:rsidRPr="00A55C7A" w:rsidRDefault="00DA36B7">
      <w:pPr>
        <w:rPr>
          <w:rFonts w:ascii="Century Gothic" w:hAnsi="Century Gothic"/>
          <w:color w:val="80B606" w:themeColor="accent1"/>
          <w:szCs w:val="22"/>
        </w:rPr>
      </w:pPr>
      <w:r>
        <w:rPr>
          <w:rFonts w:ascii="Century Gothic" w:hAnsi="Century Gothic"/>
          <w:color w:val="80B606" w:themeColor="accent1"/>
          <w:szCs w:val="22"/>
        </w:rPr>
        <w:t>October</w:t>
      </w:r>
      <w:r w:rsidR="008102A8">
        <w:rPr>
          <w:rFonts w:ascii="Century Gothic" w:hAnsi="Century Gothic"/>
          <w:color w:val="80B606" w:themeColor="accent1"/>
          <w:szCs w:val="22"/>
        </w:rPr>
        <w:t xml:space="preserve"> </w:t>
      </w:r>
      <w:r w:rsidR="00AD49B6">
        <w:rPr>
          <w:rFonts w:ascii="Century Gothic" w:hAnsi="Century Gothic"/>
          <w:color w:val="80B606" w:themeColor="accent1"/>
          <w:szCs w:val="22"/>
        </w:rPr>
        <w:t>2018</w:t>
      </w:r>
    </w:p>
    <w:p w14:paraId="4FBC8467" w14:textId="77777777" w:rsidR="00240CD3" w:rsidRPr="009F5881" w:rsidRDefault="00240CD3">
      <w:pPr>
        <w:rPr>
          <w:rFonts w:ascii="Century Gothic" w:hAnsi="Century Gothic"/>
          <w:sz w:val="22"/>
          <w:szCs w:val="22"/>
        </w:rPr>
      </w:pPr>
    </w:p>
    <w:p w14:paraId="259B336B" w14:textId="4E105960" w:rsidR="00515D23" w:rsidRPr="00442D7F" w:rsidRDefault="00240CD3" w:rsidP="00240CD3">
      <w:pPr>
        <w:rPr>
          <w:rFonts w:ascii="Century Gothic" w:hAnsi="Century Gothic"/>
          <w:sz w:val="20"/>
          <w:szCs w:val="20"/>
        </w:rPr>
      </w:pPr>
      <w:r w:rsidRPr="00442D7F">
        <w:rPr>
          <w:rFonts w:ascii="Century Gothic" w:hAnsi="Century Gothic"/>
          <w:sz w:val="20"/>
          <w:szCs w:val="20"/>
        </w:rPr>
        <w:t xml:space="preserve">This document is tailored to provide a monthly overview of key </w:t>
      </w:r>
      <w:r w:rsidR="00B41595" w:rsidRPr="00442D7F">
        <w:rPr>
          <w:rFonts w:ascii="Century Gothic" w:hAnsi="Century Gothic"/>
          <w:sz w:val="20"/>
          <w:szCs w:val="20"/>
        </w:rPr>
        <w:t>consultations</w:t>
      </w:r>
      <w:r w:rsidR="000F0524">
        <w:rPr>
          <w:rFonts w:ascii="Century Gothic" w:hAnsi="Century Gothic"/>
          <w:sz w:val="20"/>
          <w:szCs w:val="20"/>
        </w:rPr>
        <w:t xml:space="preserve"> and committee inquiries</w:t>
      </w:r>
      <w:r w:rsidR="00F16D8D">
        <w:rPr>
          <w:rFonts w:ascii="Century Gothic" w:hAnsi="Century Gothic"/>
          <w:sz w:val="20"/>
          <w:szCs w:val="20"/>
        </w:rPr>
        <w:t xml:space="preserve"> (2016 onwards)</w:t>
      </w:r>
      <w:r w:rsidR="00B41595" w:rsidRPr="00442D7F">
        <w:rPr>
          <w:rFonts w:ascii="Century Gothic" w:hAnsi="Century Gothic"/>
          <w:sz w:val="20"/>
          <w:szCs w:val="20"/>
        </w:rPr>
        <w:t xml:space="preserve"> </w:t>
      </w:r>
      <w:r w:rsidRPr="00442D7F">
        <w:rPr>
          <w:rFonts w:ascii="Century Gothic" w:hAnsi="Century Gothic"/>
          <w:sz w:val="20"/>
          <w:szCs w:val="20"/>
        </w:rPr>
        <w:t>relevant to the</w:t>
      </w:r>
      <w:r w:rsidR="007757D4" w:rsidRPr="00442D7F">
        <w:rPr>
          <w:rFonts w:ascii="Century Gothic" w:hAnsi="Century Gothic"/>
          <w:sz w:val="20"/>
          <w:szCs w:val="20"/>
        </w:rPr>
        <w:t xml:space="preserve"> Association of Directors </w:t>
      </w:r>
      <w:r w:rsidR="00223CD1" w:rsidRPr="00442D7F">
        <w:rPr>
          <w:rFonts w:ascii="Century Gothic" w:hAnsi="Century Gothic"/>
          <w:sz w:val="20"/>
          <w:szCs w:val="20"/>
        </w:rPr>
        <w:t>of Environment, Economy, Planning and Transport</w:t>
      </w:r>
      <w:r w:rsidRPr="00442D7F">
        <w:rPr>
          <w:rFonts w:ascii="Century Gothic" w:hAnsi="Century Gothic"/>
          <w:sz w:val="20"/>
          <w:szCs w:val="20"/>
        </w:rPr>
        <w:t xml:space="preserve">.  </w:t>
      </w:r>
    </w:p>
    <w:p w14:paraId="0EB35622" w14:textId="77777777" w:rsidR="00117105" w:rsidRDefault="00117105" w:rsidP="00240CD3">
      <w:pPr>
        <w:rPr>
          <w:rFonts w:ascii="Century Gothic" w:hAnsi="Century Gothic"/>
          <w:sz w:val="20"/>
          <w:szCs w:val="20"/>
        </w:rPr>
      </w:pPr>
    </w:p>
    <w:p w14:paraId="621CC702" w14:textId="026BB1D5" w:rsidR="000F0524" w:rsidRDefault="000F0524" w:rsidP="00240CD3">
      <w:pPr>
        <w:rPr>
          <w:rFonts w:ascii="Century Gothic" w:hAnsi="Century Gothic"/>
          <w:b/>
          <w:color w:val="80B606" w:themeColor="accent1"/>
          <w:sz w:val="28"/>
          <w:szCs w:val="22"/>
        </w:rPr>
      </w:pPr>
      <w:r w:rsidRPr="000F0524">
        <w:rPr>
          <w:rFonts w:ascii="Century Gothic" w:hAnsi="Century Gothic"/>
          <w:b/>
          <w:color w:val="80B606" w:themeColor="accent1"/>
          <w:sz w:val="28"/>
          <w:szCs w:val="22"/>
        </w:rPr>
        <w:t>Department consultations</w:t>
      </w:r>
    </w:p>
    <w:p w14:paraId="73F99784" w14:textId="77777777" w:rsidR="003A20FF" w:rsidRPr="000F0524" w:rsidRDefault="003A20FF" w:rsidP="00240CD3">
      <w:pPr>
        <w:rPr>
          <w:rFonts w:ascii="Century Gothic" w:hAnsi="Century Gothic"/>
          <w:b/>
          <w:sz w:val="22"/>
          <w:szCs w:val="20"/>
        </w:rPr>
      </w:pPr>
    </w:p>
    <w:p w14:paraId="0E0407F2" w14:textId="55BEEC05" w:rsidR="003A20FF" w:rsidRDefault="00117105" w:rsidP="00240CD3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442D7F">
        <w:rPr>
          <w:rFonts w:ascii="Century Gothic" w:hAnsi="Century Gothic"/>
          <w:b/>
          <w:color w:val="80B606" w:themeColor="accent1"/>
          <w:sz w:val="20"/>
          <w:szCs w:val="20"/>
        </w:rPr>
        <w:t xml:space="preserve">Department for </w:t>
      </w:r>
      <w:r w:rsidR="009B5FB3" w:rsidRPr="00442D7F">
        <w:rPr>
          <w:rFonts w:ascii="Century Gothic" w:hAnsi="Century Gothic"/>
          <w:b/>
          <w:color w:val="80B606" w:themeColor="accent1"/>
          <w:sz w:val="20"/>
          <w:szCs w:val="20"/>
        </w:rPr>
        <w:t>Business</w:t>
      </w:r>
      <w:r w:rsidRPr="00442D7F">
        <w:rPr>
          <w:rFonts w:ascii="Century Gothic" w:hAnsi="Century Gothic"/>
          <w:b/>
          <w:color w:val="80B606" w:themeColor="accent1"/>
          <w:sz w:val="20"/>
          <w:szCs w:val="20"/>
        </w:rPr>
        <w:t>, Energy and Industrial Strategy</w:t>
      </w:r>
    </w:p>
    <w:p w14:paraId="58166069" w14:textId="77777777" w:rsidR="00281E5F" w:rsidRPr="00281E5F" w:rsidRDefault="00281E5F" w:rsidP="00C75BEE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Creating a responsible payment culture: a call for evidence on tackling late payment</w:t>
      </w:r>
    </w:p>
    <w:p w14:paraId="3EFED6B4" w14:textId="77777777" w:rsidR="00281E5F" w:rsidRDefault="00281E5F" w:rsidP="00C75BEE">
      <w:pPr>
        <w:rPr>
          <w:rFonts w:ascii="Century Gothic" w:hAnsi="Century Gothic"/>
          <w:sz w:val="20"/>
          <w:szCs w:val="20"/>
        </w:rPr>
      </w:pPr>
      <w:r w:rsidRPr="00281E5F">
        <w:rPr>
          <w:rFonts w:ascii="Century Gothic" w:hAnsi="Century Gothic"/>
          <w:sz w:val="20"/>
          <w:szCs w:val="20"/>
        </w:rPr>
        <w:t>We're seeking views and experiences on the impact of unfair payment practices, and proposals for measures to create a more responsible payment culture.</w:t>
      </w:r>
    </w:p>
    <w:p w14:paraId="6DE02883" w14:textId="05C51F68" w:rsidR="00DC0791" w:rsidRDefault="00281E5F" w:rsidP="00C75BEE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Closes on 11:45pm on 29 November 2018</w:t>
      </w:r>
      <w:r w:rsidR="00970231" w:rsidRPr="00281E5F">
        <w:rPr>
          <w:rFonts w:ascii="Century Gothic" w:hAnsi="Century Gothic"/>
          <w:b/>
          <w:sz w:val="20"/>
          <w:szCs w:val="20"/>
        </w:rPr>
        <w:tab/>
      </w:r>
    </w:p>
    <w:p w14:paraId="765297F1" w14:textId="1C482AF9" w:rsidR="00281E5F" w:rsidRDefault="009E62C4" w:rsidP="00C75BEE">
      <w:pPr>
        <w:rPr>
          <w:rFonts w:ascii="Century Gothic" w:hAnsi="Century Gothic"/>
          <w:sz w:val="20"/>
          <w:szCs w:val="20"/>
        </w:rPr>
      </w:pPr>
      <w:hyperlink r:id="rId9" w:history="1">
        <w:r w:rsidR="00281E5F" w:rsidRPr="00F7428D">
          <w:rPr>
            <w:rStyle w:val="Hyperlink"/>
            <w:rFonts w:ascii="Century Gothic" w:hAnsi="Century Gothic"/>
            <w:sz w:val="20"/>
            <w:szCs w:val="20"/>
          </w:rPr>
          <w:t>https://www.gov.uk/government/consultations/creating-a-responsible-payment-culture-a-call-for-evidence-on-tackling-late-payment</w:t>
        </w:r>
      </w:hyperlink>
      <w:r w:rsidR="00281E5F">
        <w:rPr>
          <w:rFonts w:ascii="Century Gothic" w:hAnsi="Century Gothic"/>
          <w:sz w:val="20"/>
          <w:szCs w:val="20"/>
        </w:rPr>
        <w:t xml:space="preserve"> </w:t>
      </w:r>
    </w:p>
    <w:p w14:paraId="4A21E019" w14:textId="77777777" w:rsidR="007452C4" w:rsidRDefault="007452C4" w:rsidP="00C75BEE">
      <w:pPr>
        <w:rPr>
          <w:rFonts w:ascii="Century Gothic" w:hAnsi="Century Gothic"/>
          <w:sz w:val="20"/>
          <w:szCs w:val="20"/>
        </w:rPr>
      </w:pPr>
    </w:p>
    <w:p w14:paraId="109F0D88" w14:textId="0FA3623D" w:rsidR="007452C4" w:rsidRPr="007452C4" w:rsidRDefault="007452C4" w:rsidP="00C75BEE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Ethnicity pay reporting</w:t>
      </w:r>
    </w:p>
    <w:p w14:paraId="09FC7769" w14:textId="4118932E" w:rsidR="007452C4" w:rsidRDefault="007452C4" w:rsidP="00C75BEE">
      <w:pPr>
        <w:rPr>
          <w:rFonts w:ascii="Century Gothic" w:hAnsi="Century Gothic"/>
          <w:sz w:val="20"/>
          <w:szCs w:val="20"/>
        </w:rPr>
      </w:pPr>
      <w:r w:rsidRPr="007452C4">
        <w:rPr>
          <w:rFonts w:ascii="Century Gothic" w:hAnsi="Century Gothic"/>
          <w:sz w:val="20"/>
          <w:szCs w:val="20"/>
        </w:rPr>
        <w:t>We're seeking views on ethnicity pay reporting by employers.</w:t>
      </w:r>
    </w:p>
    <w:p w14:paraId="66D314C4" w14:textId="39007115" w:rsidR="007452C4" w:rsidRPr="007452C4" w:rsidRDefault="007452C4" w:rsidP="00C75BEE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Closes on 11:45pm on 11 January 2019</w:t>
      </w:r>
    </w:p>
    <w:p w14:paraId="60FEF371" w14:textId="58409E88" w:rsidR="007452C4" w:rsidRDefault="009E62C4" w:rsidP="00C75BEE">
      <w:pPr>
        <w:rPr>
          <w:rFonts w:ascii="Century Gothic" w:hAnsi="Century Gothic"/>
          <w:sz w:val="20"/>
          <w:szCs w:val="20"/>
        </w:rPr>
      </w:pPr>
      <w:hyperlink r:id="rId10" w:history="1">
        <w:r w:rsidR="007452C4" w:rsidRPr="007E3E60">
          <w:rPr>
            <w:rStyle w:val="Hyperlink"/>
            <w:rFonts w:ascii="Century Gothic" w:hAnsi="Century Gothic"/>
            <w:sz w:val="20"/>
            <w:szCs w:val="20"/>
          </w:rPr>
          <w:t>https://www.gov.uk/government/consultations/ethnicity-pay-reporting</w:t>
        </w:r>
      </w:hyperlink>
      <w:r w:rsidR="007452C4">
        <w:rPr>
          <w:rFonts w:ascii="Century Gothic" w:hAnsi="Century Gothic"/>
          <w:sz w:val="20"/>
          <w:szCs w:val="20"/>
        </w:rPr>
        <w:t xml:space="preserve"> </w:t>
      </w:r>
    </w:p>
    <w:p w14:paraId="420EA5F7" w14:textId="77777777" w:rsidR="007452C4" w:rsidRDefault="007452C4" w:rsidP="00C75BEE">
      <w:pPr>
        <w:rPr>
          <w:rFonts w:ascii="Century Gothic" w:hAnsi="Century Gothic"/>
          <w:sz w:val="20"/>
          <w:szCs w:val="20"/>
        </w:rPr>
      </w:pPr>
    </w:p>
    <w:p w14:paraId="4701D769" w14:textId="52837CEB" w:rsidR="007452C4" w:rsidRPr="007452C4" w:rsidRDefault="007452C4" w:rsidP="00C75BEE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Renewable Heat Incentive: biomass combustion in urban areas</w:t>
      </w:r>
    </w:p>
    <w:p w14:paraId="195C2767" w14:textId="2EB584DE" w:rsidR="007452C4" w:rsidRDefault="007452C4" w:rsidP="00C75BEE">
      <w:pPr>
        <w:rPr>
          <w:rFonts w:ascii="Century Gothic" w:hAnsi="Century Gothic"/>
          <w:sz w:val="20"/>
          <w:szCs w:val="20"/>
        </w:rPr>
      </w:pPr>
      <w:r w:rsidRPr="007452C4">
        <w:rPr>
          <w:rFonts w:ascii="Century Gothic" w:hAnsi="Century Gothic"/>
          <w:sz w:val="20"/>
          <w:szCs w:val="20"/>
        </w:rPr>
        <w:t>Proposed changes to the Renewable Heat Incentive (RHI) to exclude further support for biomass installations in urban areas on the gas grid.</w:t>
      </w:r>
    </w:p>
    <w:p w14:paraId="04B6FF03" w14:textId="0C95B2DB" w:rsidR="007452C4" w:rsidRPr="007452C4" w:rsidRDefault="007452C4" w:rsidP="00C75BEE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Closes on 11:45pm on 27 November 2018</w:t>
      </w:r>
    </w:p>
    <w:p w14:paraId="65FB3973" w14:textId="353152BB" w:rsidR="007452C4" w:rsidRDefault="009E62C4" w:rsidP="00C75BEE">
      <w:pPr>
        <w:rPr>
          <w:rFonts w:ascii="Century Gothic" w:hAnsi="Century Gothic"/>
          <w:sz w:val="20"/>
          <w:szCs w:val="20"/>
        </w:rPr>
      </w:pPr>
      <w:hyperlink r:id="rId11" w:history="1">
        <w:r w:rsidR="007452C4" w:rsidRPr="007E3E60">
          <w:rPr>
            <w:rStyle w:val="Hyperlink"/>
            <w:rFonts w:ascii="Century Gothic" w:hAnsi="Century Gothic"/>
            <w:sz w:val="20"/>
            <w:szCs w:val="20"/>
          </w:rPr>
          <w:t>https://www.gov.uk/government/consultations/renewable-heat-incentive-biomass-combustion-in-urban-areas</w:t>
        </w:r>
      </w:hyperlink>
      <w:r w:rsidR="007452C4">
        <w:rPr>
          <w:rFonts w:ascii="Century Gothic" w:hAnsi="Century Gothic"/>
          <w:sz w:val="20"/>
          <w:szCs w:val="20"/>
        </w:rPr>
        <w:t xml:space="preserve"> </w:t>
      </w:r>
    </w:p>
    <w:p w14:paraId="2A1915D4" w14:textId="77777777" w:rsidR="008F3928" w:rsidRDefault="008F3928" w:rsidP="00C75BEE">
      <w:pPr>
        <w:rPr>
          <w:rFonts w:ascii="Century Gothic" w:hAnsi="Century Gothic"/>
          <w:sz w:val="20"/>
          <w:szCs w:val="20"/>
        </w:rPr>
      </w:pPr>
    </w:p>
    <w:p w14:paraId="1F672050" w14:textId="1126DABD" w:rsidR="008F3928" w:rsidRPr="008F3928" w:rsidRDefault="008F3928" w:rsidP="00C75BEE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Encouraging innovation in regulated utilities</w:t>
      </w:r>
    </w:p>
    <w:p w14:paraId="297B401A" w14:textId="77777777" w:rsidR="008F3928" w:rsidRDefault="008F3928" w:rsidP="008F3928">
      <w:pPr>
        <w:rPr>
          <w:rFonts w:ascii="Century Gothic" w:hAnsi="Century Gothic"/>
          <w:sz w:val="20"/>
          <w:szCs w:val="20"/>
        </w:rPr>
      </w:pPr>
      <w:r w:rsidRPr="008F3928">
        <w:rPr>
          <w:rFonts w:ascii="Century Gothic" w:hAnsi="Century Gothic"/>
          <w:sz w:val="20"/>
          <w:szCs w:val="20"/>
        </w:rPr>
        <w:t>Seeking views on how to encourage further innovation in the utilities sectors.</w:t>
      </w:r>
    </w:p>
    <w:p w14:paraId="7856FD7C" w14:textId="0AEAE1C4" w:rsidR="008F3928" w:rsidRPr="008F3928" w:rsidRDefault="008F3928" w:rsidP="008F3928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Closes on 11:59pm on 15 January 2019</w:t>
      </w:r>
    </w:p>
    <w:p w14:paraId="1AA23361" w14:textId="0BA49E6B" w:rsidR="008F3928" w:rsidRPr="00281E5F" w:rsidRDefault="009E62C4" w:rsidP="00C75BEE">
      <w:pPr>
        <w:rPr>
          <w:rFonts w:ascii="Century Gothic" w:hAnsi="Century Gothic"/>
          <w:sz w:val="20"/>
          <w:szCs w:val="20"/>
        </w:rPr>
      </w:pPr>
      <w:hyperlink r:id="rId12" w:history="1">
        <w:r w:rsidR="008F3928" w:rsidRPr="008C4279">
          <w:rPr>
            <w:rStyle w:val="Hyperlink"/>
            <w:rFonts w:ascii="Century Gothic" w:hAnsi="Century Gothic"/>
            <w:sz w:val="20"/>
            <w:szCs w:val="20"/>
          </w:rPr>
          <w:t>https://www.gov.uk/government/consultations/encouraging-innovation-in-regulated-utilities</w:t>
        </w:r>
      </w:hyperlink>
      <w:r w:rsidR="008F3928">
        <w:rPr>
          <w:rFonts w:ascii="Century Gothic" w:hAnsi="Century Gothic"/>
          <w:sz w:val="20"/>
          <w:szCs w:val="20"/>
        </w:rPr>
        <w:t xml:space="preserve"> </w:t>
      </w:r>
    </w:p>
    <w:p w14:paraId="4077EEA3" w14:textId="77777777" w:rsidR="00137BF9" w:rsidRDefault="00137BF9" w:rsidP="00C75BEE">
      <w:pPr>
        <w:rPr>
          <w:rFonts w:ascii="Century Gothic" w:hAnsi="Century Gothic"/>
          <w:b/>
          <w:color w:val="80B606" w:themeColor="accent1"/>
          <w:sz w:val="20"/>
          <w:szCs w:val="20"/>
        </w:rPr>
      </w:pPr>
    </w:p>
    <w:p w14:paraId="55F79028" w14:textId="1A7EC48F" w:rsidR="00C75BEE" w:rsidRDefault="00C75BEE" w:rsidP="00C75BEE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C75BEE">
        <w:rPr>
          <w:rFonts w:ascii="Century Gothic" w:hAnsi="Century Gothic"/>
          <w:b/>
          <w:color w:val="80B606" w:themeColor="accent1"/>
          <w:sz w:val="20"/>
          <w:szCs w:val="20"/>
        </w:rPr>
        <w:t>Department for Environment, Food and Rural Affairs</w:t>
      </w:r>
    </w:p>
    <w:p w14:paraId="540AB4BC" w14:textId="76D9EEC1" w:rsidR="00137BF9" w:rsidRPr="00281E5F" w:rsidRDefault="00281E5F" w:rsidP="00ED3B87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Draft noise action plans (2018)</w:t>
      </w:r>
    </w:p>
    <w:p w14:paraId="21A94FE3" w14:textId="0010C500" w:rsidR="00281E5F" w:rsidRDefault="00281E5F" w:rsidP="00ED3B87">
      <w:pPr>
        <w:rPr>
          <w:rFonts w:ascii="Century Gothic" w:hAnsi="Century Gothic"/>
          <w:sz w:val="20"/>
          <w:szCs w:val="20"/>
        </w:rPr>
      </w:pPr>
      <w:r w:rsidRPr="00281E5F">
        <w:rPr>
          <w:rFonts w:ascii="Century Gothic" w:hAnsi="Century Gothic"/>
          <w:sz w:val="20"/>
          <w:szCs w:val="20"/>
        </w:rPr>
        <w:t>Seeking views on three draft Noise Action Plans covering roads, railways and agglomerations (large urban areas).</w:t>
      </w:r>
    </w:p>
    <w:p w14:paraId="776A6EFC" w14:textId="4DEAB1C0" w:rsidR="00281E5F" w:rsidRPr="00281E5F" w:rsidRDefault="00281E5F" w:rsidP="00ED3B87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Closes on 11:45pm on 15 November 2018</w:t>
      </w:r>
    </w:p>
    <w:p w14:paraId="3FB2041E" w14:textId="63C1D67B" w:rsidR="00281E5F" w:rsidRDefault="009E62C4" w:rsidP="00ED3B87">
      <w:pPr>
        <w:rPr>
          <w:rFonts w:ascii="Century Gothic" w:hAnsi="Century Gothic"/>
          <w:sz w:val="20"/>
          <w:szCs w:val="20"/>
        </w:rPr>
      </w:pPr>
      <w:hyperlink r:id="rId13" w:history="1">
        <w:r w:rsidR="00281E5F" w:rsidRPr="00F7428D">
          <w:rPr>
            <w:rStyle w:val="Hyperlink"/>
            <w:rFonts w:ascii="Century Gothic" w:hAnsi="Century Gothic"/>
            <w:sz w:val="20"/>
            <w:szCs w:val="20"/>
          </w:rPr>
          <w:t>https://www.gov.uk/government/consultations/draft-noise-action-plans-2018</w:t>
        </w:r>
      </w:hyperlink>
      <w:r w:rsidR="00281E5F">
        <w:rPr>
          <w:rFonts w:ascii="Century Gothic" w:hAnsi="Century Gothic"/>
          <w:sz w:val="20"/>
          <w:szCs w:val="20"/>
        </w:rPr>
        <w:t xml:space="preserve"> </w:t>
      </w:r>
    </w:p>
    <w:p w14:paraId="1E4E265F" w14:textId="77777777" w:rsidR="00281E5F" w:rsidRDefault="00281E5F" w:rsidP="00ED3B87">
      <w:pPr>
        <w:rPr>
          <w:rFonts w:ascii="Century Gothic" w:hAnsi="Century Gothic"/>
          <w:sz w:val="20"/>
          <w:szCs w:val="20"/>
        </w:rPr>
      </w:pPr>
    </w:p>
    <w:p w14:paraId="3722BD64" w14:textId="3125969D" w:rsidR="00281E5F" w:rsidRPr="00281E5F" w:rsidRDefault="00281E5F" w:rsidP="00ED3B87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Introducing Inshore Vessel Monitoring Systems (I-VMS) for fishing boats under 12m</w:t>
      </w:r>
    </w:p>
    <w:p w14:paraId="0A0FE360" w14:textId="5B23448F" w:rsidR="00281E5F" w:rsidRDefault="00281E5F" w:rsidP="00ED3B87">
      <w:pPr>
        <w:rPr>
          <w:rFonts w:ascii="Century Gothic" w:hAnsi="Century Gothic"/>
          <w:sz w:val="20"/>
          <w:szCs w:val="20"/>
        </w:rPr>
      </w:pPr>
      <w:r w:rsidRPr="00281E5F">
        <w:rPr>
          <w:rFonts w:ascii="Century Gothic" w:hAnsi="Century Gothic"/>
          <w:sz w:val="20"/>
          <w:szCs w:val="20"/>
        </w:rPr>
        <w:t>Seeking views on introducing I-VMS for all UK licenced fishing boats under 12 metres that are fishing in English waters.</w:t>
      </w:r>
    </w:p>
    <w:p w14:paraId="730A09A6" w14:textId="0A52218F" w:rsidR="00281E5F" w:rsidRPr="00281E5F" w:rsidRDefault="00281E5F" w:rsidP="00ED3B87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Closes on 5pm on 14 November 2018</w:t>
      </w:r>
    </w:p>
    <w:p w14:paraId="0BDE2CE4" w14:textId="67F53C3D" w:rsidR="00281E5F" w:rsidRDefault="009E62C4" w:rsidP="00ED3B87">
      <w:pPr>
        <w:rPr>
          <w:rFonts w:ascii="Century Gothic" w:hAnsi="Century Gothic"/>
          <w:sz w:val="20"/>
          <w:szCs w:val="20"/>
        </w:rPr>
      </w:pPr>
      <w:hyperlink r:id="rId14" w:history="1">
        <w:r w:rsidR="00281E5F" w:rsidRPr="00F7428D">
          <w:rPr>
            <w:rStyle w:val="Hyperlink"/>
            <w:rFonts w:ascii="Century Gothic" w:hAnsi="Century Gothic"/>
            <w:sz w:val="20"/>
            <w:szCs w:val="20"/>
          </w:rPr>
          <w:t>https://www.gov.uk/government/consultations/introducing-inshore-vessel-monitoring-systems-i-vms-for-fishing-boats-under-12m</w:t>
        </w:r>
      </w:hyperlink>
      <w:r w:rsidR="00281E5F">
        <w:rPr>
          <w:rFonts w:ascii="Century Gothic" w:hAnsi="Century Gothic"/>
          <w:sz w:val="20"/>
          <w:szCs w:val="20"/>
        </w:rPr>
        <w:t xml:space="preserve"> </w:t>
      </w:r>
    </w:p>
    <w:p w14:paraId="287EDDB0" w14:textId="77777777" w:rsidR="00281E5F" w:rsidRDefault="00281E5F" w:rsidP="00ED3B87">
      <w:pPr>
        <w:rPr>
          <w:rFonts w:ascii="Century Gothic" w:hAnsi="Century Gothic"/>
          <w:sz w:val="20"/>
          <w:szCs w:val="20"/>
        </w:rPr>
      </w:pPr>
    </w:p>
    <w:p w14:paraId="260B784A" w14:textId="66A47A77" w:rsidR="00281E5F" w:rsidRPr="00281E5F" w:rsidRDefault="00281E5F" w:rsidP="00ED3B87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Geographical Indications (GI): creating UK schemes after EU exit</w:t>
      </w:r>
    </w:p>
    <w:p w14:paraId="21127013" w14:textId="323BC363" w:rsidR="00281E5F" w:rsidRDefault="00281E5F" w:rsidP="00ED3B87">
      <w:pPr>
        <w:rPr>
          <w:rFonts w:ascii="Century Gothic" w:hAnsi="Century Gothic"/>
          <w:sz w:val="20"/>
          <w:szCs w:val="20"/>
        </w:rPr>
      </w:pPr>
      <w:r w:rsidRPr="00281E5F">
        <w:rPr>
          <w:rFonts w:ascii="Century Gothic" w:hAnsi="Century Gothic"/>
          <w:sz w:val="20"/>
          <w:szCs w:val="20"/>
        </w:rPr>
        <w:t>Seeking views on proposed changes to GI schemes (including the protected food name scheme) to bring these into UK law after EU exit.</w:t>
      </w:r>
    </w:p>
    <w:p w14:paraId="39C36D7B" w14:textId="485D7462" w:rsidR="00281E5F" w:rsidRPr="00281E5F" w:rsidRDefault="00281E5F" w:rsidP="00ED3B87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lastRenderedPageBreak/>
        <w:t>Closes on 11:45pm on 1 November 2018</w:t>
      </w:r>
    </w:p>
    <w:p w14:paraId="4446A02E" w14:textId="2029AF53" w:rsidR="00281E5F" w:rsidRDefault="009E62C4" w:rsidP="00ED3B87">
      <w:pPr>
        <w:rPr>
          <w:rFonts w:ascii="Century Gothic" w:hAnsi="Century Gothic"/>
          <w:sz w:val="20"/>
          <w:szCs w:val="20"/>
        </w:rPr>
      </w:pPr>
      <w:hyperlink r:id="rId15" w:history="1">
        <w:r w:rsidR="00281E5F" w:rsidRPr="00F7428D">
          <w:rPr>
            <w:rStyle w:val="Hyperlink"/>
            <w:rFonts w:ascii="Century Gothic" w:hAnsi="Century Gothic"/>
            <w:sz w:val="20"/>
            <w:szCs w:val="20"/>
          </w:rPr>
          <w:t>https://www.gov.uk/government/consultations/geographical-indications-gi-creating-uk-schemes-after-eu-exit</w:t>
        </w:r>
      </w:hyperlink>
      <w:r w:rsidR="00281E5F">
        <w:rPr>
          <w:rFonts w:ascii="Century Gothic" w:hAnsi="Century Gothic"/>
          <w:sz w:val="20"/>
          <w:szCs w:val="20"/>
        </w:rPr>
        <w:t xml:space="preserve"> </w:t>
      </w:r>
    </w:p>
    <w:p w14:paraId="7A37CED4" w14:textId="77777777" w:rsidR="00281E5F" w:rsidRDefault="00281E5F" w:rsidP="00ED3B87">
      <w:pPr>
        <w:rPr>
          <w:rFonts w:ascii="Century Gothic" w:hAnsi="Century Gothic"/>
          <w:sz w:val="20"/>
          <w:szCs w:val="20"/>
        </w:rPr>
      </w:pPr>
    </w:p>
    <w:p w14:paraId="7BF0A61B" w14:textId="76454F56" w:rsidR="00281E5F" w:rsidRPr="00281E5F" w:rsidRDefault="00281E5F" w:rsidP="00ED3B87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Protected Food Name scheme: improving enforcement</w:t>
      </w:r>
    </w:p>
    <w:p w14:paraId="4A068663" w14:textId="681132ED" w:rsidR="00281E5F" w:rsidRDefault="00281E5F" w:rsidP="00ED3B87">
      <w:pPr>
        <w:rPr>
          <w:rFonts w:ascii="Century Gothic" w:hAnsi="Century Gothic"/>
          <w:sz w:val="20"/>
          <w:szCs w:val="20"/>
        </w:rPr>
      </w:pPr>
      <w:r w:rsidRPr="00281E5F">
        <w:rPr>
          <w:rFonts w:ascii="Century Gothic" w:hAnsi="Century Gothic"/>
          <w:sz w:val="20"/>
          <w:szCs w:val="20"/>
        </w:rPr>
        <w:t>Seeking views on improving enforcement of the Protected Food Name scheme by introducing civil penalties including fines up to £40,000.</w:t>
      </w:r>
    </w:p>
    <w:p w14:paraId="76DB94D2" w14:textId="5DDA616E" w:rsidR="00281E5F" w:rsidRDefault="00281E5F" w:rsidP="00ED3B87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Closes on 11:45pm on 2 November 2018</w:t>
      </w:r>
    </w:p>
    <w:p w14:paraId="1DD8908E" w14:textId="3A824907" w:rsidR="00281E5F" w:rsidRDefault="009E62C4" w:rsidP="00ED3B87">
      <w:pPr>
        <w:rPr>
          <w:rFonts w:ascii="Century Gothic" w:hAnsi="Century Gothic"/>
          <w:sz w:val="20"/>
          <w:szCs w:val="20"/>
        </w:rPr>
      </w:pPr>
      <w:hyperlink r:id="rId16" w:history="1">
        <w:r w:rsidR="00281E5F" w:rsidRPr="00F7428D">
          <w:rPr>
            <w:rStyle w:val="Hyperlink"/>
            <w:rFonts w:ascii="Century Gothic" w:hAnsi="Century Gothic"/>
            <w:sz w:val="20"/>
            <w:szCs w:val="20"/>
          </w:rPr>
          <w:t>https://www.gov.uk/government/consultations/protected-food-name-scheme-improving-enforcement</w:t>
        </w:r>
      </w:hyperlink>
      <w:r w:rsidR="00281E5F">
        <w:rPr>
          <w:rFonts w:ascii="Century Gothic" w:hAnsi="Century Gothic"/>
          <w:sz w:val="20"/>
          <w:szCs w:val="20"/>
        </w:rPr>
        <w:t xml:space="preserve"> </w:t>
      </w:r>
    </w:p>
    <w:p w14:paraId="1482770A" w14:textId="77777777" w:rsidR="00281E5F" w:rsidRDefault="00281E5F" w:rsidP="00ED3B87">
      <w:pPr>
        <w:rPr>
          <w:rFonts w:ascii="Century Gothic" w:hAnsi="Century Gothic"/>
          <w:sz w:val="20"/>
          <w:szCs w:val="20"/>
        </w:rPr>
      </w:pPr>
    </w:p>
    <w:p w14:paraId="6C1D6A0F" w14:textId="66D1D013" w:rsidR="00281E5F" w:rsidRPr="00281E5F" w:rsidRDefault="00281E5F" w:rsidP="00ED3B87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Air quality: identifying taxi and private hire vehicles in charging Clean Air Zones</w:t>
      </w:r>
    </w:p>
    <w:p w14:paraId="1A285F84" w14:textId="1159EAD9" w:rsidR="00281E5F" w:rsidRDefault="00281E5F" w:rsidP="00ED3B87">
      <w:pPr>
        <w:rPr>
          <w:rFonts w:ascii="Century Gothic" w:hAnsi="Century Gothic"/>
          <w:sz w:val="20"/>
          <w:szCs w:val="20"/>
        </w:rPr>
      </w:pPr>
      <w:r w:rsidRPr="00281E5F">
        <w:rPr>
          <w:rFonts w:ascii="Century Gothic" w:hAnsi="Century Gothic"/>
          <w:sz w:val="20"/>
          <w:szCs w:val="20"/>
        </w:rPr>
        <w:t>Seeking views on how we plan to create a centralised database to identify taxi and private hire vehicles entering charging Clean Air Zones.</w:t>
      </w:r>
    </w:p>
    <w:p w14:paraId="41933F41" w14:textId="4177C6D1" w:rsidR="00281E5F" w:rsidRPr="00281E5F" w:rsidRDefault="00281E5F" w:rsidP="00ED3B87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Closes on 11:45pm on 2 November 2018</w:t>
      </w:r>
    </w:p>
    <w:p w14:paraId="2B130AB5" w14:textId="08751238" w:rsidR="00281E5F" w:rsidRDefault="009E62C4" w:rsidP="00ED3B87">
      <w:pPr>
        <w:rPr>
          <w:rFonts w:ascii="Century Gothic" w:hAnsi="Century Gothic"/>
          <w:sz w:val="20"/>
          <w:szCs w:val="20"/>
        </w:rPr>
      </w:pPr>
      <w:hyperlink r:id="rId17" w:history="1">
        <w:r w:rsidR="00281E5F" w:rsidRPr="00F7428D">
          <w:rPr>
            <w:rStyle w:val="Hyperlink"/>
            <w:rFonts w:ascii="Century Gothic" w:hAnsi="Century Gothic"/>
            <w:sz w:val="20"/>
            <w:szCs w:val="20"/>
          </w:rPr>
          <w:t>https://www.gov.uk/government/consultations/air-quality-identifying-taxi-and-private-hire-vehicles-in-charging-clean-air-zones</w:t>
        </w:r>
      </w:hyperlink>
      <w:r w:rsidR="00281E5F">
        <w:rPr>
          <w:rFonts w:ascii="Century Gothic" w:hAnsi="Century Gothic"/>
          <w:sz w:val="20"/>
          <w:szCs w:val="20"/>
        </w:rPr>
        <w:t xml:space="preserve"> </w:t>
      </w:r>
    </w:p>
    <w:p w14:paraId="65DF5CE9" w14:textId="77777777" w:rsidR="007452C4" w:rsidRDefault="007452C4" w:rsidP="00ED3B87">
      <w:pPr>
        <w:rPr>
          <w:rFonts w:ascii="Century Gothic" w:hAnsi="Century Gothic"/>
          <w:sz w:val="20"/>
          <w:szCs w:val="20"/>
        </w:rPr>
      </w:pPr>
    </w:p>
    <w:p w14:paraId="44FC3A86" w14:textId="0DB11407" w:rsidR="007452C4" w:rsidRPr="007452C4" w:rsidRDefault="007452C4" w:rsidP="00ED3B87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Waste Electrical and Electronic Equipment (WEEE) compliance fee 2018</w:t>
      </w:r>
    </w:p>
    <w:p w14:paraId="5D59F94D" w14:textId="5335A345" w:rsidR="007452C4" w:rsidRDefault="007452C4" w:rsidP="00ED3B87">
      <w:pPr>
        <w:rPr>
          <w:rFonts w:ascii="Century Gothic" w:hAnsi="Century Gothic"/>
          <w:sz w:val="20"/>
          <w:szCs w:val="20"/>
        </w:rPr>
      </w:pPr>
      <w:r w:rsidRPr="007452C4">
        <w:rPr>
          <w:rFonts w:ascii="Century Gothic" w:hAnsi="Century Gothic"/>
          <w:sz w:val="20"/>
          <w:szCs w:val="20"/>
        </w:rPr>
        <w:t>Seeking views on whether we should set a compliance fee for 2018. We also want your views on two proposals for managing this year’s fee.</w:t>
      </w:r>
    </w:p>
    <w:p w14:paraId="4BC57AC9" w14:textId="5AA8691C" w:rsidR="007452C4" w:rsidRPr="007452C4" w:rsidRDefault="007452C4" w:rsidP="00ED3B87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Closes on 11:45pm on 18 November 2018</w:t>
      </w:r>
    </w:p>
    <w:p w14:paraId="09D53A3B" w14:textId="3B7341CB" w:rsidR="007452C4" w:rsidRDefault="009E62C4" w:rsidP="00ED3B87">
      <w:pPr>
        <w:rPr>
          <w:rFonts w:ascii="Century Gothic" w:hAnsi="Century Gothic"/>
          <w:sz w:val="20"/>
          <w:szCs w:val="20"/>
        </w:rPr>
      </w:pPr>
      <w:hyperlink r:id="rId18" w:history="1">
        <w:r w:rsidR="007452C4" w:rsidRPr="007E3E60">
          <w:rPr>
            <w:rStyle w:val="Hyperlink"/>
            <w:rFonts w:ascii="Century Gothic" w:hAnsi="Century Gothic"/>
            <w:sz w:val="20"/>
            <w:szCs w:val="20"/>
          </w:rPr>
          <w:t>https://www.gov.uk/government/consultations/waste-electrical-and-electronic-equipment-weee-compliance-fee-2018</w:t>
        </w:r>
      </w:hyperlink>
      <w:r w:rsidR="007452C4">
        <w:rPr>
          <w:rFonts w:ascii="Century Gothic" w:hAnsi="Century Gothic"/>
          <w:sz w:val="20"/>
          <w:szCs w:val="20"/>
        </w:rPr>
        <w:t xml:space="preserve"> </w:t>
      </w:r>
    </w:p>
    <w:p w14:paraId="619F664A" w14:textId="77777777" w:rsidR="007452C4" w:rsidRDefault="007452C4" w:rsidP="00ED3B87">
      <w:pPr>
        <w:rPr>
          <w:rFonts w:ascii="Century Gothic" w:hAnsi="Century Gothic"/>
          <w:sz w:val="20"/>
          <w:szCs w:val="20"/>
        </w:rPr>
      </w:pPr>
    </w:p>
    <w:p w14:paraId="3B240DA2" w14:textId="06CAF593" w:rsidR="007452C4" w:rsidRPr="007452C4" w:rsidRDefault="007452C4" w:rsidP="00ED3B87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Food and natural mineral water: amending laws in England</w:t>
      </w:r>
    </w:p>
    <w:p w14:paraId="17A32165" w14:textId="3661E1D0" w:rsidR="007452C4" w:rsidRDefault="007452C4" w:rsidP="00ED3B87">
      <w:pPr>
        <w:rPr>
          <w:rFonts w:ascii="Century Gothic" w:hAnsi="Century Gothic"/>
          <w:sz w:val="20"/>
          <w:szCs w:val="20"/>
        </w:rPr>
      </w:pPr>
      <w:r w:rsidRPr="007452C4">
        <w:rPr>
          <w:rFonts w:ascii="Century Gothic" w:hAnsi="Century Gothic"/>
          <w:sz w:val="20"/>
          <w:szCs w:val="20"/>
        </w:rPr>
        <w:t>Seeking views on amending food laws in England to make sure they remain operable when the UK leaves the European Union.</w:t>
      </w:r>
    </w:p>
    <w:p w14:paraId="6420C8B2" w14:textId="0B5CA4F5" w:rsidR="007452C4" w:rsidRPr="007452C4" w:rsidRDefault="007452C4" w:rsidP="00ED3B87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Closes on 11:45pm on 13 November 2018</w:t>
      </w:r>
    </w:p>
    <w:p w14:paraId="333BC937" w14:textId="2DDD3414" w:rsidR="007452C4" w:rsidRDefault="009E62C4" w:rsidP="00ED3B87">
      <w:pPr>
        <w:rPr>
          <w:rFonts w:ascii="Century Gothic" w:hAnsi="Century Gothic"/>
          <w:sz w:val="20"/>
          <w:szCs w:val="20"/>
        </w:rPr>
      </w:pPr>
      <w:hyperlink r:id="rId19" w:history="1">
        <w:r w:rsidR="007452C4" w:rsidRPr="007E3E60">
          <w:rPr>
            <w:rStyle w:val="Hyperlink"/>
            <w:rFonts w:ascii="Century Gothic" w:hAnsi="Century Gothic"/>
            <w:sz w:val="20"/>
            <w:szCs w:val="20"/>
          </w:rPr>
          <w:t>https://www.gov.uk/government/consultations/food-and-natural-mineral-water-amending-laws-in-england</w:t>
        </w:r>
      </w:hyperlink>
      <w:r w:rsidR="007452C4">
        <w:rPr>
          <w:rFonts w:ascii="Century Gothic" w:hAnsi="Century Gothic"/>
          <w:sz w:val="20"/>
          <w:szCs w:val="20"/>
        </w:rPr>
        <w:t xml:space="preserve"> </w:t>
      </w:r>
    </w:p>
    <w:p w14:paraId="685F8360" w14:textId="77777777" w:rsidR="007452C4" w:rsidRDefault="007452C4" w:rsidP="00ED3B87">
      <w:pPr>
        <w:rPr>
          <w:rFonts w:ascii="Century Gothic" w:hAnsi="Century Gothic"/>
          <w:sz w:val="20"/>
          <w:szCs w:val="20"/>
        </w:rPr>
      </w:pPr>
    </w:p>
    <w:p w14:paraId="333FE373" w14:textId="6BACECCF" w:rsidR="007452C4" w:rsidRPr="007452C4" w:rsidRDefault="007452C4" w:rsidP="00ED3B87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Landscapes review (National Parks and AONBs): call for evidence</w:t>
      </w:r>
    </w:p>
    <w:p w14:paraId="6405A348" w14:textId="2193A9B0" w:rsidR="007452C4" w:rsidRPr="00281E5F" w:rsidRDefault="007452C4" w:rsidP="00ED3B87">
      <w:pPr>
        <w:rPr>
          <w:rFonts w:ascii="Century Gothic" w:hAnsi="Century Gothic"/>
          <w:sz w:val="20"/>
          <w:szCs w:val="20"/>
        </w:rPr>
      </w:pPr>
      <w:r w:rsidRPr="007452C4">
        <w:rPr>
          <w:rFonts w:ascii="Century Gothic" w:hAnsi="Century Gothic"/>
          <w:sz w:val="20"/>
          <w:szCs w:val="20"/>
        </w:rPr>
        <w:t>We’re asking for information to inform our review into making sure our national parks and AONBs in England are fit for the 21st century.</w:t>
      </w:r>
    </w:p>
    <w:p w14:paraId="4930AA3D" w14:textId="271E072A" w:rsidR="00281E5F" w:rsidRPr="007452C4" w:rsidRDefault="007452C4" w:rsidP="00ED3B87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Closes on 11:45pm on 18 December 2018</w:t>
      </w:r>
    </w:p>
    <w:p w14:paraId="4605A2E9" w14:textId="0A46E46D" w:rsidR="007452C4" w:rsidRDefault="009E62C4" w:rsidP="00ED3B87">
      <w:pPr>
        <w:rPr>
          <w:rFonts w:ascii="Century Gothic" w:hAnsi="Century Gothic"/>
          <w:sz w:val="20"/>
          <w:szCs w:val="20"/>
        </w:rPr>
      </w:pPr>
      <w:hyperlink r:id="rId20" w:history="1">
        <w:r w:rsidR="007452C4" w:rsidRPr="007E3E60">
          <w:rPr>
            <w:rStyle w:val="Hyperlink"/>
            <w:rFonts w:ascii="Century Gothic" w:hAnsi="Century Gothic"/>
            <w:sz w:val="20"/>
            <w:szCs w:val="20"/>
          </w:rPr>
          <w:t>https://www.gov.uk/government/consultations/landscapes-review-national-parks-and-aonbs-call-for-evidence</w:t>
        </w:r>
      </w:hyperlink>
      <w:r w:rsidR="007452C4">
        <w:rPr>
          <w:rFonts w:ascii="Century Gothic" w:hAnsi="Century Gothic"/>
          <w:sz w:val="20"/>
          <w:szCs w:val="20"/>
        </w:rPr>
        <w:t xml:space="preserve"> </w:t>
      </w:r>
    </w:p>
    <w:p w14:paraId="2D86A28A" w14:textId="77777777" w:rsidR="007452C4" w:rsidRDefault="007452C4" w:rsidP="00ED3B87">
      <w:pPr>
        <w:rPr>
          <w:rFonts w:ascii="Century Gothic" w:hAnsi="Century Gothic"/>
          <w:sz w:val="20"/>
          <w:szCs w:val="20"/>
        </w:rPr>
      </w:pPr>
    </w:p>
    <w:p w14:paraId="211657C9" w14:textId="33DD23E6" w:rsidR="007452C4" w:rsidRPr="007452C4" w:rsidRDefault="007452C4" w:rsidP="00ED3B87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Single use plastic: banning the distribution and/or sale of plastic straws, stirrers and plastic-stemmed cotton buds in England</w:t>
      </w:r>
    </w:p>
    <w:p w14:paraId="45B71043" w14:textId="19A32E72" w:rsidR="007452C4" w:rsidRDefault="007452C4" w:rsidP="00ED3B87">
      <w:pPr>
        <w:rPr>
          <w:rFonts w:ascii="Century Gothic" w:hAnsi="Century Gothic"/>
          <w:sz w:val="20"/>
          <w:szCs w:val="20"/>
        </w:rPr>
      </w:pPr>
      <w:r w:rsidRPr="007452C4">
        <w:rPr>
          <w:rFonts w:ascii="Century Gothic" w:hAnsi="Century Gothic"/>
          <w:sz w:val="20"/>
          <w:szCs w:val="20"/>
        </w:rPr>
        <w:t>Seeking views on plans to ban the distribution and/or sale of plastic straws, stirrers and plastic-stemmed cotton buds in England.</w:t>
      </w:r>
    </w:p>
    <w:p w14:paraId="2439832A" w14:textId="4CCB5029" w:rsidR="007452C4" w:rsidRPr="007452C4" w:rsidRDefault="007452C4" w:rsidP="00ED3B87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Closes on 11:45pm on 3 December 2018</w:t>
      </w:r>
    </w:p>
    <w:p w14:paraId="47CC7520" w14:textId="02595EBA" w:rsidR="007452C4" w:rsidRDefault="009E62C4" w:rsidP="00ED3B87">
      <w:pPr>
        <w:rPr>
          <w:rFonts w:ascii="Century Gothic" w:hAnsi="Century Gothic"/>
          <w:sz w:val="20"/>
          <w:szCs w:val="20"/>
        </w:rPr>
      </w:pPr>
      <w:hyperlink r:id="rId21" w:history="1">
        <w:r w:rsidR="007452C4" w:rsidRPr="007E3E60">
          <w:rPr>
            <w:rStyle w:val="Hyperlink"/>
            <w:rFonts w:ascii="Century Gothic" w:hAnsi="Century Gothic"/>
            <w:sz w:val="20"/>
            <w:szCs w:val="20"/>
          </w:rPr>
          <w:t>https://www.gov.uk/government/consultations/single-use-plastic-banning-the-distribution-andor-sale-of-plastic-straws-stirrers-and-plastic-stemmed-cotton-buds-in-england</w:t>
        </w:r>
      </w:hyperlink>
      <w:r w:rsidR="007452C4">
        <w:rPr>
          <w:rFonts w:ascii="Century Gothic" w:hAnsi="Century Gothic"/>
          <w:sz w:val="20"/>
          <w:szCs w:val="20"/>
        </w:rPr>
        <w:t xml:space="preserve"> </w:t>
      </w:r>
    </w:p>
    <w:p w14:paraId="38E19197" w14:textId="77777777" w:rsidR="007452C4" w:rsidRDefault="007452C4" w:rsidP="00ED3B87">
      <w:pPr>
        <w:rPr>
          <w:rFonts w:ascii="Century Gothic" w:hAnsi="Century Gothic"/>
          <w:sz w:val="20"/>
          <w:szCs w:val="20"/>
        </w:rPr>
      </w:pPr>
    </w:p>
    <w:p w14:paraId="10A20365" w14:textId="3818DF18" w:rsidR="00ED3B87" w:rsidRPr="0019501B" w:rsidRDefault="00ED3B87" w:rsidP="00ED3B8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80B606" w:themeColor="accent1"/>
          <w:sz w:val="20"/>
          <w:szCs w:val="20"/>
        </w:rPr>
        <w:t>Ministry of Housing, Communities and Local Government</w:t>
      </w:r>
    </w:p>
    <w:p w14:paraId="1D5E0510" w14:textId="0DC2A0D4" w:rsidR="007D55BA" w:rsidRDefault="00281E5F" w:rsidP="00540C5F">
      <w:pPr>
        <w:rPr>
          <w:rFonts w:ascii="Century Gothic" w:hAnsi="Century Gothic"/>
          <w:b/>
          <w:sz w:val="20"/>
          <w:szCs w:val="20"/>
        </w:rPr>
      </w:pPr>
      <w:r w:rsidRPr="00281E5F">
        <w:rPr>
          <w:rFonts w:ascii="Century Gothic" w:hAnsi="Century Gothic"/>
          <w:b/>
          <w:sz w:val="20"/>
          <w:szCs w:val="20"/>
        </w:rPr>
        <w:t>Local government pension scheme: technical amendments to benefits</w:t>
      </w:r>
    </w:p>
    <w:p w14:paraId="7EA0AAC5" w14:textId="4F6A6812" w:rsidR="00281E5F" w:rsidRPr="00281E5F" w:rsidRDefault="00281E5F" w:rsidP="00540C5F">
      <w:pPr>
        <w:rPr>
          <w:rFonts w:ascii="Century Gothic" w:hAnsi="Century Gothic"/>
          <w:sz w:val="20"/>
          <w:szCs w:val="20"/>
        </w:rPr>
      </w:pPr>
      <w:r w:rsidRPr="00281E5F">
        <w:rPr>
          <w:rFonts w:ascii="Century Gothic" w:hAnsi="Century Gothic"/>
          <w:sz w:val="20"/>
          <w:szCs w:val="20"/>
        </w:rPr>
        <w:t>We are consulting on amendments to the local government pension scheme which are necessary to respond to recent legal judgements and meet existing policy objectives.</w:t>
      </w:r>
    </w:p>
    <w:p w14:paraId="40275594" w14:textId="180B93A3" w:rsidR="00281E5F" w:rsidRDefault="00281E5F" w:rsidP="00540C5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Closes on </w:t>
      </w:r>
      <w:r w:rsidRPr="00281E5F">
        <w:rPr>
          <w:rFonts w:ascii="Century Gothic" w:hAnsi="Century Gothic"/>
          <w:b/>
          <w:sz w:val="20"/>
          <w:szCs w:val="20"/>
        </w:rPr>
        <w:t>11:45pm on 29 November 2018</w:t>
      </w:r>
    </w:p>
    <w:p w14:paraId="0F2B9B1A" w14:textId="3D8C5C0F" w:rsidR="00281E5F" w:rsidRDefault="009E62C4" w:rsidP="00540C5F">
      <w:pPr>
        <w:rPr>
          <w:rFonts w:ascii="Century Gothic" w:hAnsi="Century Gothic"/>
          <w:sz w:val="20"/>
          <w:szCs w:val="20"/>
        </w:rPr>
      </w:pPr>
      <w:hyperlink r:id="rId22" w:history="1">
        <w:r w:rsidR="00281E5F" w:rsidRPr="00F7428D">
          <w:rPr>
            <w:rStyle w:val="Hyperlink"/>
            <w:rFonts w:ascii="Century Gothic" w:hAnsi="Century Gothic"/>
            <w:sz w:val="20"/>
            <w:szCs w:val="20"/>
          </w:rPr>
          <w:t>https://www.gov.uk/government/consultations/local-government-pension-scheme-technical-amendments-to-benefits</w:t>
        </w:r>
      </w:hyperlink>
      <w:r w:rsidR="00281E5F">
        <w:rPr>
          <w:rFonts w:ascii="Century Gothic" w:hAnsi="Century Gothic"/>
          <w:sz w:val="20"/>
          <w:szCs w:val="20"/>
        </w:rPr>
        <w:t xml:space="preserve"> </w:t>
      </w:r>
    </w:p>
    <w:p w14:paraId="52B8AEC4" w14:textId="77777777" w:rsidR="008F3928" w:rsidRDefault="008F3928" w:rsidP="00540C5F">
      <w:pPr>
        <w:rPr>
          <w:rFonts w:ascii="Century Gothic" w:hAnsi="Century Gothic"/>
          <w:sz w:val="20"/>
          <w:szCs w:val="20"/>
        </w:rPr>
      </w:pPr>
    </w:p>
    <w:p w14:paraId="16872AD5" w14:textId="7C66A615" w:rsidR="007452C4" w:rsidRPr="007452C4" w:rsidRDefault="007452C4" w:rsidP="00540C5F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Implementing reforms to the leasehold system</w:t>
      </w:r>
    </w:p>
    <w:p w14:paraId="08FE6AD8" w14:textId="13A4C36E" w:rsidR="007452C4" w:rsidRDefault="007452C4" w:rsidP="00540C5F">
      <w:pPr>
        <w:rPr>
          <w:rFonts w:ascii="Century Gothic" w:hAnsi="Century Gothic"/>
          <w:sz w:val="20"/>
          <w:szCs w:val="20"/>
        </w:rPr>
      </w:pPr>
      <w:r w:rsidRPr="007452C4">
        <w:rPr>
          <w:rFonts w:ascii="Century Gothic" w:hAnsi="Century Gothic"/>
          <w:sz w:val="20"/>
          <w:szCs w:val="20"/>
        </w:rPr>
        <w:t>We are seeking views on how to implement the government’s reforms to the leasehold system in England to improve the housing market for consumers.</w:t>
      </w:r>
    </w:p>
    <w:p w14:paraId="32E9FF78" w14:textId="65B9948C" w:rsidR="007452C4" w:rsidRPr="007452C4" w:rsidRDefault="007452C4" w:rsidP="00540C5F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Closes on 11:45pm on 26 November 2018</w:t>
      </w:r>
    </w:p>
    <w:p w14:paraId="1B849FBF" w14:textId="52F513B9" w:rsidR="007452C4" w:rsidRDefault="009E62C4" w:rsidP="00540C5F">
      <w:pPr>
        <w:rPr>
          <w:rFonts w:ascii="Century Gothic" w:hAnsi="Century Gothic"/>
          <w:sz w:val="20"/>
          <w:szCs w:val="20"/>
        </w:rPr>
      </w:pPr>
      <w:hyperlink r:id="rId23" w:history="1">
        <w:r w:rsidR="007452C4" w:rsidRPr="007E3E60">
          <w:rPr>
            <w:rStyle w:val="Hyperlink"/>
            <w:rFonts w:ascii="Century Gothic" w:hAnsi="Century Gothic"/>
            <w:sz w:val="20"/>
            <w:szCs w:val="20"/>
          </w:rPr>
          <w:t>https://www.gov.uk/government/consultations/implementing-reforms-to-the-leasehold-system</w:t>
        </w:r>
      </w:hyperlink>
      <w:r w:rsidR="007452C4">
        <w:rPr>
          <w:rFonts w:ascii="Century Gothic" w:hAnsi="Century Gothic"/>
          <w:sz w:val="20"/>
          <w:szCs w:val="20"/>
        </w:rPr>
        <w:t xml:space="preserve"> </w:t>
      </w:r>
    </w:p>
    <w:p w14:paraId="121575B7" w14:textId="77777777" w:rsidR="008F3928" w:rsidRDefault="008F3928" w:rsidP="00540C5F">
      <w:pPr>
        <w:rPr>
          <w:rFonts w:ascii="Century Gothic" w:hAnsi="Century Gothic"/>
          <w:sz w:val="20"/>
          <w:szCs w:val="20"/>
        </w:rPr>
      </w:pPr>
    </w:p>
    <w:p w14:paraId="5C519F28" w14:textId="58F64B52" w:rsidR="008F3928" w:rsidRPr="008F3928" w:rsidRDefault="008F3928" w:rsidP="00540C5F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Changes to planning policy and guidance including the standard method for assessing local housing need</w:t>
      </w:r>
    </w:p>
    <w:p w14:paraId="7BB45DFB" w14:textId="303A3297" w:rsidR="008F3928" w:rsidRDefault="008F3928" w:rsidP="00540C5F">
      <w:pPr>
        <w:rPr>
          <w:rFonts w:ascii="Century Gothic" w:hAnsi="Century Gothic"/>
          <w:sz w:val="20"/>
          <w:szCs w:val="20"/>
        </w:rPr>
      </w:pPr>
      <w:r w:rsidRPr="008F3928">
        <w:rPr>
          <w:rFonts w:ascii="Century Gothic" w:hAnsi="Century Gothic"/>
          <w:sz w:val="20"/>
          <w:szCs w:val="20"/>
        </w:rPr>
        <w:t>We are seeking views on changes to planning practice guidance on the standard method for assessing local housing need.</w:t>
      </w:r>
    </w:p>
    <w:p w14:paraId="43B38B25" w14:textId="4AF28F61" w:rsidR="008F3928" w:rsidRPr="008F3928" w:rsidRDefault="008F3928" w:rsidP="00540C5F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Closes on 11:45pm on 7 December 2018</w:t>
      </w:r>
    </w:p>
    <w:p w14:paraId="20781D6D" w14:textId="304C33E8" w:rsidR="008F3928" w:rsidRDefault="009E62C4" w:rsidP="00540C5F">
      <w:pPr>
        <w:rPr>
          <w:rFonts w:ascii="Century Gothic" w:hAnsi="Century Gothic"/>
          <w:sz w:val="20"/>
          <w:szCs w:val="20"/>
        </w:rPr>
      </w:pPr>
      <w:hyperlink r:id="rId24" w:history="1">
        <w:r w:rsidR="008F3928" w:rsidRPr="008C4279">
          <w:rPr>
            <w:rStyle w:val="Hyperlink"/>
            <w:rFonts w:ascii="Century Gothic" w:hAnsi="Century Gothic"/>
            <w:sz w:val="20"/>
            <w:szCs w:val="20"/>
          </w:rPr>
          <w:t>https://www.gov.uk/government/consultations/changes-to-planning-policy-and-guidance-including-the-standard-method-for-assessing-local-housing-need</w:t>
        </w:r>
      </w:hyperlink>
      <w:r w:rsidR="008F3928">
        <w:rPr>
          <w:rFonts w:ascii="Century Gothic" w:hAnsi="Century Gothic"/>
          <w:sz w:val="20"/>
          <w:szCs w:val="20"/>
        </w:rPr>
        <w:t xml:space="preserve"> </w:t>
      </w:r>
    </w:p>
    <w:p w14:paraId="44BD856B" w14:textId="77777777" w:rsidR="008F3928" w:rsidRDefault="008F3928" w:rsidP="00540C5F">
      <w:pPr>
        <w:rPr>
          <w:rFonts w:ascii="Century Gothic" w:hAnsi="Century Gothic"/>
          <w:sz w:val="20"/>
          <w:szCs w:val="20"/>
        </w:rPr>
      </w:pPr>
    </w:p>
    <w:p w14:paraId="35B4464B" w14:textId="0E7B47F8" w:rsidR="008F3928" w:rsidRPr="008F3928" w:rsidRDefault="008F3928" w:rsidP="00540C5F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Planning reform: supporting the high street and increasing the delivery of new homes</w:t>
      </w:r>
    </w:p>
    <w:p w14:paraId="2A84C0EC" w14:textId="7A9571EF" w:rsidR="008F3928" w:rsidRDefault="008F3928" w:rsidP="00540C5F">
      <w:pPr>
        <w:rPr>
          <w:rFonts w:ascii="Century Gothic" w:hAnsi="Century Gothic"/>
          <w:sz w:val="20"/>
          <w:szCs w:val="20"/>
        </w:rPr>
      </w:pPr>
      <w:r w:rsidRPr="008F3928">
        <w:rPr>
          <w:rFonts w:ascii="Century Gothic" w:hAnsi="Century Gothic"/>
          <w:sz w:val="20"/>
          <w:szCs w:val="20"/>
        </w:rPr>
        <w:t>Consultation on a package of measures to provide greater planning certainty to support the high street and ensure that we can deliver new homes in the right places, and without delay.</w:t>
      </w:r>
    </w:p>
    <w:p w14:paraId="5240D290" w14:textId="55BB082B" w:rsidR="008F3928" w:rsidRDefault="008F3928" w:rsidP="00540C5F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Closes on 11:45pm on 14 January 2019</w:t>
      </w:r>
    </w:p>
    <w:p w14:paraId="03354FDD" w14:textId="401E4A92" w:rsidR="008F3928" w:rsidRDefault="009E62C4" w:rsidP="00540C5F">
      <w:pPr>
        <w:rPr>
          <w:rFonts w:ascii="Century Gothic" w:hAnsi="Century Gothic"/>
          <w:sz w:val="20"/>
          <w:szCs w:val="20"/>
        </w:rPr>
      </w:pPr>
      <w:hyperlink r:id="rId25" w:history="1">
        <w:r w:rsidR="008F3928" w:rsidRPr="008C4279">
          <w:rPr>
            <w:rStyle w:val="Hyperlink"/>
            <w:rFonts w:ascii="Century Gothic" w:hAnsi="Century Gothic"/>
            <w:sz w:val="20"/>
            <w:szCs w:val="20"/>
          </w:rPr>
          <w:t>https://www.gov.uk/government/consultations/planning-reform-supporting-the-high-street-and-increasing-the-delivery-of-new-homes</w:t>
        </w:r>
      </w:hyperlink>
      <w:r w:rsidR="008F3928">
        <w:rPr>
          <w:rFonts w:ascii="Century Gothic" w:hAnsi="Century Gothic"/>
          <w:sz w:val="20"/>
          <w:szCs w:val="20"/>
        </w:rPr>
        <w:t xml:space="preserve"> </w:t>
      </w:r>
    </w:p>
    <w:p w14:paraId="0A75E288" w14:textId="77777777" w:rsidR="008F3928" w:rsidRDefault="008F3928" w:rsidP="00540C5F">
      <w:pPr>
        <w:rPr>
          <w:rFonts w:ascii="Century Gothic" w:hAnsi="Century Gothic"/>
          <w:sz w:val="20"/>
          <w:szCs w:val="20"/>
        </w:rPr>
      </w:pPr>
    </w:p>
    <w:p w14:paraId="67803A92" w14:textId="0EC11C6C" w:rsidR="008F3928" w:rsidRPr="008F3928" w:rsidRDefault="008F3928" w:rsidP="00540C5F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Private shared homeownership: call for proposals</w:t>
      </w:r>
    </w:p>
    <w:p w14:paraId="216C1B73" w14:textId="4DC0AC09" w:rsidR="008F3928" w:rsidRDefault="008F3928" w:rsidP="00540C5F">
      <w:pPr>
        <w:rPr>
          <w:rFonts w:ascii="Century Gothic" w:hAnsi="Century Gothic"/>
          <w:sz w:val="20"/>
          <w:szCs w:val="20"/>
        </w:rPr>
      </w:pPr>
      <w:r w:rsidRPr="008F3928">
        <w:rPr>
          <w:rFonts w:ascii="Century Gothic" w:hAnsi="Century Gothic"/>
          <w:sz w:val="20"/>
          <w:szCs w:val="20"/>
        </w:rPr>
        <w:t>Seeking proposals from private investors, delivery organisations or partnerships between them to provide new routes into affordable homeownership.</w:t>
      </w:r>
    </w:p>
    <w:p w14:paraId="7394BFBD" w14:textId="12EF88A4" w:rsidR="008F3928" w:rsidRPr="008F3928" w:rsidRDefault="008F3928" w:rsidP="00540C5F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Closes on 11:45pm on 1 February 2019</w:t>
      </w:r>
    </w:p>
    <w:p w14:paraId="0A59AFF5" w14:textId="33C6C1E5" w:rsidR="008F3928" w:rsidRDefault="009E62C4" w:rsidP="00540C5F">
      <w:pPr>
        <w:rPr>
          <w:rFonts w:ascii="Century Gothic" w:hAnsi="Century Gothic"/>
          <w:sz w:val="20"/>
          <w:szCs w:val="20"/>
        </w:rPr>
      </w:pPr>
      <w:hyperlink r:id="rId26" w:history="1">
        <w:r w:rsidR="008F3928" w:rsidRPr="008C4279">
          <w:rPr>
            <w:rStyle w:val="Hyperlink"/>
            <w:rFonts w:ascii="Century Gothic" w:hAnsi="Century Gothic"/>
            <w:sz w:val="20"/>
            <w:szCs w:val="20"/>
          </w:rPr>
          <w:t>https://www.gov.uk/government/consultations/private-shared-homeownership-call-for-proposals</w:t>
        </w:r>
      </w:hyperlink>
      <w:r w:rsidR="008F3928">
        <w:rPr>
          <w:rFonts w:ascii="Century Gothic" w:hAnsi="Century Gothic"/>
          <w:sz w:val="20"/>
          <w:szCs w:val="20"/>
        </w:rPr>
        <w:t xml:space="preserve"> </w:t>
      </w:r>
    </w:p>
    <w:p w14:paraId="3BD79E21" w14:textId="77777777" w:rsidR="007452C4" w:rsidRPr="001417FD" w:rsidRDefault="007452C4" w:rsidP="00540C5F">
      <w:pPr>
        <w:rPr>
          <w:rFonts w:ascii="Century Gothic" w:hAnsi="Century Gothic"/>
          <w:b/>
          <w:sz w:val="20"/>
          <w:szCs w:val="20"/>
        </w:rPr>
      </w:pPr>
    </w:p>
    <w:p w14:paraId="2AC10C40" w14:textId="77777777" w:rsidR="00540C5F" w:rsidRDefault="001D3F91" w:rsidP="00540C5F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540C5F">
        <w:rPr>
          <w:rFonts w:ascii="Century Gothic" w:hAnsi="Century Gothic"/>
          <w:b/>
          <w:color w:val="80B606" w:themeColor="accent1"/>
          <w:sz w:val="20"/>
          <w:szCs w:val="20"/>
        </w:rPr>
        <w:t>Department for Transport</w:t>
      </w:r>
    </w:p>
    <w:p w14:paraId="3A989EE3" w14:textId="513F4FA3" w:rsidR="007452C4" w:rsidRDefault="008F3928" w:rsidP="007452C4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Air quality: identifying taxi and private hire vehicles in charging Clean Air Zones</w:t>
      </w:r>
    </w:p>
    <w:p w14:paraId="04DF10B0" w14:textId="65CFD057" w:rsidR="008F3928" w:rsidRDefault="008F3928" w:rsidP="007452C4">
      <w:pPr>
        <w:rPr>
          <w:rFonts w:ascii="Century Gothic" w:hAnsi="Century Gothic"/>
          <w:sz w:val="20"/>
          <w:szCs w:val="20"/>
        </w:rPr>
      </w:pPr>
      <w:r w:rsidRPr="008F3928">
        <w:rPr>
          <w:rFonts w:ascii="Century Gothic" w:hAnsi="Century Gothic"/>
          <w:sz w:val="20"/>
          <w:szCs w:val="20"/>
        </w:rPr>
        <w:t>Seeking views on how we plan to create a centralised database to identify taxi and private hire vehicles entering charging Clean Air Zones.</w:t>
      </w:r>
    </w:p>
    <w:p w14:paraId="7078813B" w14:textId="76621C57" w:rsidR="008F3928" w:rsidRDefault="008F3928" w:rsidP="007452C4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Closes on 11:45pm on 2 November 2018</w:t>
      </w:r>
    </w:p>
    <w:p w14:paraId="2CE622A1" w14:textId="5E903287" w:rsidR="008F3928" w:rsidRPr="008F3928" w:rsidRDefault="009E62C4" w:rsidP="007452C4">
      <w:pPr>
        <w:rPr>
          <w:rFonts w:ascii="Century Gothic" w:hAnsi="Century Gothic"/>
          <w:sz w:val="20"/>
          <w:szCs w:val="20"/>
        </w:rPr>
      </w:pPr>
      <w:hyperlink r:id="rId27" w:history="1">
        <w:r w:rsidR="008F3928" w:rsidRPr="008C4279">
          <w:rPr>
            <w:rStyle w:val="Hyperlink"/>
            <w:rFonts w:ascii="Century Gothic" w:hAnsi="Century Gothic"/>
            <w:sz w:val="20"/>
            <w:szCs w:val="20"/>
          </w:rPr>
          <w:t>https://www.gov.uk/government/consultations/air-quality-identifying-taxi-and-private-hire-vehicles-in-charging-clean-air-zones</w:t>
        </w:r>
      </w:hyperlink>
      <w:r w:rsidR="008F3928">
        <w:rPr>
          <w:rFonts w:ascii="Century Gothic" w:hAnsi="Century Gothic"/>
          <w:sz w:val="20"/>
          <w:szCs w:val="20"/>
        </w:rPr>
        <w:t xml:space="preserve"> </w:t>
      </w:r>
    </w:p>
    <w:p w14:paraId="6AC45FC7" w14:textId="77777777" w:rsidR="00E07F2E" w:rsidRDefault="00E07F2E">
      <w:pPr>
        <w:rPr>
          <w:rFonts w:ascii="Century Gothic" w:hAnsi="Century Gothic"/>
          <w:b/>
          <w:bCs/>
          <w:sz w:val="20"/>
          <w:szCs w:val="20"/>
        </w:rPr>
      </w:pPr>
    </w:p>
    <w:p w14:paraId="20F8D7BC" w14:textId="0C143E8A" w:rsidR="007452C4" w:rsidRDefault="008669D2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442D7F">
        <w:rPr>
          <w:rFonts w:ascii="Century Gothic" w:hAnsi="Century Gothic"/>
          <w:b/>
          <w:color w:val="80B606" w:themeColor="accent1"/>
          <w:sz w:val="20"/>
          <w:szCs w:val="20"/>
        </w:rPr>
        <w:t>HM Treasury</w:t>
      </w:r>
    </w:p>
    <w:p w14:paraId="05791347" w14:textId="370A394B" w:rsidR="007452C4" w:rsidRPr="007452C4" w:rsidRDefault="007452C4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Digital Competition Expert Panel: Call For Evidence</w:t>
      </w:r>
    </w:p>
    <w:p w14:paraId="51E5C7B0" w14:textId="6295F0FC" w:rsidR="007452C4" w:rsidRPr="007452C4" w:rsidRDefault="007452C4">
      <w:pPr>
        <w:rPr>
          <w:rFonts w:ascii="Century Gothic" w:hAnsi="Century Gothic"/>
          <w:sz w:val="20"/>
          <w:szCs w:val="20"/>
        </w:rPr>
      </w:pPr>
      <w:r w:rsidRPr="007452C4">
        <w:rPr>
          <w:rFonts w:ascii="Century Gothic" w:hAnsi="Century Gothic"/>
          <w:sz w:val="20"/>
          <w:szCs w:val="20"/>
        </w:rPr>
        <w:t>Call for evidence from the independent expert panel looking at competition in the digital economy.</w:t>
      </w:r>
    </w:p>
    <w:p w14:paraId="2D4AD3C2" w14:textId="5E8AE0B2" w:rsidR="007452C4" w:rsidRPr="007452C4" w:rsidRDefault="007452C4">
      <w:pPr>
        <w:rPr>
          <w:rFonts w:ascii="Century Gothic" w:hAnsi="Century Gothic"/>
          <w:b/>
          <w:sz w:val="20"/>
          <w:szCs w:val="20"/>
        </w:rPr>
      </w:pPr>
      <w:r w:rsidRPr="007452C4">
        <w:rPr>
          <w:rFonts w:ascii="Century Gothic" w:hAnsi="Century Gothic"/>
          <w:b/>
          <w:sz w:val="20"/>
          <w:szCs w:val="20"/>
        </w:rPr>
        <w:t>Closes on 11:59pm on 7 December 2018</w:t>
      </w:r>
    </w:p>
    <w:p w14:paraId="1E44D681" w14:textId="24D9BD42" w:rsidR="007452C4" w:rsidRDefault="009E62C4">
      <w:pPr>
        <w:rPr>
          <w:rFonts w:ascii="Century Gothic" w:hAnsi="Century Gothic"/>
          <w:sz w:val="20"/>
          <w:szCs w:val="20"/>
        </w:rPr>
      </w:pPr>
      <w:hyperlink r:id="rId28" w:history="1">
        <w:r w:rsidR="007452C4" w:rsidRPr="007E3E60">
          <w:rPr>
            <w:rStyle w:val="Hyperlink"/>
            <w:rFonts w:ascii="Century Gothic" w:hAnsi="Century Gothic"/>
            <w:sz w:val="20"/>
            <w:szCs w:val="20"/>
          </w:rPr>
          <w:t>https://www.gov.uk/government/consultations/digital-competition-expert-panel-call-for-evidence</w:t>
        </w:r>
      </w:hyperlink>
      <w:r w:rsidR="007452C4">
        <w:rPr>
          <w:rFonts w:ascii="Century Gothic" w:hAnsi="Century Gothic"/>
          <w:sz w:val="20"/>
          <w:szCs w:val="20"/>
        </w:rPr>
        <w:t xml:space="preserve"> </w:t>
      </w:r>
    </w:p>
    <w:p w14:paraId="2E58F0F7" w14:textId="77777777" w:rsidR="008F3928" w:rsidRDefault="008F3928">
      <w:pPr>
        <w:rPr>
          <w:rFonts w:ascii="Century Gothic" w:hAnsi="Century Gothic"/>
          <w:sz w:val="20"/>
          <w:szCs w:val="20"/>
        </w:rPr>
      </w:pPr>
    </w:p>
    <w:p w14:paraId="25210122" w14:textId="2FD2017A" w:rsidR="008F3928" w:rsidRPr="008F3928" w:rsidRDefault="008F3928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New Build Developments: Delivering gigabit-capable connections</w:t>
      </w:r>
    </w:p>
    <w:p w14:paraId="5CEF42ED" w14:textId="1E5AA80D" w:rsidR="008F3928" w:rsidRDefault="008F3928">
      <w:pPr>
        <w:rPr>
          <w:rFonts w:ascii="Century Gothic" w:hAnsi="Century Gothic"/>
          <w:sz w:val="20"/>
          <w:szCs w:val="20"/>
        </w:rPr>
      </w:pPr>
      <w:r w:rsidRPr="008F3928">
        <w:rPr>
          <w:rFonts w:ascii="Century Gothic" w:hAnsi="Century Gothic"/>
          <w:sz w:val="20"/>
          <w:szCs w:val="20"/>
        </w:rPr>
        <w:t>The Department for Digital, Culture, Media and Sport is seeking views on proposals to mandate that new build homes are able to access gigabit-capable connections.</w:t>
      </w:r>
    </w:p>
    <w:p w14:paraId="16EDB04D" w14:textId="1BE02B33" w:rsidR="008F3928" w:rsidRDefault="008F3928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Closes on 11:59pm on 21 December 2018</w:t>
      </w:r>
    </w:p>
    <w:p w14:paraId="01E61308" w14:textId="3056D68A" w:rsidR="008F3928" w:rsidRDefault="009E62C4">
      <w:pPr>
        <w:rPr>
          <w:rFonts w:ascii="Century Gothic" w:hAnsi="Century Gothic"/>
          <w:sz w:val="20"/>
          <w:szCs w:val="20"/>
        </w:rPr>
      </w:pPr>
      <w:hyperlink r:id="rId29" w:history="1">
        <w:r w:rsidR="008F3928" w:rsidRPr="008C4279">
          <w:rPr>
            <w:rStyle w:val="Hyperlink"/>
            <w:rFonts w:ascii="Century Gothic" w:hAnsi="Century Gothic"/>
            <w:sz w:val="20"/>
            <w:szCs w:val="20"/>
          </w:rPr>
          <w:t>https://www.gov.uk/government/consultations/new-build-developments-delivering-gigabit-capable-connections</w:t>
        </w:r>
      </w:hyperlink>
      <w:r w:rsidR="008F3928">
        <w:rPr>
          <w:rFonts w:ascii="Century Gothic" w:hAnsi="Century Gothic"/>
          <w:sz w:val="20"/>
          <w:szCs w:val="20"/>
        </w:rPr>
        <w:t xml:space="preserve"> </w:t>
      </w:r>
    </w:p>
    <w:p w14:paraId="2AE98F61" w14:textId="77777777" w:rsidR="008F3928" w:rsidRDefault="008F3928">
      <w:pPr>
        <w:rPr>
          <w:rFonts w:ascii="Century Gothic" w:hAnsi="Century Gothic"/>
          <w:sz w:val="20"/>
          <w:szCs w:val="20"/>
        </w:rPr>
      </w:pPr>
    </w:p>
    <w:p w14:paraId="5D2E5135" w14:textId="3E915D5D" w:rsidR="008F3928" w:rsidRPr="008F3928" w:rsidRDefault="008F3928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Ensuring tenants’ access to gigabit-capable connections</w:t>
      </w:r>
    </w:p>
    <w:p w14:paraId="69B77E2B" w14:textId="11042016" w:rsidR="008F3928" w:rsidRPr="008F3928" w:rsidRDefault="008F3928">
      <w:pPr>
        <w:rPr>
          <w:rFonts w:ascii="Century Gothic" w:hAnsi="Century Gothic"/>
          <w:sz w:val="20"/>
          <w:szCs w:val="20"/>
        </w:rPr>
      </w:pPr>
      <w:r w:rsidRPr="008F3928">
        <w:rPr>
          <w:rFonts w:ascii="Century Gothic" w:hAnsi="Century Gothic"/>
          <w:sz w:val="20"/>
          <w:szCs w:val="20"/>
        </w:rPr>
        <w:t>The Department for Digital, Culture, Media and Sport is seeking views on proposals to make it easier for commercial and residential tenants to access high quality and reliable broadband.</w:t>
      </w:r>
    </w:p>
    <w:p w14:paraId="61E76ECA" w14:textId="3B84FD3A" w:rsidR="008F3928" w:rsidRPr="008F3928" w:rsidRDefault="008F3928">
      <w:pPr>
        <w:rPr>
          <w:rFonts w:ascii="Century Gothic" w:hAnsi="Century Gothic"/>
          <w:b/>
          <w:sz w:val="20"/>
          <w:szCs w:val="20"/>
        </w:rPr>
      </w:pPr>
      <w:r w:rsidRPr="008F3928">
        <w:rPr>
          <w:rFonts w:ascii="Century Gothic" w:hAnsi="Century Gothic"/>
          <w:b/>
          <w:sz w:val="20"/>
          <w:szCs w:val="20"/>
        </w:rPr>
        <w:t>Closes on 11:59pm on 21 December 2018</w:t>
      </w:r>
    </w:p>
    <w:p w14:paraId="77F36020" w14:textId="7FECEB04" w:rsidR="008F3928" w:rsidRPr="007452C4" w:rsidRDefault="009E62C4">
      <w:pPr>
        <w:rPr>
          <w:rFonts w:ascii="Century Gothic" w:hAnsi="Century Gothic"/>
          <w:sz w:val="20"/>
          <w:szCs w:val="20"/>
        </w:rPr>
      </w:pPr>
      <w:hyperlink r:id="rId30" w:history="1">
        <w:r w:rsidR="008F3928" w:rsidRPr="008C4279">
          <w:rPr>
            <w:rStyle w:val="Hyperlink"/>
            <w:rFonts w:ascii="Century Gothic" w:hAnsi="Century Gothic"/>
            <w:sz w:val="20"/>
            <w:szCs w:val="20"/>
          </w:rPr>
          <w:t>https://www.gov.uk/government/consultations/ensuring-tenants-access-to-gigabit-capable-connections</w:t>
        </w:r>
      </w:hyperlink>
      <w:r w:rsidR="008F3928">
        <w:rPr>
          <w:rFonts w:ascii="Century Gothic" w:hAnsi="Century Gothic"/>
          <w:sz w:val="20"/>
          <w:szCs w:val="20"/>
        </w:rPr>
        <w:t xml:space="preserve"> </w:t>
      </w:r>
    </w:p>
    <w:p w14:paraId="312897D7" w14:textId="77777777" w:rsidR="00970231" w:rsidRDefault="00970231" w:rsidP="00D25A0B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3F00FC67" w14:textId="11AFF629" w:rsidR="008F3928" w:rsidRDefault="008F3928" w:rsidP="00D25A0B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8F3928">
        <w:rPr>
          <w:rFonts w:ascii="Century Gothic" w:hAnsi="Century Gothic"/>
          <w:b/>
          <w:color w:val="000000" w:themeColor="text1"/>
          <w:sz w:val="20"/>
          <w:szCs w:val="20"/>
        </w:rPr>
        <w:t>Breathing space scheme: consultation on a policy proposal</w:t>
      </w:r>
    </w:p>
    <w:p w14:paraId="75276EE9" w14:textId="77777777" w:rsidR="008F3928" w:rsidRDefault="008F3928" w:rsidP="008F3928">
      <w:pPr>
        <w:rPr>
          <w:rFonts w:ascii="Century Gothic" w:hAnsi="Century Gothic"/>
          <w:color w:val="000000" w:themeColor="text1"/>
          <w:sz w:val="20"/>
          <w:szCs w:val="20"/>
        </w:rPr>
      </w:pPr>
      <w:r w:rsidRPr="008F3928">
        <w:rPr>
          <w:rFonts w:ascii="Century Gothic" w:hAnsi="Century Gothic"/>
          <w:color w:val="000000" w:themeColor="text1"/>
          <w:sz w:val="20"/>
          <w:szCs w:val="20"/>
        </w:rPr>
        <w:t>Seeking views on a detailed policy proposal for a breathing space and statutory debt repayment plan.</w:t>
      </w:r>
    </w:p>
    <w:p w14:paraId="401E31CB" w14:textId="502E5C8C" w:rsidR="008F3928" w:rsidRDefault="008F3928" w:rsidP="008F3928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8F3928">
        <w:rPr>
          <w:rFonts w:ascii="Century Gothic" w:hAnsi="Century Gothic"/>
          <w:b/>
          <w:color w:val="000000" w:themeColor="text1"/>
          <w:sz w:val="20"/>
          <w:szCs w:val="20"/>
        </w:rPr>
        <w:t>Closes on 11:59pm on 29 January 2019</w:t>
      </w:r>
    </w:p>
    <w:p w14:paraId="1DA14BDD" w14:textId="1129A04B" w:rsidR="008F3928" w:rsidRPr="008F3928" w:rsidRDefault="009E62C4" w:rsidP="008F3928">
      <w:pPr>
        <w:rPr>
          <w:rFonts w:ascii="Century Gothic" w:hAnsi="Century Gothic"/>
          <w:color w:val="000000" w:themeColor="text1"/>
          <w:sz w:val="20"/>
          <w:szCs w:val="20"/>
        </w:rPr>
      </w:pPr>
      <w:hyperlink r:id="rId31" w:history="1">
        <w:r w:rsidR="008F3928" w:rsidRPr="008C4279">
          <w:rPr>
            <w:rStyle w:val="Hyperlink"/>
            <w:rFonts w:ascii="Century Gothic" w:hAnsi="Century Gothic"/>
            <w:sz w:val="20"/>
            <w:szCs w:val="20"/>
          </w:rPr>
          <w:t>https://www.gov.uk/government/consultations/breathing-space-scheme-consultation-on-a-policy-proposal</w:t>
        </w:r>
      </w:hyperlink>
      <w:r w:rsidR="008F3928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14:paraId="23DFD050" w14:textId="77777777" w:rsidR="008F3928" w:rsidRDefault="008F3928" w:rsidP="00D25A0B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77DFA47F" w14:textId="56795BC6" w:rsidR="00D25A0B" w:rsidRPr="00C75BEE" w:rsidRDefault="00D25A0B" w:rsidP="00D25A0B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C75BEE">
        <w:rPr>
          <w:rFonts w:ascii="Century Gothic" w:hAnsi="Century Gothic"/>
          <w:b/>
          <w:color w:val="80B606" w:themeColor="accent1"/>
          <w:sz w:val="20"/>
          <w:szCs w:val="20"/>
        </w:rPr>
        <w:t xml:space="preserve">Department for </w:t>
      </w:r>
      <w:r>
        <w:rPr>
          <w:rFonts w:ascii="Century Gothic" w:hAnsi="Century Gothic"/>
          <w:b/>
          <w:color w:val="80B606" w:themeColor="accent1"/>
          <w:sz w:val="20"/>
          <w:szCs w:val="20"/>
        </w:rPr>
        <w:t>Exiting the European Union</w:t>
      </w:r>
    </w:p>
    <w:p w14:paraId="2F2B5774" w14:textId="6AE6E6BD" w:rsidR="00606ABE" w:rsidRDefault="00BB029D">
      <w:pPr>
        <w:rPr>
          <w:rFonts w:ascii="Century Gothic" w:hAnsi="Century Gothic"/>
          <w:color w:val="80B606" w:themeColor="accent1"/>
          <w:sz w:val="20"/>
          <w:szCs w:val="20"/>
        </w:rPr>
      </w:pPr>
      <w:r w:rsidRPr="007317F9">
        <w:rPr>
          <w:rFonts w:ascii="Century Gothic" w:hAnsi="Century Gothic"/>
          <w:sz w:val="20"/>
          <w:szCs w:val="20"/>
        </w:rPr>
        <w:t>No open consultations currently</w:t>
      </w:r>
    </w:p>
    <w:p w14:paraId="16B80A67" w14:textId="77777777" w:rsidR="00781117" w:rsidRDefault="00781117">
      <w:pPr>
        <w:rPr>
          <w:rFonts w:ascii="Century Gothic" w:hAnsi="Century Gothic"/>
          <w:color w:val="80B606" w:themeColor="accent1"/>
          <w:sz w:val="20"/>
          <w:szCs w:val="20"/>
        </w:rPr>
      </w:pPr>
    </w:p>
    <w:p w14:paraId="6B81EA7C" w14:textId="530BD77E" w:rsidR="00515D23" w:rsidRDefault="00515D23" w:rsidP="00515D23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b/>
          <w:color w:val="80B606" w:themeColor="accent1"/>
          <w:sz w:val="28"/>
          <w:szCs w:val="22"/>
        </w:rPr>
        <w:t xml:space="preserve">Current committee </w:t>
      </w:r>
      <w:r w:rsidR="00DD58F6">
        <w:rPr>
          <w:rFonts w:ascii="Century Gothic" w:hAnsi="Century Gothic"/>
          <w:b/>
          <w:color w:val="80B606" w:themeColor="accent1"/>
          <w:sz w:val="28"/>
          <w:szCs w:val="22"/>
        </w:rPr>
        <w:t>consultations &amp; inquiries</w:t>
      </w:r>
    </w:p>
    <w:p w14:paraId="793AD6E6" w14:textId="77777777" w:rsidR="00C84B9E" w:rsidRDefault="00C84B9E" w:rsidP="00515D23">
      <w:pPr>
        <w:rPr>
          <w:rFonts w:ascii="Century Gothic" w:hAnsi="Century Gothic"/>
          <w:b/>
          <w:color w:val="80B606" w:themeColor="accent1"/>
          <w:sz w:val="20"/>
          <w:szCs w:val="20"/>
        </w:rPr>
      </w:pPr>
    </w:p>
    <w:p w14:paraId="312634B4" w14:textId="77777777" w:rsidR="00515D23" w:rsidRDefault="00515D23" w:rsidP="00515D23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E87289">
        <w:rPr>
          <w:rFonts w:ascii="Century Gothic" w:hAnsi="Century Gothic"/>
          <w:b/>
          <w:color w:val="80B606" w:themeColor="accent1"/>
          <w:sz w:val="20"/>
          <w:szCs w:val="20"/>
        </w:rPr>
        <w:t>Transport Committee</w:t>
      </w:r>
    </w:p>
    <w:p w14:paraId="335B1A50" w14:textId="77777777" w:rsidR="00970231" w:rsidRPr="003C6DDC" w:rsidRDefault="00970231" w:rsidP="0097023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 inquiries </w:t>
      </w:r>
    </w:p>
    <w:p w14:paraId="4AA5A98A" w14:textId="77777777" w:rsidR="003C6DDC" w:rsidRDefault="003C6DDC" w:rsidP="00DD58F6">
      <w:pPr>
        <w:rPr>
          <w:rFonts w:ascii="Century Gothic" w:hAnsi="Century Gothic"/>
          <w:b/>
          <w:color w:val="80B606" w:themeColor="accent1"/>
          <w:sz w:val="20"/>
          <w:szCs w:val="20"/>
        </w:rPr>
      </w:pPr>
    </w:p>
    <w:p w14:paraId="0F439261" w14:textId="175102C0" w:rsidR="001C2480" w:rsidRDefault="00515D23" w:rsidP="00DD58F6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E87289">
        <w:rPr>
          <w:rFonts w:ascii="Century Gothic" w:hAnsi="Century Gothic"/>
          <w:b/>
          <w:color w:val="80B606" w:themeColor="accent1"/>
          <w:sz w:val="20"/>
          <w:szCs w:val="20"/>
        </w:rPr>
        <w:t>Science and Technology Committee</w:t>
      </w:r>
    </w:p>
    <w:p w14:paraId="1D3A1430" w14:textId="503E5F66" w:rsidR="003C6DDC" w:rsidRPr="003C6DDC" w:rsidRDefault="004B68BB" w:rsidP="0047611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 inquiries </w:t>
      </w:r>
    </w:p>
    <w:p w14:paraId="2D313062" w14:textId="77777777" w:rsidR="003C6DDC" w:rsidRPr="0047611B" w:rsidRDefault="003C6DDC" w:rsidP="0047611B">
      <w:pPr>
        <w:rPr>
          <w:rFonts w:ascii="Century Gothic" w:hAnsi="Century Gothic"/>
          <w:b/>
          <w:sz w:val="20"/>
          <w:szCs w:val="20"/>
        </w:rPr>
      </w:pPr>
    </w:p>
    <w:p w14:paraId="70C863F1" w14:textId="51D1E11E" w:rsidR="00515D23" w:rsidRPr="00485E25" w:rsidRDefault="00574C1C" w:rsidP="00515D23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>
        <w:rPr>
          <w:rFonts w:ascii="Century Gothic" w:hAnsi="Century Gothic"/>
          <w:b/>
          <w:color w:val="80B606" w:themeColor="accent1"/>
          <w:sz w:val="20"/>
          <w:szCs w:val="20"/>
        </w:rPr>
        <w:t xml:space="preserve">Housing, </w:t>
      </w:r>
      <w:r w:rsidR="00515D23" w:rsidRPr="00E87289">
        <w:rPr>
          <w:rFonts w:ascii="Century Gothic" w:hAnsi="Century Gothic"/>
          <w:b/>
          <w:color w:val="80B606" w:themeColor="accent1"/>
          <w:sz w:val="20"/>
          <w:szCs w:val="20"/>
        </w:rPr>
        <w:t>Communities and Local Government Committee</w:t>
      </w:r>
    </w:p>
    <w:p w14:paraId="02DF0EC8" w14:textId="65F11753" w:rsidR="004A3297" w:rsidRDefault="004B68BB" w:rsidP="00515D23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No inquiries </w:t>
      </w:r>
    </w:p>
    <w:p w14:paraId="66E8C5CC" w14:textId="77777777" w:rsidR="003C6DDC" w:rsidRPr="00E87289" w:rsidRDefault="003C6DDC" w:rsidP="00515D23">
      <w:pPr>
        <w:rPr>
          <w:rFonts w:ascii="Century Gothic" w:hAnsi="Century Gothic"/>
          <w:sz w:val="20"/>
          <w:szCs w:val="20"/>
          <w:lang w:val="en-US"/>
        </w:rPr>
      </w:pPr>
    </w:p>
    <w:p w14:paraId="4FC8E870" w14:textId="77777777" w:rsidR="00515D23" w:rsidRDefault="00515D23" w:rsidP="00515D23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E87289">
        <w:rPr>
          <w:rFonts w:ascii="Century Gothic" w:hAnsi="Century Gothic"/>
          <w:b/>
          <w:color w:val="80B606" w:themeColor="accent1"/>
          <w:sz w:val="20"/>
          <w:szCs w:val="20"/>
        </w:rPr>
        <w:t>Business Energy and Industrial Strategy Committee</w:t>
      </w:r>
    </w:p>
    <w:p w14:paraId="398CAF23" w14:textId="03DE9E68" w:rsidR="00521F1A" w:rsidRPr="007452C4" w:rsidRDefault="004B68BB" w:rsidP="00515D23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No inquiries </w:t>
      </w:r>
    </w:p>
    <w:p w14:paraId="6B5ACBCD" w14:textId="77777777" w:rsidR="00574C1C" w:rsidRPr="00436B59" w:rsidRDefault="00574C1C" w:rsidP="00DD58F6">
      <w:pPr>
        <w:rPr>
          <w:rFonts w:ascii="Century Gothic" w:hAnsi="Century Gothic"/>
          <w:sz w:val="20"/>
          <w:szCs w:val="20"/>
        </w:rPr>
      </w:pPr>
    </w:p>
    <w:p w14:paraId="17E0C36A" w14:textId="4936A952" w:rsidR="00477725" w:rsidRDefault="00515D23" w:rsidP="003B0A08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E87289">
        <w:rPr>
          <w:rFonts w:ascii="Century Gothic" w:hAnsi="Century Gothic"/>
          <w:b/>
          <w:color w:val="80B606" w:themeColor="accent1"/>
          <w:sz w:val="20"/>
          <w:szCs w:val="20"/>
        </w:rPr>
        <w:t>EFRA</w:t>
      </w:r>
      <w:r w:rsidR="00574C1C">
        <w:rPr>
          <w:rFonts w:ascii="Century Gothic" w:hAnsi="Century Gothic"/>
          <w:b/>
          <w:color w:val="80B606" w:themeColor="accent1"/>
          <w:sz w:val="20"/>
          <w:szCs w:val="20"/>
        </w:rPr>
        <w:t xml:space="preserve"> Committee </w:t>
      </w:r>
    </w:p>
    <w:p w14:paraId="6E24C0C1" w14:textId="77777777" w:rsidR="007452C4" w:rsidRPr="007452C4" w:rsidRDefault="007452C4" w:rsidP="007452C4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No inquiries </w:t>
      </w:r>
    </w:p>
    <w:p w14:paraId="132E7CAC" w14:textId="77777777" w:rsidR="00970231" w:rsidRDefault="00970231" w:rsidP="003B0A08">
      <w:pPr>
        <w:rPr>
          <w:rFonts w:ascii="Century Gothic" w:hAnsi="Century Gothic"/>
          <w:b/>
          <w:color w:val="5F8804" w:themeColor="accent1" w:themeShade="BF"/>
          <w:sz w:val="20"/>
          <w:szCs w:val="20"/>
        </w:rPr>
      </w:pPr>
    </w:p>
    <w:p w14:paraId="143C9624" w14:textId="4C65C102" w:rsidR="003B0A08" w:rsidRDefault="003B0A08" w:rsidP="003B0A08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3B0A08">
        <w:rPr>
          <w:rFonts w:ascii="Century Gothic" w:hAnsi="Century Gothic"/>
          <w:b/>
          <w:color w:val="80B606" w:themeColor="accent1"/>
          <w:sz w:val="20"/>
          <w:szCs w:val="20"/>
        </w:rPr>
        <w:t>E</w:t>
      </w:r>
      <w:r>
        <w:rPr>
          <w:rFonts w:ascii="Century Gothic" w:hAnsi="Century Gothic"/>
          <w:b/>
          <w:color w:val="80B606" w:themeColor="accent1"/>
          <w:sz w:val="20"/>
          <w:szCs w:val="20"/>
        </w:rPr>
        <w:t>nvironmental Audit Committee</w:t>
      </w:r>
    </w:p>
    <w:p w14:paraId="0B393C51" w14:textId="77777777" w:rsidR="007452C4" w:rsidRPr="007452C4" w:rsidRDefault="007452C4" w:rsidP="007452C4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No inquiries </w:t>
      </w:r>
    </w:p>
    <w:p w14:paraId="05A3E661" w14:textId="77777777" w:rsidR="0057329F" w:rsidRDefault="0057329F" w:rsidP="009B6AF7">
      <w:pPr>
        <w:rPr>
          <w:rFonts w:ascii="Century Gothic" w:hAnsi="Century Gothic"/>
          <w:b/>
          <w:color w:val="80B606" w:themeColor="accent1"/>
          <w:sz w:val="20"/>
          <w:szCs w:val="20"/>
        </w:rPr>
      </w:pPr>
    </w:p>
    <w:p w14:paraId="67CCA4FB" w14:textId="0B58238E" w:rsidR="009B6AF7" w:rsidRDefault="009B6AF7" w:rsidP="009B6AF7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>
        <w:rPr>
          <w:rFonts w:ascii="Century Gothic" w:hAnsi="Century Gothic"/>
          <w:b/>
          <w:color w:val="80B606" w:themeColor="accent1"/>
          <w:sz w:val="20"/>
          <w:szCs w:val="20"/>
        </w:rPr>
        <w:t>Exiting the European Union</w:t>
      </w:r>
    </w:p>
    <w:p w14:paraId="7CC917FB" w14:textId="77777777" w:rsidR="004B68BB" w:rsidRDefault="004B68BB" w:rsidP="004B68BB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No inquiries </w:t>
      </w:r>
    </w:p>
    <w:p w14:paraId="42682DC4" w14:textId="77777777" w:rsidR="00574C1C" w:rsidRDefault="00574C1C" w:rsidP="00515D23">
      <w:pPr>
        <w:rPr>
          <w:rFonts w:ascii="Century Gothic" w:hAnsi="Century Gothic"/>
          <w:sz w:val="20"/>
          <w:szCs w:val="20"/>
          <w:lang w:val="en-US"/>
        </w:rPr>
      </w:pPr>
    </w:p>
    <w:p w14:paraId="3102CEF4" w14:textId="77777777" w:rsidR="00515D23" w:rsidRPr="00E87289" w:rsidRDefault="00515D23" w:rsidP="00515D23">
      <w:pPr>
        <w:rPr>
          <w:rFonts w:ascii="Century Gothic" w:hAnsi="Century Gothic"/>
          <w:b/>
          <w:color w:val="80B606" w:themeColor="accent1"/>
          <w:sz w:val="20"/>
          <w:szCs w:val="20"/>
        </w:rPr>
      </w:pPr>
      <w:r w:rsidRPr="00E87289">
        <w:rPr>
          <w:rFonts w:ascii="Century Gothic" w:hAnsi="Century Gothic"/>
          <w:b/>
          <w:color w:val="80B606" w:themeColor="accent1"/>
          <w:sz w:val="20"/>
          <w:szCs w:val="20"/>
        </w:rPr>
        <w:t>National Infrastructure Commission</w:t>
      </w:r>
    </w:p>
    <w:p w14:paraId="78EA6170" w14:textId="77777777" w:rsidR="007452C4" w:rsidRDefault="004A3297" w:rsidP="007452C4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 </w:t>
      </w:r>
      <w:r w:rsidR="007452C4">
        <w:rPr>
          <w:rFonts w:ascii="Century Gothic" w:hAnsi="Century Gothic"/>
          <w:sz w:val="20"/>
          <w:szCs w:val="20"/>
          <w:lang w:val="en-US"/>
        </w:rPr>
        <w:t xml:space="preserve">No inquiries </w:t>
      </w:r>
    </w:p>
    <w:p w14:paraId="5E80A750" w14:textId="39C4821D" w:rsidR="004A3297" w:rsidRPr="004A3297" w:rsidRDefault="004A3297" w:rsidP="004A3297">
      <w:pPr>
        <w:rPr>
          <w:rFonts w:ascii="Century Gothic" w:hAnsi="Century Gothic"/>
          <w:sz w:val="20"/>
          <w:szCs w:val="20"/>
          <w:lang w:val="en-US"/>
        </w:rPr>
      </w:pPr>
    </w:p>
    <w:sectPr w:rsidR="004A3297" w:rsidRPr="004A3297" w:rsidSect="00240CD3">
      <w:footerReference w:type="even" r:id="rId32"/>
      <w:footerReference w:type="default" r:id="rId3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C8B8E" w14:textId="77777777" w:rsidR="008F3928" w:rsidRDefault="008F3928" w:rsidP="002330FB">
      <w:r>
        <w:separator/>
      </w:r>
    </w:p>
  </w:endnote>
  <w:endnote w:type="continuationSeparator" w:id="0">
    <w:p w14:paraId="54B27177" w14:textId="77777777" w:rsidR="008F3928" w:rsidRDefault="008F3928" w:rsidP="0023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B920A" w14:textId="5BFC7D74" w:rsidR="008F3928" w:rsidRDefault="009E62C4">
    <w:pPr>
      <w:pStyle w:val="Footer"/>
    </w:pPr>
    <w:sdt>
      <w:sdtPr>
        <w:id w:val="969400743"/>
        <w:placeholder>
          <w:docPart w:val="AC233D80FA518C4696BE93E67C3DEA63"/>
        </w:placeholder>
        <w:temporary/>
        <w:showingPlcHdr/>
      </w:sdtPr>
      <w:sdtEndPr/>
      <w:sdtContent>
        <w:r w:rsidR="008F3928">
          <w:t>[Type text]</w:t>
        </w:r>
      </w:sdtContent>
    </w:sdt>
    <w:r w:rsidR="008F3928">
      <w:ptab w:relativeTo="margin" w:alignment="center" w:leader="none"/>
    </w:r>
    <w:sdt>
      <w:sdtPr>
        <w:id w:val="969400748"/>
        <w:placeholder>
          <w:docPart w:val="57D9046F48954E4E804EB71A37DBAB78"/>
        </w:placeholder>
        <w:temporary/>
        <w:showingPlcHdr/>
      </w:sdtPr>
      <w:sdtEndPr/>
      <w:sdtContent>
        <w:r w:rsidR="008F3928">
          <w:t>[Type text]</w:t>
        </w:r>
      </w:sdtContent>
    </w:sdt>
    <w:r w:rsidR="008F3928">
      <w:ptab w:relativeTo="margin" w:alignment="right" w:leader="none"/>
    </w:r>
    <w:sdt>
      <w:sdtPr>
        <w:id w:val="969400753"/>
        <w:placeholder>
          <w:docPart w:val="B745B09047D4E84C9131E0F9E75AC2A6"/>
        </w:placeholder>
        <w:temporary/>
        <w:showingPlcHdr/>
      </w:sdtPr>
      <w:sdtEndPr/>
      <w:sdtContent>
        <w:r w:rsidR="008F3928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33960" w14:textId="3C866847" w:rsidR="008F3928" w:rsidRDefault="008F3928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noProof/>
        <w:lang w:val="en-US"/>
      </w:rPr>
      <w:drawing>
        <wp:inline distT="0" distB="0" distL="0" distR="0" wp14:anchorId="0B5B51D9" wp14:editId="7739DDAC">
          <wp:extent cx="2057400" cy="10032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st logo lore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003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3F516" w14:textId="77777777" w:rsidR="008F3928" w:rsidRDefault="008F3928" w:rsidP="002330FB">
      <w:r>
        <w:separator/>
      </w:r>
    </w:p>
  </w:footnote>
  <w:footnote w:type="continuationSeparator" w:id="0">
    <w:p w14:paraId="3177BD22" w14:textId="77777777" w:rsidR="008F3928" w:rsidRDefault="008F3928" w:rsidP="0023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745844"/>
    <w:multiLevelType w:val="hybridMultilevel"/>
    <w:tmpl w:val="D9D6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5374A"/>
    <w:multiLevelType w:val="hybridMultilevel"/>
    <w:tmpl w:val="026A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16DAA"/>
    <w:multiLevelType w:val="hybridMultilevel"/>
    <w:tmpl w:val="DBFA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C228B"/>
    <w:multiLevelType w:val="hybridMultilevel"/>
    <w:tmpl w:val="34B09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3C83"/>
    <w:multiLevelType w:val="hybridMultilevel"/>
    <w:tmpl w:val="43BE3D62"/>
    <w:lvl w:ilvl="0" w:tplc="89FAE5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B9BD5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0D6177"/>
    <w:multiLevelType w:val="hybridMultilevel"/>
    <w:tmpl w:val="410E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A5538"/>
    <w:multiLevelType w:val="hybridMultilevel"/>
    <w:tmpl w:val="872C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824D0"/>
    <w:multiLevelType w:val="hybridMultilevel"/>
    <w:tmpl w:val="9C6C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8286B"/>
    <w:multiLevelType w:val="hybridMultilevel"/>
    <w:tmpl w:val="7F429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AA7C56"/>
    <w:multiLevelType w:val="hybridMultilevel"/>
    <w:tmpl w:val="7E7C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A7D4E"/>
    <w:multiLevelType w:val="hybridMultilevel"/>
    <w:tmpl w:val="CC0E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16CA2"/>
    <w:multiLevelType w:val="hybridMultilevel"/>
    <w:tmpl w:val="B336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030AD"/>
    <w:multiLevelType w:val="hybridMultilevel"/>
    <w:tmpl w:val="0A1C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FE2DF4"/>
    <w:multiLevelType w:val="hybridMultilevel"/>
    <w:tmpl w:val="3A1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742D2"/>
    <w:multiLevelType w:val="hybridMultilevel"/>
    <w:tmpl w:val="8E8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429EB"/>
    <w:multiLevelType w:val="hybridMultilevel"/>
    <w:tmpl w:val="A492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4E4742"/>
    <w:multiLevelType w:val="hybridMultilevel"/>
    <w:tmpl w:val="E9761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BD5F87"/>
    <w:multiLevelType w:val="hybridMultilevel"/>
    <w:tmpl w:val="0F769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FE7146"/>
    <w:multiLevelType w:val="hybridMultilevel"/>
    <w:tmpl w:val="B5808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7337F"/>
    <w:multiLevelType w:val="hybridMultilevel"/>
    <w:tmpl w:val="D384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706D6"/>
    <w:multiLevelType w:val="hybridMultilevel"/>
    <w:tmpl w:val="F4B0A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E0572E0"/>
    <w:multiLevelType w:val="hybridMultilevel"/>
    <w:tmpl w:val="A3321F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2701D2"/>
    <w:multiLevelType w:val="hybridMultilevel"/>
    <w:tmpl w:val="F512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B0EC0"/>
    <w:multiLevelType w:val="hybridMultilevel"/>
    <w:tmpl w:val="28CC9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F5E441B"/>
    <w:multiLevelType w:val="hybridMultilevel"/>
    <w:tmpl w:val="0CA09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9C4EC1"/>
    <w:multiLevelType w:val="hybridMultilevel"/>
    <w:tmpl w:val="1C625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01414"/>
    <w:multiLevelType w:val="hybridMultilevel"/>
    <w:tmpl w:val="F582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C0391"/>
    <w:multiLevelType w:val="hybridMultilevel"/>
    <w:tmpl w:val="96B8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C92666"/>
    <w:multiLevelType w:val="hybridMultilevel"/>
    <w:tmpl w:val="844A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4"/>
  </w:num>
  <w:num w:numId="5">
    <w:abstractNumId w:val="11"/>
  </w:num>
  <w:num w:numId="6">
    <w:abstractNumId w:val="24"/>
  </w:num>
  <w:num w:numId="7">
    <w:abstractNumId w:val="1"/>
  </w:num>
  <w:num w:numId="8">
    <w:abstractNumId w:val="20"/>
  </w:num>
  <w:num w:numId="9">
    <w:abstractNumId w:val="28"/>
  </w:num>
  <w:num w:numId="10">
    <w:abstractNumId w:val="17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26"/>
  </w:num>
  <w:num w:numId="16">
    <w:abstractNumId w:val="7"/>
  </w:num>
  <w:num w:numId="17">
    <w:abstractNumId w:val="10"/>
  </w:num>
  <w:num w:numId="18">
    <w:abstractNumId w:val="8"/>
  </w:num>
  <w:num w:numId="19">
    <w:abstractNumId w:val="18"/>
  </w:num>
  <w:num w:numId="20">
    <w:abstractNumId w:val="21"/>
  </w:num>
  <w:num w:numId="21">
    <w:abstractNumId w:val="19"/>
  </w:num>
  <w:num w:numId="22">
    <w:abstractNumId w:val="14"/>
  </w:num>
  <w:num w:numId="23">
    <w:abstractNumId w:val="25"/>
  </w:num>
  <w:num w:numId="24">
    <w:abstractNumId w:val="12"/>
  </w:num>
  <w:num w:numId="25">
    <w:abstractNumId w:val="23"/>
  </w:num>
  <w:num w:numId="26">
    <w:abstractNumId w:val="29"/>
  </w:num>
  <w:num w:numId="27">
    <w:abstractNumId w:val="2"/>
  </w:num>
  <w:num w:numId="28">
    <w:abstractNumId w:val="3"/>
  </w:num>
  <w:num w:numId="29">
    <w:abstractNumId w:val="13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D3"/>
    <w:rsid w:val="00001628"/>
    <w:rsid w:val="00003515"/>
    <w:rsid w:val="00022944"/>
    <w:rsid w:val="00023474"/>
    <w:rsid w:val="00023594"/>
    <w:rsid w:val="0002573F"/>
    <w:rsid w:val="00050DF7"/>
    <w:rsid w:val="00063C56"/>
    <w:rsid w:val="00066362"/>
    <w:rsid w:val="00081514"/>
    <w:rsid w:val="00086601"/>
    <w:rsid w:val="0009349A"/>
    <w:rsid w:val="000A3690"/>
    <w:rsid w:val="000A495E"/>
    <w:rsid w:val="000B1979"/>
    <w:rsid w:val="000B7749"/>
    <w:rsid w:val="000F0524"/>
    <w:rsid w:val="0010117A"/>
    <w:rsid w:val="001027E3"/>
    <w:rsid w:val="00105EBC"/>
    <w:rsid w:val="00117105"/>
    <w:rsid w:val="001203C0"/>
    <w:rsid w:val="001262A8"/>
    <w:rsid w:val="00126501"/>
    <w:rsid w:val="00132DEF"/>
    <w:rsid w:val="00137BF9"/>
    <w:rsid w:val="001417FD"/>
    <w:rsid w:val="001865AF"/>
    <w:rsid w:val="0019501B"/>
    <w:rsid w:val="001A35C6"/>
    <w:rsid w:val="001A62AE"/>
    <w:rsid w:val="001B765C"/>
    <w:rsid w:val="001C0DE2"/>
    <w:rsid w:val="001C2480"/>
    <w:rsid w:val="001D09A3"/>
    <w:rsid w:val="001D3F91"/>
    <w:rsid w:val="001D72E8"/>
    <w:rsid w:val="002001DD"/>
    <w:rsid w:val="00203C9C"/>
    <w:rsid w:val="002047EF"/>
    <w:rsid w:val="00205604"/>
    <w:rsid w:val="00214112"/>
    <w:rsid w:val="00214E70"/>
    <w:rsid w:val="00223CD1"/>
    <w:rsid w:val="0023079A"/>
    <w:rsid w:val="002330FB"/>
    <w:rsid w:val="00240CD3"/>
    <w:rsid w:val="00243AD6"/>
    <w:rsid w:val="00245869"/>
    <w:rsid w:val="002517FF"/>
    <w:rsid w:val="00276EC0"/>
    <w:rsid w:val="00281E5F"/>
    <w:rsid w:val="00290E75"/>
    <w:rsid w:val="002933B8"/>
    <w:rsid w:val="002A021D"/>
    <w:rsid w:val="002B146C"/>
    <w:rsid w:val="002B52B8"/>
    <w:rsid w:val="002C1629"/>
    <w:rsid w:val="002C406E"/>
    <w:rsid w:val="002C69EC"/>
    <w:rsid w:val="002D31C8"/>
    <w:rsid w:val="002F3A61"/>
    <w:rsid w:val="002F4C9A"/>
    <w:rsid w:val="00302057"/>
    <w:rsid w:val="0031005E"/>
    <w:rsid w:val="00340EBD"/>
    <w:rsid w:val="0034217E"/>
    <w:rsid w:val="003542E1"/>
    <w:rsid w:val="003654F0"/>
    <w:rsid w:val="0037082D"/>
    <w:rsid w:val="003756CA"/>
    <w:rsid w:val="003A20FF"/>
    <w:rsid w:val="003A3E82"/>
    <w:rsid w:val="003A3EE5"/>
    <w:rsid w:val="003B0A08"/>
    <w:rsid w:val="003B354A"/>
    <w:rsid w:val="003B36C0"/>
    <w:rsid w:val="003C1F8E"/>
    <w:rsid w:val="003C38E1"/>
    <w:rsid w:val="003C6DDC"/>
    <w:rsid w:val="003D3655"/>
    <w:rsid w:val="003D372C"/>
    <w:rsid w:val="003F6CC3"/>
    <w:rsid w:val="00401A6A"/>
    <w:rsid w:val="00416827"/>
    <w:rsid w:val="004170F1"/>
    <w:rsid w:val="0042702E"/>
    <w:rsid w:val="00436B59"/>
    <w:rsid w:val="00442D7F"/>
    <w:rsid w:val="004525EE"/>
    <w:rsid w:val="00464462"/>
    <w:rsid w:val="00472D95"/>
    <w:rsid w:val="0047611B"/>
    <w:rsid w:val="0047666B"/>
    <w:rsid w:val="00477725"/>
    <w:rsid w:val="00485E25"/>
    <w:rsid w:val="004902DC"/>
    <w:rsid w:val="00491591"/>
    <w:rsid w:val="004A3297"/>
    <w:rsid w:val="004A4559"/>
    <w:rsid w:val="004A5EA5"/>
    <w:rsid w:val="004A63EA"/>
    <w:rsid w:val="004A6539"/>
    <w:rsid w:val="004B0BC7"/>
    <w:rsid w:val="004B68BB"/>
    <w:rsid w:val="004C009C"/>
    <w:rsid w:val="004D7A9D"/>
    <w:rsid w:val="004E12D8"/>
    <w:rsid w:val="004F4BB7"/>
    <w:rsid w:val="00503DBD"/>
    <w:rsid w:val="00515D23"/>
    <w:rsid w:val="005207F8"/>
    <w:rsid w:val="00521F1A"/>
    <w:rsid w:val="00527142"/>
    <w:rsid w:val="00540C5F"/>
    <w:rsid w:val="005517FE"/>
    <w:rsid w:val="005535E4"/>
    <w:rsid w:val="0056370E"/>
    <w:rsid w:val="005710A3"/>
    <w:rsid w:val="00572FC1"/>
    <w:rsid w:val="0057329F"/>
    <w:rsid w:val="00574C1C"/>
    <w:rsid w:val="0057575C"/>
    <w:rsid w:val="0059431B"/>
    <w:rsid w:val="005A0D90"/>
    <w:rsid w:val="005C035B"/>
    <w:rsid w:val="005C309B"/>
    <w:rsid w:val="006007F8"/>
    <w:rsid w:val="006009F6"/>
    <w:rsid w:val="006013DF"/>
    <w:rsid w:val="00606ABE"/>
    <w:rsid w:val="00616135"/>
    <w:rsid w:val="00624081"/>
    <w:rsid w:val="00627B6E"/>
    <w:rsid w:val="00635250"/>
    <w:rsid w:val="00651926"/>
    <w:rsid w:val="00657762"/>
    <w:rsid w:val="00660A05"/>
    <w:rsid w:val="00666588"/>
    <w:rsid w:val="006673C0"/>
    <w:rsid w:val="0068368F"/>
    <w:rsid w:val="00686235"/>
    <w:rsid w:val="00691BF8"/>
    <w:rsid w:val="0069392D"/>
    <w:rsid w:val="0069685A"/>
    <w:rsid w:val="006A4537"/>
    <w:rsid w:val="006C386F"/>
    <w:rsid w:val="006C4E50"/>
    <w:rsid w:val="006C5F2B"/>
    <w:rsid w:val="006C7609"/>
    <w:rsid w:val="006E21E4"/>
    <w:rsid w:val="006E38AA"/>
    <w:rsid w:val="006F0FED"/>
    <w:rsid w:val="006F3DC3"/>
    <w:rsid w:val="007317F9"/>
    <w:rsid w:val="007452C4"/>
    <w:rsid w:val="00770B7D"/>
    <w:rsid w:val="007757D4"/>
    <w:rsid w:val="00781117"/>
    <w:rsid w:val="007B2C64"/>
    <w:rsid w:val="007B6943"/>
    <w:rsid w:val="007B7CFC"/>
    <w:rsid w:val="007C2C07"/>
    <w:rsid w:val="007D112A"/>
    <w:rsid w:val="007D55BA"/>
    <w:rsid w:val="007F661F"/>
    <w:rsid w:val="007F7BC7"/>
    <w:rsid w:val="00800C70"/>
    <w:rsid w:val="008032DC"/>
    <w:rsid w:val="008102A8"/>
    <w:rsid w:val="00811E0B"/>
    <w:rsid w:val="00812F23"/>
    <w:rsid w:val="0081556A"/>
    <w:rsid w:val="00816755"/>
    <w:rsid w:val="008322DA"/>
    <w:rsid w:val="00837D09"/>
    <w:rsid w:val="00844D8B"/>
    <w:rsid w:val="00851A73"/>
    <w:rsid w:val="008669D2"/>
    <w:rsid w:val="0088148A"/>
    <w:rsid w:val="008C12ED"/>
    <w:rsid w:val="008C188D"/>
    <w:rsid w:val="008C2381"/>
    <w:rsid w:val="008D36A4"/>
    <w:rsid w:val="008D441E"/>
    <w:rsid w:val="008D6E96"/>
    <w:rsid w:val="008F1591"/>
    <w:rsid w:val="008F3928"/>
    <w:rsid w:val="008F6E87"/>
    <w:rsid w:val="00916195"/>
    <w:rsid w:val="00924BEF"/>
    <w:rsid w:val="00925941"/>
    <w:rsid w:val="009277CA"/>
    <w:rsid w:val="00931BF2"/>
    <w:rsid w:val="00933C6C"/>
    <w:rsid w:val="009354A6"/>
    <w:rsid w:val="009374F6"/>
    <w:rsid w:val="009375F6"/>
    <w:rsid w:val="0094377D"/>
    <w:rsid w:val="0095038B"/>
    <w:rsid w:val="00954739"/>
    <w:rsid w:val="00954962"/>
    <w:rsid w:val="00963954"/>
    <w:rsid w:val="00970231"/>
    <w:rsid w:val="00970EC7"/>
    <w:rsid w:val="00980A11"/>
    <w:rsid w:val="00986A2F"/>
    <w:rsid w:val="00987288"/>
    <w:rsid w:val="00993CFE"/>
    <w:rsid w:val="009A0700"/>
    <w:rsid w:val="009A78EC"/>
    <w:rsid w:val="009B5FB3"/>
    <w:rsid w:val="009B6AF7"/>
    <w:rsid w:val="009E20AE"/>
    <w:rsid w:val="009E54E2"/>
    <w:rsid w:val="009E62C4"/>
    <w:rsid w:val="009E635F"/>
    <w:rsid w:val="009F3711"/>
    <w:rsid w:val="009F577F"/>
    <w:rsid w:val="009F5881"/>
    <w:rsid w:val="00A26C1B"/>
    <w:rsid w:val="00A55C7A"/>
    <w:rsid w:val="00A9401E"/>
    <w:rsid w:val="00AA180A"/>
    <w:rsid w:val="00AB3DAB"/>
    <w:rsid w:val="00AB5B0F"/>
    <w:rsid w:val="00AD49B6"/>
    <w:rsid w:val="00AD6BCE"/>
    <w:rsid w:val="00AE1F83"/>
    <w:rsid w:val="00AE4B4F"/>
    <w:rsid w:val="00AF24C7"/>
    <w:rsid w:val="00B0438B"/>
    <w:rsid w:val="00B12E8D"/>
    <w:rsid w:val="00B14B86"/>
    <w:rsid w:val="00B14D00"/>
    <w:rsid w:val="00B2095F"/>
    <w:rsid w:val="00B23B02"/>
    <w:rsid w:val="00B300F7"/>
    <w:rsid w:val="00B3565C"/>
    <w:rsid w:val="00B41595"/>
    <w:rsid w:val="00B43DDD"/>
    <w:rsid w:val="00B464E5"/>
    <w:rsid w:val="00B51957"/>
    <w:rsid w:val="00B51A2F"/>
    <w:rsid w:val="00B70CBD"/>
    <w:rsid w:val="00B776EF"/>
    <w:rsid w:val="00B81D12"/>
    <w:rsid w:val="00B916D3"/>
    <w:rsid w:val="00B9234A"/>
    <w:rsid w:val="00B96C61"/>
    <w:rsid w:val="00B97C19"/>
    <w:rsid w:val="00BA3AF0"/>
    <w:rsid w:val="00BA46AE"/>
    <w:rsid w:val="00BB029D"/>
    <w:rsid w:val="00BB68F9"/>
    <w:rsid w:val="00BC089F"/>
    <w:rsid w:val="00BC36E7"/>
    <w:rsid w:val="00BD6711"/>
    <w:rsid w:val="00BD7C2B"/>
    <w:rsid w:val="00BF2E08"/>
    <w:rsid w:val="00BF5E3E"/>
    <w:rsid w:val="00C233DE"/>
    <w:rsid w:val="00C26CE7"/>
    <w:rsid w:val="00C42004"/>
    <w:rsid w:val="00C4245D"/>
    <w:rsid w:val="00C50F87"/>
    <w:rsid w:val="00C55B6B"/>
    <w:rsid w:val="00C60DBF"/>
    <w:rsid w:val="00C60E6D"/>
    <w:rsid w:val="00C71A3D"/>
    <w:rsid w:val="00C72EC6"/>
    <w:rsid w:val="00C75BEE"/>
    <w:rsid w:val="00C76276"/>
    <w:rsid w:val="00C80E68"/>
    <w:rsid w:val="00C84681"/>
    <w:rsid w:val="00C84B9E"/>
    <w:rsid w:val="00C86D37"/>
    <w:rsid w:val="00C873D4"/>
    <w:rsid w:val="00C9722C"/>
    <w:rsid w:val="00CA315A"/>
    <w:rsid w:val="00CB04F3"/>
    <w:rsid w:val="00CB3385"/>
    <w:rsid w:val="00CB41B6"/>
    <w:rsid w:val="00CC58F4"/>
    <w:rsid w:val="00CD2F94"/>
    <w:rsid w:val="00CF2762"/>
    <w:rsid w:val="00CF393A"/>
    <w:rsid w:val="00D01E0F"/>
    <w:rsid w:val="00D03A8F"/>
    <w:rsid w:val="00D21C11"/>
    <w:rsid w:val="00D25A0B"/>
    <w:rsid w:val="00D558D3"/>
    <w:rsid w:val="00D615FD"/>
    <w:rsid w:val="00D74E5E"/>
    <w:rsid w:val="00D771ED"/>
    <w:rsid w:val="00D81E98"/>
    <w:rsid w:val="00D9286D"/>
    <w:rsid w:val="00D95623"/>
    <w:rsid w:val="00DA36B7"/>
    <w:rsid w:val="00DA7ADD"/>
    <w:rsid w:val="00DB0D39"/>
    <w:rsid w:val="00DB647C"/>
    <w:rsid w:val="00DC0791"/>
    <w:rsid w:val="00DC1293"/>
    <w:rsid w:val="00DC2AF5"/>
    <w:rsid w:val="00DD3E3D"/>
    <w:rsid w:val="00DD58F6"/>
    <w:rsid w:val="00DE29FD"/>
    <w:rsid w:val="00DE3DF1"/>
    <w:rsid w:val="00DF16BA"/>
    <w:rsid w:val="00DF18CE"/>
    <w:rsid w:val="00DF76C6"/>
    <w:rsid w:val="00E02E47"/>
    <w:rsid w:val="00E07E8F"/>
    <w:rsid w:val="00E07F2E"/>
    <w:rsid w:val="00E16C7E"/>
    <w:rsid w:val="00E306B0"/>
    <w:rsid w:val="00E4100B"/>
    <w:rsid w:val="00E42646"/>
    <w:rsid w:val="00E51C3C"/>
    <w:rsid w:val="00E6085D"/>
    <w:rsid w:val="00E615CC"/>
    <w:rsid w:val="00E66F54"/>
    <w:rsid w:val="00E763EB"/>
    <w:rsid w:val="00E76A36"/>
    <w:rsid w:val="00E87289"/>
    <w:rsid w:val="00EA0A2A"/>
    <w:rsid w:val="00EA4EA7"/>
    <w:rsid w:val="00EA5584"/>
    <w:rsid w:val="00EC7DAB"/>
    <w:rsid w:val="00ED0BDB"/>
    <w:rsid w:val="00ED3B87"/>
    <w:rsid w:val="00EE4FD0"/>
    <w:rsid w:val="00EF692B"/>
    <w:rsid w:val="00F015EF"/>
    <w:rsid w:val="00F036AD"/>
    <w:rsid w:val="00F16D8D"/>
    <w:rsid w:val="00F45396"/>
    <w:rsid w:val="00F54FF2"/>
    <w:rsid w:val="00F67D67"/>
    <w:rsid w:val="00F714DB"/>
    <w:rsid w:val="00FA26F2"/>
    <w:rsid w:val="00FA64BD"/>
    <w:rsid w:val="00FA7276"/>
    <w:rsid w:val="00FC4779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778E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7F661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0F87"/>
    <w:rPr>
      <w:color w:val="00B0F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3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F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FB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D771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E5E"/>
    <w:rPr>
      <w:color w:val="0070C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5F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661F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apple-converted-space">
    <w:name w:val="apple-converted-space"/>
    <w:basedOn w:val="DefaultParagraphFont"/>
    <w:rsid w:val="004A6539"/>
  </w:style>
  <w:style w:type="character" w:styleId="Strong">
    <w:name w:val="Strong"/>
    <w:basedOn w:val="DefaultParagraphFont"/>
    <w:uiPriority w:val="22"/>
    <w:qFormat/>
    <w:rsid w:val="00AE1F83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E51C3C"/>
    <w:pPr>
      <w:spacing w:before="240"/>
      <w:outlineLvl w:val="0"/>
    </w:pPr>
    <w:rPr>
      <w:rFonts w:ascii="Arial" w:eastAsia="Times New Roman" w:hAnsi="Arial" w:cs="Arial"/>
      <w:b/>
      <w:bCs/>
      <w:kern w:val="28"/>
      <w:sz w:val="20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51C3C"/>
    <w:rPr>
      <w:rFonts w:ascii="Arial" w:eastAsia="Times New Roman" w:hAnsi="Arial" w:cs="Arial"/>
      <w:b/>
      <w:bCs/>
      <w:kern w:val="28"/>
      <w:sz w:val="20"/>
      <w:szCs w:val="32"/>
      <w:lang w:val="en-GB" w:eastAsia="en-GB"/>
    </w:rPr>
  </w:style>
  <w:style w:type="paragraph" w:customStyle="1" w:styleId="ng-scope">
    <w:name w:val="ng-scope"/>
    <w:basedOn w:val="Normal"/>
    <w:rsid w:val="00C72EC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7F661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50F87"/>
    <w:rPr>
      <w:color w:val="00B0F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0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F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3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F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FB"/>
    <w:rPr>
      <w:rFonts w:ascii="Lucida Grande" w:hAnsi="Lucida Grande" w:cs="Lucida Grande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D771E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E5E"/>
    <w:rPr>
      <w:color w:val="0070C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5F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661F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apple-converted-space">
    <w:name w:val="apple-converted-space"/>
    <w:basedOn w:val="DefaultParagraphFont"/>
    <w:rsid w:val="004A6539"/>
  </w:style>
  <w:style w:type="character" w:styleId="Strong">
    <w:name w:val="Strong"/>
    <w:basedOn w:val="DefaultParagraphFont"/>
    <w:uiPriority w:val="22"/>
    <w:qFormat/>
    <w:rsid w:val="00AE1F83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E51C3C"/>
    <w:pPr>
      <w:spacing w:before="240"/>
      <w:outlineLvl w:val="0"/>
    </w:pPr>
    <w:rPr>
      <w:rFonts w:ascii="Arial" w:eastAsia="Times New Roman" w:hAnsi="Arial" w:cs="Arial"/>
      <w:b/>
      <w:bCs/>
      <w:kern w:val="28"/>
      <w:sz w:val="20"/>
      <w:szCs w:val="3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51C3C"/>
    <w:rPr>
      <w:rFonts w:ascii="Arial" w:eastAsia="Times New Roman" w:hAnsi="Arial" w:cs="Arial"/>
      <w:b/>
      <w:bCs/>
      <w:kern w:val="28"/>
      <w:sz w:val="20"/>
      <w:szCs w:val="32"/>
      <w:lang w:val="en-GB" w:eastAsia="en-GB"/>
    </w:rPr>
  </w:style>
  <w:style w:type="paragraph" w:customStyle="1" w:styleId="ng-scope">
    <w:name w:val="ng-scope"/>
    <w:basedOn w:val="Normal"/>
    <w:rsid w:val="00C72EC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4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657">
              <w:marLeft w:val="0"/>
              <w:marRight w:val="0"/>
              <w:marTop w:val="0"/>
              <w:marBottom w:val="300"/>
              <w:divBdr>
                <w:top w:val="single" w:sz="6" w:space="8" w:color="777777"/>
                <w:left w:val="single" w:sz="6" w:space="8" w:color="777777"/>
                <w:bottom w:val="single" w:sz="6" w:space="8" w:color="777777"/>
                <w:right w:val="single" w:sz="6" w:space="8" w:color="777777"/>
              </w:divBdr>
              <w:divsChild>
                <w:div w:id="11948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61860">
                  <w:marLeft w:val="0"/>
                  <w:marRight w:val="0"/>
                  <w:marTop w:val="225"/>
                  <w:marBottom w:val="300"/>
                  <w:divBdr>
                    <w:top w:val="single" w:sz="6" w:space="8" w:color="777777"/>
                    <w:left w:val="single" w:sz="6" w:space="8" w:color="777777"/>
                    <w:bottom w:val="single" w:sz="6" w:space="8" w:color="777777"/>
                    <w:right w:val="single" w:sz="6" w:space="8" w:color="777777"/>
                  </w:divBdr>
                </w:div>
              </w:divsChild>
            </w:div>
          </w:divsChild>
        </w:div>
      </w:divsChild>
    </w:div>
    <w:div w:id="517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3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334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2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68668">
              <w:marLeft w:val="225"/>
              <w:marRight w:val="225"/>
              <w:marTop w:val="0"/>
              <w:marBottom w:val="0"/>
              <w:divBdr>
                <w:top w:val="single" w:sz="6" w:space="0" w:color="BFC1C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555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4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9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491">
          <w:marLeft w:val="-150"/>
          <w:marRight w:val="0"/>
          <w:marTop w:val="0"/>
          <w:marBottom w:val="0"/>
          <w:divBdr>
            <w:top w:val="none" w:sz="0" w:space="0" w:color="auto"/>
            <w:left w:val="single" w:sz="6" w:space="11" w:color="FFFFFF"/>
            <w:bottom w:val="none" w:sz="0" w:space="0" w:color="auto"/>
            <w:right w:val="none" w:sz="0" w:space="0" w:color="auto"/>
          </w:divBdr>
        </w:div>
        <w:div w:id="21264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3967">
              <w:marLeft w:val="0"/>
              <w:marRight w:val="0"/>
              <w:marTop w:val="0"/>
              <w:marBottom w:val="300"/>
              <w:divBdr>
                <w:top w:val="single" w:sz="6" w:space="8" w:color="777777"/>
                <w:left w:val="single" w:sz="6" w:space="8" w:color="777777"/>
                <w:bottom w:val="single" w:sz="6" w:space="8" w:color="777777"/>
                <w:right w:val="single" w:sz="6" w:space="8" w:color="777777"/>
              </w:divBdr>
              <w:divsChild>
                <w:div w:id="132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27441">
                  <w:marLeft w:val="0"/>
                  <w:marRight w:val="0"/>
                  <w:marTop w:val="225"/>
                  <w:marBottom w:val="300"/>
                  <w:divBdr>
                    <w:top w:val="single" w:sz="6" w:space="8" w:color="777777"/>
                    <w:left w:val="single" w:sz="6" w:space="8" w:color="777777"/>
                    <w:bottom w:val="single" w:sz="6" w:space="8" w:color="777777"/>
                    <w:right w:val="single" w:sz="6" w:space="8" w:color="777777"/>
                  </w:divBdr>
                </w:div>
              </w:divsChild>
            </w:div>
          </w:divsChild>
        </w:div>
      </w:divsChild>
    </w:div>
    <w:div w:id="1839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33">
          <w:marLeft w:val="-150"/>
          <w:marRight w:val="0"/>
          <w:marTop w:val="0"/>
          <w:marBottom w:val="0"/>
          <w:divBdr>
            <w:top w:val="none" w:sz="0" w:space="0" w:color="auto"/>
            <w:left w:val="single" w:sz="6" w:space="11" w:color="FFFFFF"/>
            <w:bottom w:val="none" w:sz="0" w:space="0" w:color="auto"/>
            <w:right w:val="none" w:sz="0" w:space="0" w:color="auto"/>
          </w:divBdr>
        </w:div>
      </w:divsChild>
    </w:div>
    <w:div w:id="1867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526">
                  <w:marLeft w:val="0"/>
                  <w:marRight w:val="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4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142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gov.uk/government/consultations/landscapes-review-national-parks-and-aonbs-call-for-evidence" TargetMode="External"/><Relationship Id="rId21" Type="http://schemas.openxmlformats.org/officeDocument/2006/relationships/hyperlink" Target="https://www.gov.uk/government/consultations/single-use-plastic-banning-the-distribution-andor-sale-of-plastic-straws-stirrers-and-plastic-stemmed-cotton-buds-in-england" TargetMode="External"/><Relationship Id="rId22" Type="http://schemas.openxmlformats.org/officeDocument/2006/relationships/hyperlink" Target="https://www.gov.uk/government/consultations/local-government-pension-scheme-technical-amendments-to-benefits" TargetMode="External"/><Relationship Id="rId23" Type="http://schemas.openxmlformats.org/officeDocument/2006/relationships/hyperlink" Target="https://www.gov.uk/government/consultations/implementing-reforms-to-the-leasehold-system" TargetMode="External"/><Relationship Id="rId24" Type="http://schemas.openxmlformats.org/officeDocument/2006/relationships/hyperlink" Target="https://www.gov.uk/government/consultations/changes-to-planning-policy-and-guidance-including-the-standard-method-for-assessing-local-housing-need" TargetMode="External"/><Relationship Id="rId25" Type="http://schemas.openxmlformats.org/officeDocument/2006/relationships/hyperlink" Target="https://www.gov.uk/government/consultations/planning-reform-supporting-the-high-street-and-increasing-the-delivery-of-new-homes" TargetMode="External"/><Relationship Id="rId26" Type="http://schemas.openxmlformats.org/officeDocument/2006/relationships/hyperlink" Target="https://www.gov.uk/government/consultations/private-shared-homeownership-call-for-proposals" TargetMode="External"/><Relationship Id="rId27" Type="http://schemas.openxmlformats.org/officeDocument/2006/relationships/hyperlink" Target="https://www.gov.uk/government/consultations/air-quality-identifying-taxi-and-private-hire-vehicles-in-charging-clean-air-zones" TargetMode="External"/><Relationship Id="rId28" Type="http://schemas.openxmlformats.org/officeDocument/2006/relationships/hyperlink" Target="https://www.gov.uk/government/consultations/digital-competition-expert-panel-call-for-evidence" TargetMode="External"/><Relationship Id="rId29" Type="http://schemas.openxmlformats.org/officeDocument/2006/relationships/hyperlink" Target="https://www.gov.uk/government/consultations/new-build-developments-delivering-gigabit-capable-connection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s://www.gov.uk/government/consultations/ensuring-tenants-access-to-gigabit-capable-connections" TargetMode="External"/><Relationship Id="rId31" Type="http://schemas.openxmlformats.org/officeDocument/2006/relationships/hyperlink" Target="https://www.gov.uk/government/consultations/breathing-space-scheme-consultation-on-a-policy-proposal" TargetMode="External"/><Relationship Id="rId32" Type="http://schemas.openxmlformats.org/officeDocument/2006/relationships/footer" Target="footer1.xml"/><Relationship Id="rId9" Type="http://schemas.openxmlformats.org/officeDocument/2006/relationships/hyperlink" Target="https://www.gov.uk/government/consultations/creating-a-responsible-payment-culture-a-call-for-evidence-on-tackling-late-payment" TargetMode="Externa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oter" Target="footer2.xml"/><Relationship Id="rId34" Type="http://schemas.openxmlformats.org/officeDocument/2006/relationships/fontTable" Target="fontTable.xml"/><Relationship Id="rId35" Type="http://schemas.openxmlformats.org/officeDocument/2006/relationships/glossaryDocument" Target="glossary/document.xml"/><Relationship Id="rId36" Type="http://schemas.openxmlformats.org/officeDocument/2006/relationships/theme" Target="theme/theme1.xml"/><Relationship Id="rId10" Type="http://schemas.openxmlformats.org/officeDocument/2006/relationships/hyperlink" Target="https://www.gov.uk/government/consultations/ethnicity-pay-reporting" TargetMode="External"/><Relationship Id="rId11" Type="http://schemas.openxmlformats.org/officeDocument/2006/relationships/hyperlink" Target="https://www.gov.uk/government/consultations/renewable-heat-incentive-biomass-combustion-in-urban-areas" TargetMode="External"/><Relationship Id="rId12" Type="http://schemas.openxmlformats.org/officeDocument/2006/relationships/hyperlink" Target="https://www.gov.uk/government/consultations/encouraging-innovation-in-regulated-utilities" TargetMode="External"/><Relationship Id="rId13" Type="http://schemas.openxmlformats.org/officeDocument/2006/relationships/hyperlink" Target="https://www.gov.uk/government/consultations/draft-noise-action-plans-2018" TargetMode="External"/><Relationship Id="rId14" Type="http://schemas.openxmlformats.org/officeDocument/2006/relationships/hyperlink" Target="https://www.gov.uk/government/consultations/introducing-inshore-vessel-monitoring-systems-i-vms-for-fishing-boats-under-12m" TargetMode="External"/><Relationship Id="rId15" Type="http://schemas.openxmlformats.org/officeDocument/2006/relationships/hyperlink" Target="https://www.gov.uk/government/consultations/geographical-indications-gi-creating-uk-schemes-after-eu-exit" TargetMode="External"/><Relationship Id="rId16" Type="http://schemas.openxmlformats.org/officeDocument/2006/relationships/hyperlink" Target="https://www.gov.uk/government/consultations/protected-food-name-scheme-improving-enforcement" TargetMode="External"/><Relationship Id="rId17" Type="http://schemas.openxmlformats.org/officeDocument/2006/relationships/hyperlink" Target="https://www.gov.uk/government/consultations/air-quality-identifying-taxi-and-private-hire-vehicles-in-charging-clean-air-zones" TargetMode="External"/><Relationship Id="rId18" Type="http://schemas.openxmlformats.org/officeDocument/2006/relationships/hyperlink" Target="https://www.gov.uk/government/consultations/waste-electrical-and-electronic-equipment-weee-compliance-fee-2018" TargetMode="External"/><Relationship Id="rId19" Type="http://schemas.openxmlformats.org/officeDocument/2006/relationships/hyperlink" Target="https://www.gov.uk/government/consultations/food-and-natural-mineral-water-amending-laws-in-england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C233D80FA518C4696BE93E67C3DE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37B0-E37C-1647-B7D2-0B99D5658B23}"/>
      </w:docPartPr>
      <w:docPartBody>
        <w:p w14:paraId="7568CFD6" w14:textId="4266C720" w:rsidR="00DF112B" w:rsidRDefault="00DF112B" w:rsidP="00DF112B">
          <w:pPr>
            <w:pStyle w:val="AC233D80FA518C4696BE93E67C3DEA63"/>
          </w:pPr>
          <w:r>
            <w:t>[Type text]</w:t>
          </w:r>
        </w:p>
      </w:docPartBody>
    </w:docPart>
    <w:docPart>
      <w:docPartPr>
        <w:name w:val="57D9046F48954E4E804EB71A37DB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A6844-765E-924D-A1D7-4C4EB12057E7}"/>
      </w:docPartPr>
      <w:docPartBody>
        <w:p w14:paraId="0B393B3D" w14:textId="6B8734D6" w:rsidR="00DF112B" w:rsidRDefault="00DF112B" w:rsidP="00DF112B">
          <w:pPr>
            <w:pStyle w:val="57D9046F48954E4E804EB71A37DBAB78"/>
          </w:pPr>
          <w:r>
            <w:t>[Type text]</w:t>
          </w:r>
        </w:p>
      </w:docPartBody>
    </w:docPart>
    <w:docPart>
      <w:docPartPr>
        <w:name w:val="B745B09047D4E84C9131E0F9E75A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3981-A112-8B44-B6AF-52E7A106393F}"/>
      </w:docPartPr>
      <w:docPartBody>
        <w:p w14:paraId="713E8C87" w14:textId="0F51D041" w:rsidR="00DF112B" w:rsidRDefault="00DF112B" w:rsidP="00DF112B">
          <w:pPr>
            <w:pStyle w:val="B745B09047D4E84C9131E0F9E75AC2A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2B"/>
    <w:rsid w:val="00040BF2"/>
    <w:rsid w:val="000855D7"/>
    <w:rsid w:val="000A1634"/>
    <w:rsid w:val="000E2553"/>
    <w:rsid w:val="00100207"/>
    <w:rsid w:val="00137123"/>
    <w:rsid w:val="00176E22"/>
    <w:rsid w:val="00185791"/>
    <w:rsid w:val="0020165A"/>
    <w:rsid w:val="00260094"/>
    <w:rsid w:val="00267D44"/>
    <w:rsid w:val="002D50E6"/>
    <w:rsid w:val="002E0880"/>
    <w:rsid w:val="003905A0"/>
    <w:rsid w:val="003C18AF"/>
    <w:rsid w:val="003D6C4C"/>
    <w:rsid w:val="00481C96"/>
    <w:rsid w:val="00577699"/>
    <w:rsid w:val="00632415"/>
    <w:rsid w:val="0065162C"/>
    <w:rsid w:val="00660367"/>
    <w:rsid w:val="007308F8"/>
    <w:rsid w:val="00743E17"/>
    <w:rsid w:val="00756F7D"/>
    <w:rsid w:val="007A5AD7"/>
    <w:rsid w:val="007E4D68"/>
    <w:rsid w:val="007E6844"/>
    <w:rsid w:val="00816A72"/>
    <w:rsid w:val="00831927"/>
    <w:rsid w:val="00833749"/>
    <w:rsid w:val="00850AB4"/>
    <w:rsid w:val="008516C8"/>
    <w:rsid w:val="008E19DD"/>
    <w:rsid w:val="008E47E7"/>
    <w:rsid w:val="00A63C61"/>
    <w:rsid w:val="00A6405A"/>
    <w:rsid w:val="00A75262"/>
    <w:rsid w:val="00AF6DA6"/>
    <w:rsid w:val="00BD197E"/>
    <w:rsid w:val="00BD2351"/>
    <w:rsid w:val="00C2468C"/>
    <w:rsid w:val="00C97DAE"/>
    <w:rsid w:val="00D740E3"/>
    <w:rsid w:val="00DF112B"/>
    <w:rsid w:val="00DF6256"/>
    <w:rsid w:val="00E952AC"/>
    <w:rsid w:val="00EB7740"/>
    <w:rsid w:val="00EC6988"/>
    <w:rsid w:val="00F60C7A"/>
    <w:rsid w:val="00F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233D80FA518C4696BE93E67C3DEA63">
    <w:name w:val="AC233D80FA518C4696BE93E67C3DEA63"/>
    <w:rsid w:val="00DF112B"/>
  </w:style>
  <w:style w:type="paragraph" w:customStyle="1" w:styleId="57D9046F48954E4E804EB71A37DBAB78">
    <w:name w:val="57D9046F48954E4E804EB71A37DBAB78"/>
    <w:rsid w:val="00DF112B"/>
  </w:style>
  <w:style w:type="paragraph" w:customStyle="1" w:styleId="B745B09047D4E84C9131E0F9E75AC2A6">
    <w:name w:val="B745B09047D4E84C9131E0F9E75AC2A6"/>
    <w:rsid w:val="00DF112B"/>
  </w:style>
  <w:style w:type="paragraph" w:customStyle="1" w:styleId="E6B2B285AA5D4746B6F6D6EF446A77E9">
    <w:name w:val="E6B2B285AA5D4746B6F6D6EF446A77E9"/>
    <w:rsid w:val="00DF112B"/>
  </w:style>
  <w:style w:type="paragraph" w:customStyle="1" w:styleId="AFC05176F920E54CBB6571651FA564C0">
    <w:name w:val="AFC05176F920E54CBB6571651FA564C0"/>
    <w:rsid w:val="00DF112B"/>
  </w:style>
  <w:style w:type="paragraph" w:customStyle="1" w:styleId="8623CC53F4229D4A975FD96278B917F0">
    <w:name w:val="8623CC53F4229D4A975FD96278B917F0"/>
    <w:rsid w:val="00DF112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233D80FA518C4696BE93E67C3DEA63">
    <w:name w:val="AC233D80FA518C4696BE93E67C3DEA63"/>
    <w:rsid w:val="00DF112B"/>
  </w:style>
  <w:style w:type="paragraph" w:customStyle="1" w:styleId="57D9046F48954E4E804EB71A37DBAB78">
    <w:name w:val="57D9046F48954E4E804EB71A37DBAB78"/>
    <w:rsid w:val="00DF112B"/>
  </w:style>
  <w:style w:type="paragraph" w:customStyle="1" w:styleId="B745B09047D4E84C9131E0F9E75AC2A6">
    <w:name w:val="B745B09047D4E84C9131E0F9E75AC2A6"/>
    <w:rsid w:val="00DF112B"/>
  </w:style>
  <w:style w:type="paragraph" w:customStyle="1" w:styleId="E6B2B285AA5D4746B6F6D6EF446A77E9">
    <w:name w:val="E6B2B285AA5D4746B6F6D6EF446A77E9"/>
    <w:rsid w:val="00DF112B"/>
  </w:style>
  <w:style w:type="paragraph" w:customStyle="1" w:styleId="AFC05176F920E54CBB6571651FA564C0">
    <w:name w:val="AFC05176F920E54CBB6571651FA564C0"/>
    <w:rsid w:val="00DF112B"/>
  </w:style>
  <w:style w:type="paragraph" w:customStyle="1" w:styleId="8623CC53F4229D4A975FD96278B917F0">
    <w:name w:val="8623CC53F4229D4A975FD96278B917F0"/>
    <w:rsid w:val="00DF11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Relationship Id="rId2" Type="http://schemas.openxmlformats.org/officeDocument/2006/relationships/image" Target="../media/image3.jpeg"/><Relationship Id="rId3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Genesis">
  <a:themeElements>
    <a:clrScheme name="Genesis">
      <a:dk1>
        <a:sysClr val="windowText" lastClr="000000"/>
      </a:dk1>
      <a:lt1>
        <a:sysClr val="window" lastClr="FFFFFF"/>
      </a:lt1>
      <a:dk2>
        <a:srgbClr val="465466"/>
      </a:dk2>
      <a:lt2>
        <a:srgbClr val="BBD7F8"/>
      </a:lt2>
      <a:accent1>
        <a:srgbClr val="80B606"/>
      </a:accent1>
      <a:accent2>
        <a:srgbClr val="E29F1D"/>
      </a:accent2>
      <a:accent3>
        <a:srgbClr val="2397E2"/>
      </a:accent3>
      <a:accent4>
        <a:srgbClr val="35ACA2"/>
      </a:accent4>
      <a:accent5>
        <a:srgbClr val="5430BB"/>
      </a:accent5>
      <a:accent6>
        <a:srgbClr val="8D34E0"/>
      </a:accent6>
      <a:hlink>
        <a:srgbClr val="00B0F0"/>
      </a:hlink>
      <a:folHlink>
        <a:srgbClr val="0070C0"/>
      </a:folHlink>
    </a:clrScheme>
    <a:fontScheme name="Genesis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Genesis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00000"/>
                <a:greenMod val="110000"/>
              </a:schemeClr>
            </a:gs>
            <a:gs pos="75000">
              <a:schemeClr val="phClr">
                <a:tint val="40000"/>
                <a:satMod val="150000"/>
                <a:redMod val="100000"/>
                <a:blueMod val="100000"/>
              </a:schemeClr>
            </a:gs>
            <a:gs pos="100000">
              <a:schemeClr val="phClr">
                <a:tint val="60000"/>
                <a:satMod val="120000"/>
                <a:redMod val="100000"/>
                <a:blueMod val="100000"/>
              </a:schemeClr>
            </a:gs>
          </a:gsLst>
          <a:path path="circle">
            <a:fillToRect l="25000" t="25000" r="5000" b="5000"/>
          </a:path>
        </a:gradFill>
        <a:gradFill rotWithShape="1">
          <a:gsLst>
            <a:gs pos="0">
              <a:schemeClr val="phClr">
                <a:tint val="50000"/>
                <a:shade val="100000"/>
                <a:alpha val="100000"/>
                <a:satMod val="150000"/>
              </a:schemeClr>
            </a:gs>
            <a:gs pos="40000">
              <a:schemeClr val="phClr">
                <a:tint val="70000"/>
                <a:shade val="100000"/>
                <a:alpha val="100000"/>
                <a:satMod val="150000"/>
              </a:schemeClr>
            </a:gs>
            <a:gs pos="100000">
              <a:schemeClr val="phClr">
                <a:shade val="90000"/>
                <a:satMod val="11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50800" dir="11400000" sx="102000" sy="101000" algn="tl" rotWithShape="0">
              <a:srgbClr val="000000">
                <a:alpha val="35000"/>
              </a:srgbClr>
            </a:outerShdw>
          </a:effectLst>
          <a:scene3d>
            <a:camera prst="perspectiveFront" fov="4800000"/>
            <a:lightRig rig="morning" dir="tl"/>
          </a:scene3d>
          <a:sp3d prstMaterial="softmetal">
            <a:bevelT w="0" h="0"/>
          </a:sp3d>
        </a:effectStyle>
        <a:effectStyle>
          <a:effectLst>
            <a:innerShdw blurRad="50800" dist="25400" dir="13500000">
              <a:srgbClr val="000000">
                <a:alpha val="75000"/>
              </a:srgbClr>
            </a:innerShdw>
            <a:reflection blurRad="101600" stA="40000" endPos="50000" dist="63500" dir="5400000" fadeDir="7200000" sy="-100000" kx="300000" rotWithShape="0"/>
          </a:effectLst>
          <a:scene3d>
            <a:camera prst="orthographicFront">
              <a:rot lat="0" lon="0" rev="0"/>
            </a:camera>
            <a:lightRig rig="chilly" dir="tr">
              <a:rot lat="0" lon="0" rev="1200000"/>
            </a:lightRig>
          </a:scene3d>
          <a:sp3d prstMaterial="plastic">
            <a:bevelT w="0" h="0"/>
          </a:sp3d>
        </a:effectStyle>
      </a:effectStyleLst>
      <a:bgFillStyleLst>
        <a:blipFill rotWithShape="1">
          <a:blip xmlns:r="http://schemas.openxmlformats.org/officeDocument/2006/relationships" r:embed="rId1"/>
          <a:stretch/>
        </a:blipFill>
        <a:blipFill rotWithShape="1">
          <a:blip xmlns:r="http://schemas.openxmlformats.org/officeDocument/2006/relationships" r:embed="rId2"/>
          <a:stretch/>
        </a:blipFill>
        <a:blipFill rotWithShape="1">
          <a:blip xmlns:r="http://schemas.openxmlformats.org/officeDocument/2006/relationships" r:embed="rId3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DDE615-D8F3-2046-9D81-865653A8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1760</Words>
  <Characters>10032</Characters>
  <Application>Microsoft Macintosh Word</Application>
  <DocSecurity>0</DocSecurity>
  <Lines>83</Lines>
  <Paragraphs>23</Paragraphs>
  <ScaleCrop>false</ScaleCrop>
  <Company>Coast Marketing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Appleby</dc:creator>
  <cp:keywords/>
  <dc:description/>
  <cp:lastModifiedBy>Nicola Parkins</cp:lastModifiedBy>
  <cp:revision>2</cp:revision>
  <cp:lastPrinted>2017-09-26T11:00:00Z</cp:lastPrinted>
  <dcterms:created xsi:type="dcterms:W3CDTF">2018-11-01T10:53:00Z</dcterms:created>
  <dcterms:modified xsi:type="dcterms:W3CDTF">2018-11-01T10:53:00Z</dcterms:modified>
</cp:coreProperties>
</file>