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09777" w14:textId="77777777" w:rsidR="00F07521" w:rsidRPr="00F07521" w:rsidRDefault="00F07521" w:rsidP="00F83301">
      <w:pPr>
        <w:rPr>
          <w:b/>
        </w:rPr>
      </w:pPr>
      <w:bookmarkStart w:id="0" w:name="_GoBack"/>
      <w:bookmarkEnd w:id="0"/>
      <w:r w:rsidRPr="00F07521">
        <w:rPr>
          <w:b/>
        </w:rPr>
        <w:t xml:space="preserve">West Sussex County Council entry to President’s Award </w:t>
      </w:r>
    </w:p>
    <w:p w14:paraId="4E49FCA5" w14:textId="1FFF9B28" w:rsidR="00F07521" w:rsidRPr="00F07521" w:rsidRDefault="00F07521" w:rsidP="00F83301">
      <w:pPr>
        <w:rPr>
          <w:b/>
        </w:rPr>
      </w:pPr>
      <w:r w:rsidRPr="00F07521">
        <w:rPr>
          <w:rStyle w:val="Strong"/>
          <w:rFonts w:cs="Arial"/>
          <w:spacing w:val="5"/>
          <w:sz w:val="21"/>
          <w:szCs w:val="21"/>
          <w:lang w:val="en"/>
        </w:rPr>
        <w:t>Category 3: Improving the environment, promoting health</w:t>
      </w:r>
    </w:p>
    <w:p w14:paraId="2572DC97" w14:textId="77777777" w:rsidR="00F07521" w:rsidRDefault="00F07521" w:rsidP="00F83301">
      <w:pPr>
        <w:rPr>
          <w:b/>
        </w:rPr>
      </w:pPr>
    </w:p>
    <w:p w14:paraId="54EBEE02" w14:textId="076E16F1" w:rsidR="00953141" w:rsidRPr="00023568" w:rsidRDefault="00953141" w:rsidP="00F83301">
      <w:pPr>
        <w:rPr>
          <w:b/>
        </w:rPr>
      </w:pPr>
      <w:r w:rsidRPr="00023568">
        <w:rPr>
          <w:b/>
        </w:rPr>
        <w:t>Summary</w:t>
      </w:r>
    </w:p>
    <w:p w14:paraId="7287E365" w14:textId="1B1D3D5A" w:rsidR="004D42EE" w:rsidRDefault="001342D5" w:rsidP="004D42EE">
      <w:r>
        <w:t xml:space="preserve">Landmark West Sussex plan </w:t>
      </w:r>
      <w:r w:rsidR="00023568">
        <w:t xml:space="preserve">and newly established Health in All Policies approach, </w:t>
      </w:r>
      <w:r>
        <w:t xml:space="preserve">provides a firm foundation </w:t>
      </w:r>
      <w:r w:rsidR="00023568">
        <w:t>for</w:t>
      </w:r>
      <w:r>
        <w:t xml:space="preserve"> joint working to improve air quality</w:t>
      </w:r>
    </w:p>
    <w:p w14:paraId="5AA675C4" w14:textId="58879303" w:rsidR="001342D5" w:rsidRDefault="001342D5" w:rsidP="004D42EE"/>
    <w:p w14:paraId="63914EC4" w14:textId="4BC76CBA" w:rsidR="001342D5" w:rsidRPr="00023568" w:rsidRDefault="00023568" w:rsidP="004D42EE">
      <w:pPr>
        <w:rPr>
          <w:b/>
        </w:rPr>
      </w:pPr>
      <w:r w:rsidRPr="00023568">
        <w:rPr>
          <w:b/>
        </w:rPr>
        <w:t>Project Outline</w:t>
      </w:r>
    </w:p>
    <w:p w14:paraId="2AAA9233" w14:textId="3AB62B3D" w:rsidR="00773B9E" w:rsidRDefault="00DE75DD" w:rsidP="001F5FE0">
      <w:pPr>
        <w:widowControl w:val="0"/>
      </w:pPr>
      <w:r>
        <w:t>West Sussex County Council</w:t>
      </w:r>
      <w:r w:rsidR="001F1544">
        <w:t xml:space="preserve"> (WSCC) </w:t>
      </w:r>
      <w:r w:rsidR="009B20B1">
        <w:t xml:space="preserve">has </w:t>
      </w:r>
      <w:r w:rsidR="005231A0">
        <w:t>brought together</w:t>
      </w:r>
      <w:r w:rsidR="009B20B1">
        <w:t xml:space="preserve"> officers and Members from the County Council </w:t>
      </w:r>
      <w:r>
        <w:t>and the West Sussex District and Borough Councils to produce the West Sussex Air Quality Plan ‘</w:t>
      </w:r>
      <w:r w:rsidR="001F5FE0" w:rsidRPr="001E6E3B">
        <w:rPr>
          <w:i/>
        </w:rPr>
        <w:t>Breathing Better: a partnership approach to improving air quality in West Sussex</w:t>
      </w:r>
      <w:r>
        <w:rPr>
          <w:i/>
        </w:rPr>
        <w:t>’.</w:t>
      </w:r>
      <w:r>
        <w:t xml:space="preserve"> This joint approach brings </w:t>
      </w:r>
      <w:r w:rsidR="00773B9E">
        <w:t xml:space="preserve">together </w:t>
      </w:r>
      <w:r w:rsidR="00E33DE7">
        <w:t xml:space="preserve">the local authorities </w:t>
      </w:r>
      <w:r w:rsidR="00773B9E">
        <w:t>to work efficiently and effectively to deliver actions to improve air quality</w:t>
      </w:r>
      <w:r w:rsidR="001F5FE0">
        <w:t xml:space="preserve"> </w:t>
      </w:r>
      <w:r w:rsidR="00773B9E">
        <w:t>and people’s health. This innovative working plan covers:</w:t>
      </w:r>
    </w:p>
    <w:p w14:paraId="0EE6E966" w14:textId="580A7C5C" w:rsidR="00773B9E" w:rsidRDefault="001F5FE0" w:rsidP="009B20B1">
      <w:pPr>
        <w:pStyle w:val="ListParagraph"/>
        <w:widowControl w:val="0"/>
        <w:numPr>
          <w:ilvl w:val="0"/>
          <w:numId w:val="1"/>
        </w:numPr>
      </w:pPr>
      <w:r w:rsidRPr="00BE647D">
        <w:t xml:space="preserve">information </w:t>
      </w:r>
      <w:r>
        <w:t>about</w:t>
      </w:r>
      <w:r w:rsidRPr="00BE647D">
        <w:t xml:space="preserve"> </w:t>
      </w:r>
      <w:r w:rsidR="00773B9E">
        <w:t xml:space="preserve">local </w:t>
      </w:r>
      <w:r w:rsidRPr="00BE647D">
        <w:t xml:space="preserve">air quality </w:t>
      </w:r>
    </w:p>
    <w:p w14:paraId="1F08BB76" w14:textId="4F23116A" w:rsidR="00773B9E" w:rsidRDefault="00773B9E" w:rsidP="009B20B1">
      <w:pPr>
        <w:pStyle w:val="ListParagraph"/>
        <w:widowControl w:val="0"/>
        <w:numPr>
          <w:ilvl w:val="0"/>
          <w:numId w:val="1"/>
        </w:numPr>
      </w:pPr>
      <w:r>
        <w:t>local authority responsibilities</w:t>
      </w:r>
    </w:p>
    <w:p w14:paraId="2D0C6247" w14:textId="10B563E5" w:rsidR="00773B9E" w:rsidRDefault="00773B9E" w:rsidP="009B20B1">
      <w:pPr>
        <w:pStyle w:val="ListParagraph"/>
        <w:widowControl w:val="0"/>
        <w:numPr>
          <w:ilvl w:val="0"/>
          <w:numId w:val="1"/>
        </w:numPr>
      </w:pPr>
      <w:r>
        <w:t xml:space="preserve">air quality issues and pollutants of concern </w:t>
      </w:r>
    </w:p>
    <w:p w14:paraId="1F2AFC9F" w14:textId="3F10FFCD" w:rsidR="00773B9E" w:rsidRDefault="00773B9E" w:rsidP="009B20B1">
      <w:pPr>
        <w:pStyle w:val="ListParagraph"/>
        <w:widowControl w:val="0"/>
        <w:numPr>
          <w:ilvl w:val="0"/>
          <w:numId w:val="1"/>
        </w:numPr>
      </w:pPr>
      <w:r>
        <w:t>health and environmental impacts</w:t>
      </w:r>
    </w:p>
    <w:p w14:paraId="5E347FAF" w14:textId="6E4B6A2A" w:rsidR="00773B9E" w:rsidRDefault="00E33DE7" w:rsidP="009B20B1">
      <w:pPr>
        <w:pStyle w:val="ListParagraph"/>
        <w:widowControl w:val="0"/>
        <w:numPr>
          <w:ilvl w:val="0"/>
          <w:numId w:val="1"/>
        </w:numPr>
      </w:pPr>
      <w:r>
        <w:t xml:space="preserve">current and future </w:t>
      </w:r>
      <w:r w:rsidR="00773B9E">
        <w:t>activity to improve air quality</w:t>
      </w:r>
    </w:p>
    <w:p w14:paraId="65FC3907" w14:textId="79A5A0D1" w:rsidR="001F5FE0" w:rsidRPr="00BE647D" w:rsidRDefault="001F5FE0" w:rsidP="005231A0">
      <w:pPr>
        <w:pStyle w:val="ListParagraph"/>
        <w:widowControl w:val="0"/>
      </w:pPr>
      <w:r w:rsidRPr="00BE647D">
        <w:t xml:space="preserve"> </w:t>
      </w:r>
    </w:p>
    <w:p w14:paraId="43E03635" w14:textId="668DE985" w:rsidR="009E54D0" w:rsidRDefault="00E33DE7" w:rsidP="001F5FE0">
      <w:pPr>
        <w:pStyle w:val="maintext"/>
      </w:pPr>
      <w:r>
        <w:t>A</w:t>
      </w:r>
      <w:r w:rsidR="009E54D0">
        <w:t xml:space="preserve"> Member-led governance group</w:t>
      </w:r>
      <w:r>
        <w:t xml:space="preserve"> with representatives from e</w:t>
      </w:r>
      <w:r w:rsidR="009E54D0">
        <w:t>ach local authority</w:t>
      </w:r>
      <w:r>
        <w:t xml:space="preserve"> oversees the pl</w:t>
      </w:r>
      <w:r w:rsidR="00FF53D7">
        <w:t>an progress, with support from o</w:t>
      </w:r>
      <w:r>
        <w:t>fficers</w:t>
      </w:r>
      <w:r w:rsidR="00FF53D7">
        <w:t xml:space="preserve"> </w:t>
      </w:r>
      <w:r>
        <w:t>and Sussex-</w:t>
      </w:r>
      <w:r w:rsidR="00432727">
        <w:t>a</w:t>
      </w:r>
      <w:r>
        <w:t>ir</w:t>
      </w:r>
      <w:r w:rsidR="009B20B1">
        <w:t>, the pan-Sussex air quality partnership</w:t>
      </w:r>
      <w:r w:rsidR="005231A0">
        <w:t xml:space="preserve"> of which we and all local authorities across Sussex are members</w:t>
      </w:r>
      <w:r>
        <w:t>. Some example projects include:</w:t>
      </w:r>
      <w:r w:rsidR="009E54D0">
        <w:t xml:space="preserve"> </w:t>
      </w:r>
    </w:p>
    <w:p w14:paraId="23908F4E" w14:textId="15A738B7" w:rsidR="00953141" w:rsidRDefault="005231A0" w:rsidP="00953141">
      <w:pPr>
        <w:pStyle w:val="maintext"/>
        <w:numPr>
          <w:ilvl w:val="0"/>
          <w:numId w:val="2"/>
        </w:numPr>
      </w:pPr>
      <w:r>
        <w:t xml:space="preserve">A </w:t>
      </w:r>
      <w:r w:rsidR="00432727">
        <w:t xml:space="preserve">Sussex-air grant from Defra </w:t>
      </w:r>
      <w:r w:rsidR="00BE60D2">
        <w:t xml:space="preserve">Air Quality Fund to help </w:t>
      </w:r>
      <w:r w:rsidR="00FF53D7">
        <w:t xml:space="preserve">25 schools and 25 businesses in and </w:t>
      </w:r>
      <w:r w:rsidR="00BE60D2">
        <w:t>around Air Quality Management Areas</w:t>
      </w:r>
      <w:r w:rsidR="00FF53D7">
        <w:t xml:space="preserve">. Our delivery partners </w:t>
      </w:r>
      <w:proofErr w:type="spellStart"/>
      <w:r w:rsidR="00BE60D2">
        <w:t>Sustrans</w:t>
      </w:r>
      <w:proofErr w:type="spellEnd"/>
      <w:r w:rsidR="00BE60D2">
        <w:t xml:space="preserve"> and Living Streets</w:t>
      </w:r>
      <w:r w:rsidR="00FF53D7">
        <w:t xml:space="preserve"> have been working with schools aiming to reduce </w:t>
      </w:r>
      <w:r w:rsidRPr="00FF53D7">
        <w:t xml:space="preserve">emissions </w:t>
      </w:r>
      <w:r w:rsidR="00FF53D7" w:rsidRPr="00FF53D7">
        <w:t>by</w:t>
      </w:r>
      <w:r w:rsidRPr="00FF53D7">
        <w:t xml:space="preserve"> </w:t>
      </w:r>
      <w:r w:rsidR="00FF53D7" w:rsidRPr="00FF53D7">
        <w:t>reducing</w:t>
      </w:r>
      <w:r w:rsidRPr="00FF53D7">
        <w:t xml:space="preserve"> idling during school drop-off and pick-up times and </w:t>
      </w:r>
      <w:r w:rsidR="00FF53D7" w:rsidRPr="00FF53D7">
        <w:t>increasing</w:t>
      </w:r>
      <w:r w:rsidRPr="00FF53D7">
        <w:t xml:space="preserve"> walking and cycling rates to and from school. </w:t>
      </w:r>
      <w:r w:rsidR="00FF53D7" w:rsidRPr="00FF53D7">
        <w:t xml:space="preserve">Our delivery partner </w:t>
      </w:r>
      <w:proofErr w:type="spellStart"/>
      <w:r w:rsidR="00FF53D7" w:rsidRPr="00FF53D7">
        <w:t>Phlorum</w:t>
      </w:r>
      <w:proofErr w:type="spellEnd"/>
      <w:r w:rsidR="00FF53D7" w:rsidRPr="00FF53D7">
        <w:t xml:space="preserve"> is working with </w:t>
      </w:r>
      <w:r w:rsidRPr="00FF53D7">
        <w:t xml:space="preserve">businesses to </w:t>
      </w:r>
      <w:r w:rsidR="00FF53D7" w:rsidRPr="00FF53D7">
        <w:t xml:space="preserve">help them </w:t>
      </w:r>
      <w:r w:rsidRPr="00FF53D7">
        <w:t xml:space="preserve">reduce local emissions from fixed and mobile plant; increase walking and cycling rates to and from work, </w:t>
      </w:r>
      <w:r w:rsidR="00FF53D7" w:rsidRPr="00FF53D7">
        <w:t>and delivering</w:t>
      </w:r>
      <w:r w:rsidRPr="00FF53D7">
        <w:t xml:space="preserve"> </w:t>
      </w:r>
      <w:r w:rsidR="00FF53D7" w:rsidRPr="00FF53D7">
        <w:t>eco-driver training.</w:t>
      </w:r>
    </w:p>
    <w:p w14:paraId="2C68F37C" w14:textId="5EB0A008" w:rsidR="00BE60D2" w:rsidRDefault="00BE60D2" w:rsidP="009B20B1">
      <w:pPr>
        <w:pStyle w:val="maintext"/>
        <w:numPr>
          <w:ilvl w:val="0"/>
          <w:numId w:val="2"/>
        </w:numPr>
      </w:pPr>
      <w:r>
        <w:t xml:space="preserve">A second Sussex-air grant </w:t>
      </w:r>
      <w:r w:rsidR="000262A9">
        <w:t xml:space="preserve">(recently awarded) </w:t>
      </w:r>
      <w:r>
        <w:t xml:space="preserve">aims to </w:t>
      </w:r>
      <w:r w:rsidR="001F1544">
        <w:t xml:space="preserve">reduce PM emissions from </w:t>
      </w:r>
      <w:r>
        <w:t xml:space="preserve">domestic wood and coal burning appliances </w:t>
      </w:r>
      <w:r w:rsidR="001F1544">
        <w:t xml:space="preserve">and change public attitudes to burning, through an educational campaign, surveys, and referral of eligible households to energy improvement programmes. </w:t>
      </w:r>
    </w:p>
    <w:p w14:paraId="774AEAD6" w14:textId="6025CAE2" w:rsidR="00C617CA" w:rsidRDefault="001F1544" w:rsidP="009B20B1">
      <w:pPr>
        <w:pStyle w:val="maintext"/>
        <w:numPr>
          <w:ilvl w:val="0"/>
          <w:numId w:val="2"/>
        </w:numPr>
      </w:pPr>
      <w:r>
        <w:t xml:space="preserve">WSCC Sustainability and Public Health teams </w:t>
      </w:r>
      <w:r w:rsidR="00FF53D7">
        <w:t>are working together on a</w:t>
      </w:r>
      <w:r>
        <w:t xml:space="preserve"> public messaging campaign to encourage behaviour change on issues including transport, burning, indoor air pollution, Breathe Easy Week, and </w:t>
      </w:r>
      <w:proofErr w:type="spellStart"/>
      <w:r>
        <w:t>airAlert</w:t>
      </w:r>
      <w:proofErr w:type="spellEnd"/>
      <w:r>
        <w:t xml:space="preserve">. This uses the county newsletter that reaches </w:t>
      </w:r>
      <w:r>
        <w:lastRenderedPageBreak/>
        <w:t>385,000 households, local radio</w:t>
      </w:r>
      <w:r w:rsidR="00C617CA">
        <w:t xml:space="preserve"> to reach a wider audience, and sharing public health messages with Sussex-air partners to facilitate localised media messaging. </w:t>
      </w:r>
      <w:r w:rsidR="009B20B1">
        <w:t>The campaign is i</w:t>
      </w:r>
      <w:r w:rsidR="00C617CA">
        <w:t>nitially focused on Breath</w:t>
      </w:r>
      <w:r w:rsidR="009B20B1">
        <w:t>e</w:t>
      </w:r>
      <w:r w:rsidR="00C617CA">
        <w:t xml:space="preserve"> Easy Week and Clean Air Day, with a long-term approach including a web presence enabling residents/communities access to messages and templates to develop their own campaign materials</w:t>
      </w:r>
      <w:r w:rsidR="00BF18AA">
        <w:t>, as part of the wider work on climate change.</w:t>
      </w:r>
    </w:p>
    <w:p w14:paraId="3A9E8A16" w14:textId="77777777" w:rsidR="004C1002" w:rsidRDefault="004C1002" w:rsidP="004C1002">
      <w:pPr>
        <w:pStyle w:val="maintext"/>
      </w:pPr>
      <w:r>
        <w:t>Links between Sustainability and Public Health are further strengthened by the appointment of a new Health in All Polices Project Manager. This post will enable WSCC to build skills and capacity throughout the organisation and support the commitment to creating healthier places to improve the health and wellbeing of the population of West Sussex.</w:t>
      </w:r>
    </w:p>
    <w:p w14:paraId="5C59E0D4" w14:textId="77777777" w:rsidR="004D42EE" w:rsidRDefault="004D42EE" w:rsidP="004D42EE"/>
    <w:sectPr w:rsidR="004D4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24820"/>
    <w:multiLevelType w:val="hybridMultilevel"/>
    <w:tmpl w:val="860A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AB19D7"/>
    <w:multiLevelType w:val="hybridMultilevel"/>
    <w:tmpl w:val="E53E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FC6E2C"/>
    <w:multiLevelType w:val="hybridMultilevel"/>
    <w:tmpl w:val="B678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E"/>
    <w:rsid w:val="00023568"/>
    <w:rsid w:val="000262A9"/>
    <w:rsid w:val="001342D5"/>
    <w:rsid w:val="001F1544"/>
    <w:rsid w:val="001F5FE0"/>
    <w:rsid w:val="00212AAE"/>
    <w:rsid w:val="00304DCD"/>
    <w:rsid w:val="00333000"/>
    <w:rsid w:val="00432727"/>
    <w:rsid w:val="004C1002"/>
    <w:rsid w:val="004D42EE"/>
    <w:rsid w:val="005231A0"/>
    <w:rsid w:val="006326B2"/>
    <w:rsid w:val="006D403D"/>
    <w:rsid w:val="00773B9E"/>
    <w:rsid w:val="009370C1"/>
    <w:rsid w:val="00953141"/>
    <w:rsid w:val="009B20B1"/>
    <w:rsid w:val="009E54D0"/>
    <w:rsid w:val="00A06E30"/>
    <w:rsid w:val="00BB2EA5"/>
    <w:rsid w:val="00BE60D2"/>
    <w:rsid w:val="00BF18AA"/>
    <w:rsid w:val="00C1287C"/>
    <w:rsid w:val="00C617CA"/>
    <w:rsid w:val="00DB1A17"/>
    <w:rsid w:val="00DE75DD"/>
    <w:rsid w:val="00E33DE7"/>
    <w:rsid w:val="00F07521"/>
    <w:rsid w:val="00F83301"/>
    <w:rsid w:val="00F9577C"/>
    <w:rsid w:val="00FF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00DD"/>
  <w15:docId w15:val="{E7AB071F-2631-4C7E-A338-8AF506EC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qFormat/>
    <w:rsid w:val="001F5FE0"/>
    <w:pPr>
      <w:spacing w:before="100" w:beforeAutospacing="1" w:after="220"/>
    </w:pPr>
    <w:rPr>
      <w:rFonts w:ascii="Calibri" w:eastAsia="Times New Roman" w:hAnsi="Calibri" w:cs="Arial"/>
      <w:color w:val="000000"/>
      <w:szCs w:val="17"/>
      <w:lang w:eastAsia="en-GB"/>
    </w:rPr>
  </w:style>
  <w:style w:type="character" w:styleId="CommentReference">
    <w:name w:val="annotation reference"/>
    <w:basedOn w:val="DefaultParagraphFont"/>
    <w:uiPriority w:val="99"/>
    <w:semiHidden/>
    <w:unhideWhenUsed/>
    <w:rsid w:val="001F5FE0"/>
    <w:rPr>
      <w:sz w:val="16"/>
      <w:szCs w:val="16"/>
    </w:rPr>
  </w:style>
  <w:style w:type="paragraph" w:styleId="CommentText">
    <w:name w:val="annotation text"/>
    <w:basedOn w:val="Normal"/>
    <w:link w:val="CommentTextChar"/>
    <w:uiPriority w:val="99"/>
    <w:semiHidden/>
    <w:unhideWhenUsed/>
    <w:rsid w:val="001F5FE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F5FE0"/>
    <w:rPr>
      <w:sz w:val="20"/>
      <w:szCs w:val="20"/>
    </w:rPr>
  </w:style>
  <w:style w:type="paragraph" w:styleId="BalloonText">
    <w:name w:val="Balloon Text"/>
    <w:basedOn w:val="Normal"/>
    <w:link w:val="BalloonTextChar"/>
    <w:uiPriority w:val="99"/>
    <w:semiHidden/>
    <w:unhideWhenUsed/>
    <w:rsid w:val="001F5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E0"/>
    <w:rPr>
      <w:rFonts w:ascii="Tahoma" w:hAnsi="Tahoma" w:cs="Tahoma"/>
      <w:sz w:val="16"/>
      <w:szCs w:val="16"/>
    </w:rPr>
  </w:style>
  <w:style w:type="paragraph" w:customStyle="1" w:styleId="Default">
    <w:name w:val="Default"/>
    <w:rsid w:val="001F5F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3B9E"/>
    <w:pPr>
      <w:ind w:left="720"/>
      <w:contextualSpacing/>
    </w:pPr>
  </w:style>
  <w:style w:type="paragraph" w:styleId="CommentSubject">
    <w:name w:val="annotation subject"/>
    <w:basedOn w:val="CommentText"/>
    <w:next w:val="CommentText"/>
    <w:link w:val="CommentSubjectChar"/>
    <w:uiPriority w:val="99"/>
    <w:semiHidden/>
    <w:unhideWhenUsed/>
    <w:rsid w:val="00BF18AA"/>
    <w:pPr>
      <w:spacing w:after="200"/>
    </w:pPr>
    <w:rPr>
      <w:b/>
      <w:bCs/>
    </w:rPr>
  </w:style>
  <w:style w:type="character" w:customStyle="1" w:styleId="CommentSubjectChar">
    <w:name w:val="Comment Subject Char"/>
    <w:basedOn w:val="CommentTextChar"/>
    <w:link w:val="CommentSubject"/>
    <w:uiPriority w:val="99"/>
    <w:semiHidden/>
    <w:rsid w:val="00BF18AA"/>
    <w:rPr>
      <w:b/>
      <w:bCs/>
      <w:sz w:val="20"/>
      <w:szCs w:val="20"/>
    </w:rPr>
  </w:style>
  <w:style w:type="character" w:styleId="Hyperlink">
    <w:name w:val="Hyperlink"/>
    <w:basedOn w:val="DefaultParagraphFont"/>
    <w:uiPriority w:val="99"/>
    <w:unhideWhenUsed/>
    <w:rsid w:val="005231A0"/>
    <w:rPr>
      <w:color w:val="0000FF"/>
      <w:u w:val="single"/>
    </w:rPr>
  </w:style>
  <w:style w:type="character" w:styleId="Strong">
    <w:name w:val="Strong"/>
    <w:basedOn w:val="DefaultParagraphFont"/>
    <w:uiPriority w:val="22"/>
    <w:qFormat/>
    <w:rsid w:val="00F07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8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014E895505762D4082D7D4E65D4F2103" ma:contentTypeVersion="5" ma:contentTypeDescription="" ma:contentTypeScope="" ma:versionID="bc29eff21234d24921604bcba3c467a0">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3bd0b0d6b66c222a12dfdb35f0aa39fc"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1"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249e702-3dac-48f1-ac58-8643a4008140}" ma:internalName="TaxCatchAll" ma:showField="CatchAllData" ma:web="6276f713-db5e-4c8c-a281-ba1896a16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23176817-10f0-4573-9d6c-d21caad4eaea;2019-05-16 01:51:59;PARTIALMANUALCLASSIFIED;WSCC Category:2019-05-11 18:11:50|False|2019-05-15 17:16:28|MANUALCLASSIFIED|2019-05-15 17:16:28|UNDEFINED|00000000-0000-0000-0000-000000000000;False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Environment:Planning:Environment planning:Sustainability</TermName>
          <TermId xmlns="http://schemas.microsoft.com/office/infopath/2007/PartnerControls">24f2bd58-6db3-40f8-914c-0b92acc32ac7</TermId>
        </TermInfo>
        <TermInfo xmlns="http://schemas.microsoft.com/office/infopath/2007/PartnerControls">
          <TermName xmlns="http://schemas.microsoft.com/office/infopath/2007/PartnerControls">Environment:Environmental protection:Monitoring:Climate and weather</TermName>
          <TermId xmlns="http://schemas.microsoft.com/office/infopath/2007/PartnerControls">03f3a98b-8a68-4542-a1a2-caaf1f7aebaa</TermId>
        </TermInfo>
        <TermInfo xmlns="http://schemas.microsoft.com/office/infopath/2007/PartnerControls">
          <TermName xmlns="http://schemas.microsoft.com/office/infopath/2007/PartnerControls">Community:Consumer affairs:Environmental health:Pollution</TermName>
          <TermId xmlns="http://schemas.microsoft.com/office/infopath/2007/PartnerControls">27007e5d-08f5-4d3c-bbd7-e2395a17538c</TermId>
        </TermInfo>
        <TermInfo xmlns="http://schemas.microsoft.com/office/infopath/2007/PartnerControls">
          <TermName xmlns="http://schemas.microsoft.com/office/infopath/2007/PartnerControls">Community:Consumer affairs:Environmental health:Pollution:Air pollution</TermName>
          <TermId xmlns="http://schemas.microsoft.com/office/infopath/2007/PartnerControls">6307f768-ec8e-4d70-8e6c-91d520ab3fa1</TermId>
        </TermInfo>
        <TermInfo xmlns="http://schemas.microsoft.com/office/infopath/2007/PartnerControls">
          <TermName xmlns="http://schemas.microsoft.com/office/infopath/2007/PartnerControls">Environment:Planning:Environment planning:Sustainability:Sustainable environmental development</TermName>
          <TermId xmlns="http://schemas.microsoft.com/office/infopath/2007/PartnerControls">e4099d36-f12d-44ca-9310-733beb4fc960</TermId>
        </TermInfo>
        <TermInfo xmlns="http://schemas.microsoft.com/office/infopath/2007/PartnerControls">
          <TermName xmlns="http://schemas.microsoft.com/office/infopath/2007/PartnerControls">Community:Democracy:Local Government</TermName>
          <TermId xmlns="http://schemas.microsoft.com/office/infopath/2007/PartnerControls">e9e3e20c-5ae4-438f-8f84-3b5ed217a010</TermId>
        </TermInfo>
        <TermInfo xmlns="http://schemas.microsoft.com/office/infopath/2007/PartnerControls">
          <TermName xmlns="http://schemas.microsoft.com/office/infopath/2007/PartnerControls">Community:Democracy:Local Government:Local authorities</TermName>
          <TermId xmlns="http://schemas.microsoft.com/office/infopath/2007/PartnerControls">aaaed377-d7ca-4a23-a55c-a8d02b2c204a</TermId>
        </TermInfo>
        <TermInfo xmlns="http://schemas.microsoft.com/office/infopath/2007/PartnerControls">
          <TermName xmlns="http://schemas.microsoft.com/office/infopath/2007/PartnerControls">Environment:Environmental protection</TermName>
          <TermId xmlns="http://schemas.microsoft.com/office/infopath/2007/PartnerControls">2be4a188-70e1-4fac-ae92-c247ce2c4c5c</TermId>
        </TermInfo>
        <TermInfo xmlns="http://schemas.microsoft.com/office/infopath/2007/PartnerControls">
          <TermName xmlns="http://schemas.microsoft.com/office/infopath/2007/PartnerControls">Environment:Planning:Environment planning:Natural environment</TermName>
          <TermId xmlns="http://schemas.microsoft.com/office/infopath/2007/PartnerControls">4351f480-e22b-4269-afc6-8bf317b745d5</TermId>
        </TermInfo>
        <TermInfo xmlns="http://schemas.microsoft.com/office/infopath/2007/PartnerControls">
          <TermName xmlns="http://schemas.microsoft.com/office/infopath/2007/PartnerControls">Community:Democracy:Representation:Members</TermName>
          <TermId xmlns="http://schemas.microsoft.com/office/infopath/2007/PartnerControls">bda3b1ea-8f09-404d-a03f-4c1f54838fdb</TermId>
        </TermInfo>
        <TermInfo xmlns="http://schemas.microsoft.com/office/infopath/2007/PartnerControls">
          <TermName xmlns="http://schemas.microsoft.com/office/infopath/2007/PartnerControls">Business services:Management services:Quality and performance:Quality management</TermName>
          <TermId xmlns="http://schemas.microsoft.com/office/infopath/2007/PartnerControls">9dd020f9-3427-463f-a54d-a7a2f6e739de</TermId>
        </TermInfo>
        <TermInfo xmlns="http://schemas.microsoft.com/office/infopath/2007/PartnerControls">
          <TermName xmlns="http://schemas.microsoft.com/office/infopath/2007/PartnerControls">Community:Democracy:Corporate governance:Chairman:Secretariat</TermName>
          <TermId xmlns="http://schemas.microsoft.com/office/infopath/2007/PartnerControls">9fc94caf-f45c-4a12-a278-fc0ee5f61da7</TermId>
        </TermInfo>
        <TermInfo xmlns="http://schemas.microsoft.com/office/infopath/2007/PartnerControls">
          <TermName xmlns="http://schemas.microsoft.com/office/infopath/2007/PartnerControls">Community:Public Health:Socioeconomic determinants of Health:Environment</TermName>
          <TermId xmlns="http://schemas.microsoft.com/office/infopath/2007/PartnerControls">2e0c72eb-a79b-441b-8709-61820ba7fa04</TermId>
        </TermInfo>
        <TermInfo xmlns="http://schemas.microsoft.com/office/infopath/2007/PartnerControls">
          <TermName xmlns="http://schemas.microsoft.com/office/infopath/2007/PartnerControls">Community:Public Health</TermName>
          <TermId xmlns="http://schemas.microsoft.com/office/infopath/2007/PartnerControls">8f257a8a-2d06-48ff-b133-e6805a4f9da7</TermId>
        </TermInfo>
        <TermInfo xmlns="http://schemas.microsoft.com/office/infopath/2007/PartnerControls">
          <TermName xmlns="http://schemas.microsoft.com/office/infopath/2007/PartnerControls">Environment:Waste management</TermName>
          <TermId xmlns="http://schemas.microsoft.com/office/infopath/2007/PartnerControls">02090f82-e4b9-45ca-b417-9bf444007886</TermId>
        </TermInfo>
      </Terms>
    </j5da7913ca98450ab299b9b62231058f>
    <TaxCatchAll xmlns="1209568c-8f7e-4a25-939e-4f22fd0c2b25">
      <Value>481</Value>
      <Value>158</Value>
      <Value>208</Value>
      <Value>85</Value>
      <Value>107</Value>
      <Value>100</Value>
      <Value>104</Value>
      <Value>330</Value>
      <Value>238</Value>
      <Value>30</Value>
      <Value>213</Value>
      <Value>188</Value>
      <Value>90</Value>
      <Value>207</Value>
      <Value>1012</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4F382-0E31-4406-9331-2893E5F8FC4C}">
  <ds:schemaRefs>
    <ds:schemaRef ds:uri="http://schemas.microsoft.com/sharepoint/events"/>
  </ds:schemaRefs>
</ds:datastoreItem>
</file>

<file path=customXml/itemProps2.xml><?xml version="1.0" encoding="utf-8"?>
<ds:datastoreItem xmlns:ds="http://schemas.openxmlformats.org/officeDocument/2006/customXml" ds:itemID="{8123F023-5B84-445B-9D33-4079F87A6632}">
  <ds:schemaRefs>
    <ds:schemaRef ds:uri="Microsoft.SharePoint.Taxonomy.ContentTypeSync"/>
  </ds:schemaRefs>
</ds:datastoreItem>
</file>

<file path=customXml/itemProps3.xml><?xml version="1.0" encoding="utf-8"?>
<ds:datastoreItem xmlns:ds="http://schemas.openxmlformats.org/officeDocument/2006/customXml" ds:itemID="{8C481283-2D32-48DE-9920-5035F025A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A459F-F357-4D59-BCB2-E9E0EFF4D01F}">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5.xml><?xml version="1.0" encoding="utf-8"?>
<ds:datastoreItem xmlns:ds="http://schemas.openxmlformats.org/officeDocument/2006/customXml" ds:itemID="{D43F3156-1B48-4259-9687-8D87A8E1B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Enstone</dc:creator>
  <cp:lastModifiedBy>Helen Leach</cp:lastModifiedBy>
  <cp:revision>2</cp:revision>
  <dcterms:created xsi:type="dcterms:W3CDTF">2019-05-16T11:05:00Z</dcterms:created>
  <dcterms:modified xsi:type="dcterms:W3CDTF">2019-05-16T11:05:00Z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0x01010008FB9B3217D433459C91B5CF793C1D7900014E895505762D4082D7D4E65D4F2103</vt:lpwstr>
  </property>
  <property fmtid="{D5CDD505-2E9C-101B-9397-08002B2CF9AE}" pid="3" name="WSCC_x0020_Category">
    <vt:lpwstr>158;#Environment:Planning:Environment planning:Sustainability|24f2bd58-6db3-40f8-914c-0b92acc32ac7;#85;#Environment:Environmental protection:Monitoring:Climate and weather|03f3a98b-8a68-4542-a1a2-caaf1f7aebaa;#107;#Community:Consumer affairs:Environmental</vt:lpwstr>
  </property>
  <property fmtid="{D5CDD505-2E9C-101B-9397-08002B2CF9AE}" pid="4" name="WSCC Category">
    <vt:lpwstr>158;#Environment:Planning:Environment planning:Sustainability|24f2bd58-6db3-40f8-914c-0b92acc32ac7;#85;#Environment:Environmental protection:Monitoring:Climate and weather|03f3a98b-8a68-4542-a1a2-caaf1f7aebaa;#107;#Community:Consumer affairs:Environmental</vt:lpwstr>
  </property>
</Properties>
</file>