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47BC" w14:textId="77777777" w:rsidR="00713B0E" w:rsidRPr="00721F52" w:rsidRDefault="003D2787" w:rsidP="00713B0E">
      <w:pPr>
        <w:jc w:val="right"/>
        <w:rPr>
          <w:rFonts w:cs="Arial"/>
          <w:noProof/>
          <w:color w:val="FFFFFF"/>
          <w:sz w:val="28"/>
        </w:rPr>
      </w:pPr>
      <w:r>
        <w:rPr>
          <w:rFonts w:cs="Arial"/>
          <w:noProof/>
          <w:color w:val="FFFFFF"/>
          <w:sz w:val="28"/>
        </w:rPr>
        <w:drawing>
          <wp:inline distT="0" distB="0" distL="0" distR="0" wp14:anchorId="62F0A716" wp14:editId="4546D015">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r w:rsidR="00713B0E">
        <w:rPr>
          <w:noProof/>
        </w:rPr>
        <w:t xml:space="preserve">     </w:t>
      </w:r>
      <w:r w:rsidR="00713B0E">
        <w:rPr>
          <w:noProof/>
        </w:rPr>
        <w:drawing>
          <wp:inline distT="0" distB="0" distL="0" distR="0" wp14:anchorId="5DCD6567" wp14:editId="2BB80FC3">
            <wp:extent cx="1564862" cy="77680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9390" cy="784014"/>
                    </a:xfrm>
                    <a:prstGeom prst="rect">
                      <a:avLst/>
                    </a:prstGeom>
                  </pic:spPr>
                </pic:pic>
              </a:graphicData>
            </a:graphic>
          </wp:inline>
        </w:drawing>
      </w:r>
      <w:r w:rsidR="00713B0E">
        <w:rPr>
          <w:noProof/>
        </w:rPr>
        <w:t xml:space="preserve">  </w:t>
      </w:r>
      <w:r w:rsidR="00713B0E" w:rsidRPr="00721F52">
        <w:rPr>
          <w:rFonts w:cs="Arial"/>
          <w:color w:val="00B050"/>
          <w:sz w:val="32"/>
          <w:szCs w:val="32"/>
        </w:rPr>
        <w:t>www.gov.uk/defra</w:t>
      </w:r>
    </w:p>
    <w:p w14:paraId="6882C800" w14:textId="37FBEBE3" w:rsidR="00713B0E" w:rsidRDefault="00713B0E" w:rsidP="00713B0E">
      <w:pPr>
        <w:rPr>
          <w:rFonts w:cs="Arial"/>
          <w:noProof/>
          <w:color w:val="FFFFFF"/>
          <w:sz w:val="28"/>
        </w:rPr>
      </w:pPr>
    </w:p>
    <w:p w14:paraId="2BB56328" w14:textId="77777777" w:rsidR="00713B0E" w:rsidRDefault="00713B0E" w:rsidP="00721F52">
      <w:pPr>
        <w:jc w:val="right"/>
        <w:rPr>
          <w:rFonts w:cs="Arial"/>
          <w:noProof/>
          <w:color w:val="FFFFFF"/>
          <w:sz w:val="28"/>
        </w:rPr>
      </w:pPr>
    </w:p>
    <w:p w14:paraId="06D5F4FE" w14:textId="2F819614" w:rsidR="005E6B7E" w:rsidRPr="00721F52" w:rsidRDefault="00AC5CAA" w:rsidP="009A6600">
      <w:pPr>
        <w:pStyle w:val="PubTitle"/>
      </w:pPr>
      <w:r w:rsidRPr="00721F52">
        <w:t>Invitation to Apply</w:t>
      </w:r>
    </w:p>
    <w:p w14:paraId="59247203" w14:textId="030E5770" w:rsidR="0073404A" w:rsidRPr="0073404A" w:rsidRDefault="0073404A" w:rsidP="00EC1903">
      <w:r>
        <w:t>(</w:t>
      </w:r>
      <w:r w:rsidR="00AC5CAA">
        <w:t>Grants</w:t>
      </w:r>
      <w:r>
        <w:t>)</w:t>
      </w:r>
    </w:p>
    <w:p w14:paraId="6636D0B4" w14:textId="77777777" w:rsidR="00866C8B" w:rsidRDefault="00866C8B" w:rsidP="00866C8B"/>
    <w:p w14:paraId="5FF16DA5" w14:textId="77777777" w:rsidR="00866C8B" w:rsidRPr="00866C8B" w:rsidRDefault="00866C8B" w:rsidP="00866C8B"/>
    <w:p w14:paraId="4C082E21" w14:textId="25144AD1" w:rsidR="005E6B7E" w:rsidRPr="00866C8B" w:rsidRDefault="00AC5CAA" w:rsidP="009A6600">
      <w:pPr>
        <w:pStyle w:val="PubSubtitle"/>
        <w:rPr>
          <w:color w:val="FF0000"/>
        </w:rPr>
      </w:pPr>
      <w:r w:rsidRPr="00721F52">
        <w:t>Grant</w:t>
      </w:r>
      <w:r w:rsidR="00866C8B" w:rsidRPr="00721F52">
        <w:t xml:space="preserve"> for</w:t>
      </w:r>
      <w:r w:rsidR="00866C8B">
        <w:t xml:space="preserve"> </w:t>
      </w:r>
      <w:r w:rsidR="00713B0E">
        <w:t xml:space="preserve">Nature for Climate Fund (NCF): </w:t>
      </w:r>
      <w:r w:rsidR="00713B0E" w:rsidRPr="00713B0E">
        <w:t>Woodland Creation Accelerator Fund (WCAF)</w:t>
      </w:r>
    </w:p>
    <w:p w14:paraId="70DE83FF" w14:textId="77777777" w:rsidR="005E6B7E" w:rsidRDefault="00AC5CAA" w:rsidP="00CA72FC">
      <w:pPr>
        <w:pStyle w:val="PubDate"/>
        <w:rPr>
          <w:color w:val="FF0000"/>
          <w:sz w:val="40"/>
        </w:rPr>
      </w:pPr>
      <w:r w:rsidRPr="00721F52">
        <w:rPr>
          <w:sz w:val="40"/>
        </w:rPr>
        <w:t>Grant</w:t>
      </w:r>
      <w:r w:rsidR="00866C8B" w:rsidRPr="00721F52">
        <w:rPr>
          <w:sz w:val="40"/>
        </w:rPr>
        <w:t xml:space="preserve"> Reference:</w:t>
      </w:r>
      <w:r w:rsidR="00866C8B" w:rsidRPr="00866C8B">
        <w:rPr>
          <w:sz w:val="40"/>
        </w:rPr>
        <w:t xml:space="preserve"> </w:t>
      </w:r>
      <w:r w:rsidR="00866C8B" w:rsidRPr="00866C8B">
        <w:rPr>
          <w:color w:val="FF0000"/>
          <w:sz w:val="40"/>
        </w:rPr>
        <w:t>[</w:t>
      </w:r>
      <w:r w:rsidR="000869A8">
        <w:rPr>
          <w:color w:val="FF0000"/>
          <w:sz w:val="40"/>
        </w:rPr>
        <w:t xml:space="preserve">Insert ITA </w:t>
      </w:r>
      <w:r w:rsidR="00866C8B" w:rsidRPr="00866C8B">
        <w:rPr>
          <w:color w:val="FF0000"/>
          <w:sz w:val="40"/>
        </w:rPr>
        <w:t>Number]</w:t>
      </w:r>
    </w:p>
    <w:p w14:paraId="237ACFF0" w14:textId="77777777" w:rsidR="00FF5508" w:rsidRPr="00FF5508" w:rsidRDefault="00FF5508" w:rsidP="00FF5508"/>
    <w:p w14:paraId="3987FF3B" w14:textId="77777777" w:rsidR="00AC5CAA" w:rsidRPr="00AC5CAA" w:rsidRDefault="00A13CB0" w:rsidP="00AC5CAA">
      <w:pPr>
        <w:rPr>
          <w:rFonts w:cs="Arial"/>
          <w:b/>
          <w:szCs w:val="24"/>
        </w:rPr>
      </w:pPr>
      <w:r>
        <w:br w:type="page"/>
      </w:r>
      <w:r w:rsidR="00AC5CAA" w:rsidRPr="00AC5CAA">
        <w:rPr>
          <w:rFonts w:cs="Arial"/>
          <w:b/>
          <w:sz w:val="32"/>
          <w:szCs w:val="24"/>
        </w:rPr>
        <w:lastRenderedPageBreak/>
        <w:t>Table of Contents</w:t>
      </w:r>
    </w:p>
    <w:p w14:paraId="31575A7E" w14:textId="77777777" w:rsidR="00AC5CAA" w:rsidRPr="00AC5CAA" w:rsidRDefault="00AC5CAA" w:rsidP="00AC5CAA">
      <w:pPr>
        <w:pStyle w:val="Heading3"/>
        <w:rPr>
          <w:rFonts w:cs="Arial"/>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2551"/>
      </w:tblGrid>
      <w:tr w:rsidR="00AC5CAA" w:rsidRPr="00AC5CAA" w14:paraId="6D6E1978"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7F37685D" w14:textId="77777777" w:rsidR="00AC5CAA" w:rsidRPr="00AC5CAA" w:rsidRDefault="00AC5CAA" w:rsidP="00363F9A">
            <w:pPr>
              <w:jc w:val="center"/>
              <w:rPr>
                <w:rFonts w:cs="Arial"/>
                <w:b/>
                <w:szCs w:val="24"/>
              </w:rPr>
            </w:pPr>
            <w:r w:rsidRPr="00AC5CAA">
              <w:rPr>
                <w:rFonts w:cs="Arial"/>
                <w:b/>
                <w:szCs w:val="24"/>
              </w:rPr>
              <w:t>Section</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0BABBAC3" w14:textId="77777777" w:rsidR="00AC5CAA" w:rsidRPr="00AC5CAA" w:rsidRDefault="00AC5CAA" w:rsidP="00363F9A">
            <w:pPr>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562891CC" w14:textId="77777777" w:rsidR="00AC5CAA" w:rsidRPr="00AC5CAA" w:rsidRDefault="00AC5CAA" w:rsidP="00363F9A">
            <w:pPr>
              <w:jc w:val="center"/>
              <w:rPr>
                <w:rFonts w:cs="Arial"/>
                <w:b/>
                <w:szCs w:val="24"/>
              </w:rPr>
            </w:pPr>
            <w:r w:rsidRPr="00AC5CAA">
              <w:rPr>
                <w:rFonts w:cs="Arial"/>
                <w:b/>
                <w:szCs w:val="24"/>
              </w:rPr>
              <w:t>Action</w:t>
            </w:r>
          </w:p>
        </w:tc>
      </w:tr>
      <w:tr w:rsidR="00AC5CAA" w:rsidRPr="00AC5CAA" w14:paraId="3FCCBF8F"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33D4130C" w14:textId="77777777" w:rsidR="00AC5CAA" w:rsidRPr="00AC5CAA" w:rsidRDefault="00AC5CAA" w:rsidP="00363F9A">
            <w:pPr>
              <w:jc w:val="center"/>
              <w:rPr>
                <w:rFonts w:cs="Arial"/>
                <w:b/>
                <w:szCs w:val="24"/>
              </w:rPr>
            </w:pPr>
            <w:r w:rsidRPr="00AC5CAA">
              <w:rPr>
                <w:rFonts w:cs="Arial"/>
                <w:b/>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69EB6FF9" w14:textId="77777777" w:rsidR="00AC5CAA" w:rsidRPr="00AC5CAA" w:rsidRDefault="002E1DC1" w:rsidP="00363F9A">
            <w:pPr>
              <w:rPr>
                <w:rFonts w:cs="Arial"/>
                <w:szCs w:val="24"/>
              </w:rPr>
            </w:pPr>
            <w:r>
              <w:rPr>
                <w:rFonts w:cs="Arial"/>
                <w:szCs w:val="24"/>
              </w:rPr>
              <w:t>I</w:t>
            </w:r>
            <w:r w:rsidR="008E48A9">
              <w:rPr>
                <w:rFonts w:cs="Arial"/>
                <w:szCs w:val="24"/>
              </w:rPr>
              <w:t>nvitation to Apply</w:t>
            </w:r>
            <w:r>
              <w:rPr>
                <w:rFonts w:cs="Arial"/>
                <w:szCs w:val="24"/>
              </w:rPr>
              <w:t xml:space="preserve"> </w:t>
            </w:r>
            <w:r w:rsidR="00AC5CAA" w:rsidRPr="00AC5CAA">
              <w:rPr>
                <w:rFonts w:cs="Arial"/>
                <w:szCs w:val="24"/>
              </w:rPr>
              <w:t>Response Particulars</w:t>
            </w:r>
            <w:r>
              <w:rPr>
                <w:rFonts w:cs="Arial"/>
                <w:szCs w:val="24"/>
              </w:rPr>
              <w:t xml:space="preserve"> and conditions of application</w:t>
            </w:r>
          </w:p>
        </w:tc>
        <w:tc>
          <w:tcPr>
            <w:tcW w:w="2551" w:type="dxa"/>
            <w:tcBorders>
              <w:top w:val="single" w:sz="4" w:space="0" w:color="000000"/>
              <w:left w:val="single" w:sz="4" w:space="0" w:color="000000"/>
              <w:bottom w:val="single" w:sz="4" w:space="0" w:color="000000"/>
              <w:right w:val="single" w:sz="4" w:space="0" w:color="000000"/>
            </w:tcBorders>
            <w:hideMark/>
          </w:tcPr>
          <w:p w14:paraId="0833A1A4" w14:textId="77777777" w:rsidR="00AC5CAA" w:rsidRPr="00AC5CAA" w:rsidRDefault="00AC5CAA" w:rsidP="00363F9A">
            <w:pPr>
              <w:rPr>
                <w:rFonts w:cs="Arial"/>
                <w:szCs w:val="24"/>
              </w:rPr>
            </w:pPr>
            <w:r w:rsidRPr="00AC5CAA">
              <w:rPr>
                <w:rFonts w:cs="Arial"/>
                <w:szCs w:val="24"/>
              </w:rPr>
              <w:t>For Information</w:t>
            </w:r>
          </w:p>
        </w:tc>
      </w:tr>
      <w:tr w:rsidR="00AC5CAA" w:rsidRPr="00AC5CAA" w14:paraId="646F85FC"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2CDDA685" w14:textId="77777777" w:rsidR="00AC5CAA" w:rsidRPr="00AC5CAA" w:rsidRDefault="00AC5CAA" w:rsidP="00363F9A">
            <w:pPr>
              <w:jc w:val="center"/>
              <w:rPr>
                <w:rFonts w:cs="Arial"/>
                <w:b/>
                <w:szCs w:val="24"/>
              </w:rPr>
            </w:pPr>
            <w:r w:rsidRPr="00AC5CAA">
              <w:rPr>
                <w:rFonts w:cs="Arial"/>
                <w:b/>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14:paraId="4E4A006D" w14:textId="77777777" w:rsidR="00AC5CAA" w:rsidRPr="00AC5CAA" w:rsidRDefault="00AC5CAA" w:rsidP="00363F9A">
            <w:pPr>
              <w:rPr>
                <w:rFonts w:cs="Arial"/>
                <w:szCs w:val="24"/>
              </w:rPr>
            </w:pPr>
            <w:r w:rsidRPr="00AC5CAA">
              <w:rPr>
                <w:rFonts w:cs="Arial"/>
                <w:szCs w:val="24"/>
              </w:rPr>
              <w:t>Evaluation Model</w:t>
            </w:r>
          </w:p>
        </w:tc>
        <w:tc>
          <w:tcPr>
            <w:tcW w:w="2551" w:type="dxa"/>
            <w:tcBorders>
              <w:top w:val="single" w:sz="4" w:space="0" w:color="000000"/>
              <w:left w:val="single" w:sz="4" w:space="0" w:color="000000"/>
              <w:bottom w:val="single" w:sz="4" w:space="0" w:color="000000"/>
              <w:right w:val="single" w:sz="4" w:space="0" w:color="000000"/>
            </w:tcBorders>
            <w:hideMark/>
          </w:tcPr>
          <w:p w14:paraId="07FF33B6" w14:textId="77777777" w:rsidR="00AC5CAA" w:rsidRPr="00AC5CAA" w:rsidRDefault="00AC5CAA" w:rsidP="00363F9A">
            <w:pPr>
              <w:rPr>
                <w:rFonts w:cs="Arial"/>
                <w:szCs w:val="24"/>
              </w:rPr>
            </w:pPr>
            <w:r w:rsidRPr="00AC5CAA">
              <w:rPr>
                <w:rFonts w:cs="Arial"/>
                <w:szCs w:val="24"/>
              </w:rPr>
              <w:t>For Information</w:t>
            </w:r>
          </w:p>
        </w:tc>
      </w:tr>
      <w:tr w:rsidR="00AC5CAA" w:rsidRPr="00AC5CAA" w14:paraId="7856055B"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25740F95" w14:textId="77777777" w:rsidR="00AC5CAA" w:rsidRPr="00AC5CAA" w:rsidRDefault="00AC5CAA" w:rsidP="00363F9A">
            <w:pPr>
              <w:jc w:val="center"/>
              <w:rPr>
                <w:rFonts w:cs="Arial"/>
                <w:b/>
                <w:szCs w:val="24"/>
              </w:rPr>
            </w:pPr>
            <w:r w:rsidRPr="00AC5CAA">
              <w:rPr>
                <w:rFonts w:cs="Arial"/>
                <w:b/>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14:paraId="70868458" w14:textId="4DA4499C" w:rsidR="00AC5CAA" w:rsidRPr="009C4C74" w:rsidRDefault="008E48A9" w:rsidP="00363F9A">
            <w:pPr>
              <w:rPr>
                <w:rFonts w:cs="Arial"/>
                <w:szCs w:val="24"/>
              </w:rPr>
            </w:pPr>
            <w:bookmarkStart w:id="0" w:name="_Hlk68706125"/>
            <w:r w:rsidRPr="009C4C74">
              <w:rPr>
                <w:rFonts w:cs="Arial"/>
                <w:szCs w:val="24"/>
              </w:rPr>
              <w:t xml:space="preserve">Project </w:t>
            </w:r>
            <w:r w:rsidR="00AC5CAA" w:rsidRPr="009C4C74">
              <w:rPr>
                <w:rFonts w:cs="Arial"/>
                <w:szCs w:val="24"/>
              </w:rPr>
              <w:t>Requirements</w:t>
            </w:r>
            <w:r w:rsidRPr="009C4C74">
              <w:rPr>
                <w:rFonts w:cs="Arial"/>
                <w:szCs w:val="24"/>
              </w:rPr>
              <w:t xml:space="preserve"> and What You Can Apply For</w:t>
            </w:r>
            <w:bookmarkEnd w:id="0"/>
          </w:p>
        </w:tc>
        <w:tc>
          <w:tcPr>
            <w:tcW w:w="2551" w:type="dxa"/>
            <w:tcBorders>
              <w:top w:val="single" w:sz="4" w:space="0" w:color="000000"/>
              <w:left w:val="single" w:sz="4" w:space="0" w:color="000000"/>
              <w:bottom w:val="single" w:sz="4" w:space="0" w:color="000000"/>
              <w:right w:val="single" w:sz="4" w:space="0" w:color="000000"/>
            </w:tcBorders>
            <w:hideMark/>
          </w:tcPr>
          <w:p w14:paraId="73900D2A" w14:textId="77777777" w:rsidR="00AC5CAA" w:rsidRPr="009C4C74" w:rsidRDefault="00AC5CAA" w:rsidP="00363F9A">
            <w:pPr>
              <w:rPr>
                <w:rFonts w:cs="Arial"/>
                <w:szCs w:val="24"/>
              </w:rPr>
            </w:pPr>
            <w:r w:rsidRPr="009C4C74">
              <w:rPr>
                <w:rFonts w:cs="Arial"/>
                <w:szCs w:val="24"/>
              </w:rPr>
              <w:t>For Information</w:t>
            </w:r>
          </w:p>
        </w:tc>
      </w:tr>
    </w:tbl>
    <w:p w14:paraId="17187311" w14:textId="77777777" w:rsidR="00AC5CAA" w:rsidRPr="00AC5CAA" w:rsidRDefault="00AC5CAA" w:rsidP="00AC5CAA">
      <w:pPr>
        <w:rPr>
          <w:rFonts w:cs="Arial"/>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54"/>
        <w:gridCol w:w="2551"/>
      </w:tblGrid>
      <w:tr w:rsidR="00AC5CAA" w:rsidRPr="00AC5CAA" w14:paraId="5D3108B2"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20030228" w14:textId="77777777" w:rsidR="00AC5CAA" w:rsidRPr="00AC5CAA" w:rsidRDefault="00AC5CAA" w:rsidP="00363F9A">
            <w:pPr>
              <w:jc w:val="center"/>
              <w:rPr>
                <w:rFonts w:cs="Arial"/>
                <w:b/>
                <w:szCs w:val="24"/>
              </w:rPr>
            </w:pPr>
            <w:r w:rsidRPr="00AC5CAA">
              <w:rPr>
                <w:rFonts w:cs="Arial"/>
                <w:b/>
                <w:szCs w:val="24"/>
              </w:rPr>
              <w:t>Annex</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2E768E1A" w14:textId="77777777" w:rsidR="00AC5CAA" w:rsidRPr="00AC5CAA" w:rsidRDefault="00AC5CAA" w:rsidP="00363F9A">
            <w:pPr>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15363F8F" w14:textId="77777777" w:rsidR="00AC5CAA" w:rsidRPr="00AC5CAA" w:rsidRDefault="00AC5CAA" w:rsidP="00363F9A">
            <w:pPr>
              <w:jc w:val="center"/>
              <w:rPr>
                <w:rFonts w:cs="Arial"/>
                <w:b/>
                <w:szCs w:val="24"/>
              </w:rPr>
            </w:pPr>
            <w:r w:rsidRPr="00AC5CAA">
              <w:rPr>
                <w:rFonts w:cs="Arial"/>
                <w:b/>
                <w:szCs w:val="24"/>
              </w:rPr>
              <w:t>Action</w:t>
            </w:r>
          </w:p>
        </w:tc>
      </w:tr>
      <w:tr w:rsidR="00AC5CAA" w:rsidRPr="00AC5CAA" w14:paraId="6410BAB8"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hideMark/>
          </w:tcPr>
          <w:p w14:paraId="3D2773E6" w14:textId="77777777" w:rsidR="00AC5CAA" w:rsidRPr="00BF0315" w:rsidRDefault="00AC5CAA" w:rsidP="00363F9A">
            <w:pPr>
              <w:jc w:val="center"/>
              <w:rPr>
                <w:rFonts w:cs="Arial"/>
                <w:b/>
                <w:szCs w:val="24"/>
              </w:rPr>
            </w:pPr>
            <w:r w:rsidRPr="00BF0315">
              <w:rPr>
                <w:rFonts w:cs="Arial"/>
                <w:b/>
                <w:szCs w:val="24"/>
              </w:rPr>
              <w:t>A</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D96133A" w14:textId="3AA32F33" w:rsidR="00AC5CAA" w:rsidRPr="00BF0315" w:rsidRDefault="007E6540" w:rsidP="00363F9A">
            <w:pPr>
              <w:rPr>
                <w:rFonts w:cs="Arial"/>
                <w:szCs w:val="24"/>
              </w:rPr>
            </w:pPr>
            <w:r w:rsidRPr="00BF0315">
              <w:rPr>
                <w:rFonts w:cs="Arial"/>
                <w:szCs w:val="24"/>
              </w:rPr>
              <w:t>Form of Application</w:t>
            </w:r>
            <w:r w:rsidR="00BB7C58" w:rsidRPr="00BF0315">
              <w:rPr>
                <w:rFonts w:cs="Arial"/>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14:paraId="716C5549" w14:textId="60B18B6E" w:rsidR="00AC5CAA" w:rsidRPr="00BF0315" w:rsidRDefault="002E1DC1" w:rsidP="00363F9A">
            <w:pPr>
              <w:rPr>
                <w:rFonts w:cs="Arial"/>
                <w:szCs w:val="24"/>
              </w:rPr>
            </w:pPr>
            <w:r w:rsidRPr="00BF0315">
              <w:rPr>
                <w:rFonts w:cs="Arial"/>
                <w:szCs w:val="24"/>
              </w:rPr>
              <w:t xml:space="preserve">For </w:t>
            </w:r>
            <w:r w:rsidR="00BB7C58" w:rsidRPr="00BF0315">
              <w:rPr>
                <w:rFonts w:cs="Arial"/>
                <w:szCs w:val="24"/>
              </w:rPr>
              <w:t>Completion</w:t>
            </w:r>
          </w:p>
        </w:tc>
      </w:tr>
      <w:tr w:rsidR="005E6BDB" w:rsidRPr="00AC5CAA" w14:paraId="1A203424"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6054C1A3" w14:textId="11920F22" w:rsidR="005E6BDB" w:rsidRPr="00BF0315" w:rsidRDefault="005E6BDB" w:rsidP="00363F9A">
            <w:pPr>
              <w:jc w:val="center"/>
              <w:rPr>
                <w:rFonts w:cs="Arial"/>
                <w:b/>
                <w:szCs w:val="24"/>
              </w:rPr>
            </w:pPr>
            <w:r w:rsidRPr="00BF0315">
              <w:rPr>
                <w:rFonts w:cs="Arial"/>
                <w:b/>
                <w:szCs w:val="24"/>
              </w:rPr>
              <w:t>B</w:t>
            </w:r>
          </w:p>
        </w:tc>
        <w:tc>
          <w:tcPr>
            <w:tcW w:w="5954" w:type="dxa"/>
            <w:tcBorders>
              <w:top w:val="single" w:sz="4" w:space="0" w:color="000000"/>
              <w:left w:val="single" w:sz="4" w:space="0" w:color="000000"/>
              <w:bottom w:val="single" w:sz="4" w:space="0" w:color="000000"/>
              <w:right w:val="single" w:sz="4" w:space="0" w:color="000000"/>
            </w:tcBorders>
            <w:vAlign w:val="center"/>
          </w:tcPr>
          <w:p w14:paraId="2E957451" w14:textId="6A6A6541" w:rsidR="005E6BDB" w:rsidRPr="00BF0315" w:rsidRDefault="00BF0315" w:rsidP="00363F9A">
            <w:pPr>
              <w:rPr>
                <w:rFonts w:cs="Arial"/>
                <w:strike/>
                <w:szCs w:val="24"/>
              </w:rPr>
            </w:pPr>
            <w:r w:rsidRPr="00BF0315">
              <w:rPr>
                <w:rFonts w:cs="Arial"/>
                <w:szCs w:val="24"/>
              </w:rPr>
              <w:t xml:space="preserve">Accompanying Notes for Applicants and </w:t>
            </w:r>
            <w:r w:rsidR="005E6BDB" w:rsidRPr="00BF0315">
              <w:rPr>
                <w:rFonts w:cs="Arial"/>
                <w:szCs w:val="24"/>
              </w:rPr>
              <w:t>Expression of Interest Form</w:t>
            </w:r>
          </w:p>
        </w:tc>
        <w:tc>
          <w:tcPr>
            <w:tcW w:w="2551" w:type="dxa"/>
            <w:tcBorders>
              <w:top w:val="single" w:sz="4" w:space="0" w:color="000000"/>
              <w:left w:val="single" w:sz="4" w:space="0" w:color="000000"/>
              <w:bottom w:val="single" w:sz="4" w:space="0" w:color="000000"/>
              <w:right w:val="single" w:sz="4" w:space="0" w:color="000000"/>
            </w:tcBorders>
          </w:tcPr>
          <w:p w14:paraId="369C02B2" w14:textId="3C67F4D3" w:rsidR="005E6BDB" w:rsidRPr="00BF0315" w:rsidRDefault="005E6BDB" w:rsidP="00363F9A">
            <w:pPr>
              <w:rPr>
                <w:rFonts w:cs="Arial"/>
                <w:szCs w:val="24"/>
              </w:rPr>
            </w:pPr>
            <w:r w:rsidRPr="00BF0315">
              <w:rPr>
                <w:rFonts w:cs="Arial"/>
                <w:szCs w:val="24"/>
              </w:rPr>
              <w:t>For Completion</w:t>
            </w:r>
          </w:p>
        </w:tc>
      </w:tr>
      <w:tr w:rsidR="00AC5CAA" w:rsidRPr="00AC5CAA" w14:paraId="0F346F32" w14:textId="77777777" w:rsidTr="00BF0315">
        <w:tc>
          <w:tcPr>
            <w:tcW w:w="1276" w:type="dxa"/>
            <w:tcBorders>
              <w:top w:val="single" w:sz="4" w:space="0" w:color="000000"/>
              <w:left w:val="single" w:sz="4" w:space="0" w:color="000000"/>
              <w:bottom w:val="single" w:sz="4" w:space="0" w:color="000000"/>
              <w:right w:val="single" w:sz="4" w:space="0" w:color="000000"/>
            </w:tcBorders>
            <w:vAlign w:val="center"/>
          </w:tcPr>
          <w:p w14:paraId="70D7FF94" w14:textId="2E260E3A" w:rsidR="00AC5CAA" w:rsidRPr="00BF0315" w:rsidRDefault="00BF0315" w:rsidP="00363F9A">
            <w:pPr>
              <w:jc w:val="center"/>
              <w:rPr>
                <w:rFonts w:cs="Arial"/>
                <w:b/>
                <w:szCs w:val="24"/>
              </w:rPr>
            </w:pPr>
            <w:r>
              <w:rPr>
                <w:rFonts w:cs="Arial"/>
                <w:b/>
                <w:szCs w:val="24"/>
              </w:rPr>
              <w:t>C</w:t>
            </w:r>
          </w:p>
        </w:tc>
        <w:tc>
          <w:tcPr>
            <w:tcW w:w="5954" w:type="dxa"/>
            <w:tcBorders>
              <w:top w:val="single" w:sz="4" w:space="0" w:color="000000"/>
              <w:left w:val="single" w:sz="4" w:space="0" w:color="000000"/>
              <w:bottom w:val="single" w:sz="4" w:space="0" w:color="000000"/>
              <w:right w:val="single" w:sz="4" w:space="0" w:color="000000"/>
            </w:tcBorders>
            <w:vAlign w:val="center"/>
          </w:tcPr>
          <w:p w14:paraId="2974CFB2" w14:textId="33C341D2" w:rsidR="00AC5CAA" w:rsidRPr="00BF0315" w:rsidRDefault="00BF0315" w:rsidP="00363F9A">
            <w:pPr>
              <w:rPr>
                <w:rFonts w:cs="Arial"/>
                <w:szCs w:val="24"/>
              </w:rPr>
            </w:pPr>
            <w:r w:rsidRPr="00BF0315">
              <w:rPr>
                <w:szCs w:val="24"/>
              </w:rPr>
              <w:t>WCAF Commercial Questionnaire Template</w:t>
            </w:r>
          </w:p>
        </w:tc>
        <w:tc>
          <w:tcPr>
            <w:tcW w:w="2551" w:type="dxa"/>
            <w:tcBorders>
              <w:top w:val="single" w:sz="4" w:space="0" w:color="000000"/>
              <w:left w:val="single" w:sz="4" w:space="0" w:color="000000"/>
              <w:bottom w:val="single" w:sz="4" w:space="0" w:color="000000"/>
              <w:right w:val="single" w:sz="4" w:space="0" w:color="000000"/>
            </w:tcBorders>
          </w:tcPr>
          <w:p w14:paraId="0150AE1E" w14:textId="1160E7AB" w:rsidR="00AC5CAA" w:rsidRPr="00BF0315" w:rsidRDefault="00BF0315" w:rsidP="00363F9A">
            <w:pPr>
              <w:rPr>
                <w:rFonts w:cs="Arial"/>
                <w:szCs w:val="24"/>
              </w:rPr>
            </w:pPr>
            <w:r>
              <w:rPr>
                <w:rFonts w:cs="Arial"/>
                <w:szCs w:val="24"/>
              </w:rPr>
              <w:t>For Completion</w:t>
            </w:r>
          </w:p>
        </w:tc>
      </w:tr>
      <w:tr w:rsidR="00BF0315" w:rsidRPr="00AC5CAA" w14:paraId="567FC1EF"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699A90C7" w14:textId="685477BB" w:rsidR="00BF0315" w:rsidRPr="00BF0315" w:rsidRDefault="00BF0315" w:rsidP="00BF0315">
            <w:pPr>
              <w:jc w:val="center"/>
              <w:rPr>
                <w:rFonts w:cs="Arial"/>
                <w:b/>
                <w:szCs w:val="24"/>
              </w:rPr>
            </w:pPr>
            <w:r>
              <w:rPr>
                <w:rFonts w:cs="Arial"/>
                <w:b/>
                <w:szCs w:val="24"/>
              </w:rPr>
              <w:t>D</w:t>
            </w:r>
          </w:p>
        </w:tc>
        <w:tc>
          <w:tcPr>
            <w:tcW w:w="5954" w:type="dxa"/>
            <w:tcBorders>
              <w:top w:val="single" w:sz="4" w:space="0" w:color="000000"/>
              <w:left w:val="single" w:sz="4" w:space="0" w:color="000000"/>
              <w:bottom w:val="single" w:sz="4" w:space="0" w:color="000000"/>
              <w:right w:val="single" w:sz="4" w:space="0" w:color="000000"/>
            </w:tcBorders>
            <w:vAlign w:val="center"/>
          </w:tcPr>
          <w:p w14:paraId="69B10FCC" w14:textId="0159FAFC" w:rsidR="00BF0315" w:rsidRPr="00BF0315" w:rsidRDefault="00BF0315" w:rsidP="00BF0315">
            <w:pPr>
              <w:rPr>
                <w:rFonts w:cs="Arial"/>
                <w:szCs w:val="24"/>
              </w:rPr>
            </w:pPr>
            <w:r w:rsidRPr="00BF0315">
              <w:rPr>
                <w:rFonts w:cs="Arial"/>
                <w:szCs w:val="24"/>
              </w:rPr>
              <w:t>Section 31 Grant Determination Letter</w:t>
            </w:r>
          </w:p>
        </w:tc>
        <w:tc>
          <w:tcPr>
            <w:tcW w:w="2551" w:type="dxa"/>
            <w:tcBorders>
              <w:top w:val="single" w:sz="4" w:space="0" w:color="000000"/>
              <w:left w:val="single" w:sz="4" w:space="0" w:color="000000"/>
              <w:bottom w:val="single" w:sz="4" w:space="0" w:color="000000"/>
              <w:right w:val="single" w:sz="4" w:space="0" w:color="000000"/>
            </w:tcBorders>
          </w:tcPr>
          <w:p w14:paraId="48B8040A" w14:textId="73FE44E6" w:rsidR="00BF0315" w:rsidRPr="00BF0315" w:rsidRDefault="00BF0315" w:rsidP="00BF0315">
            <w:pPr>
              <w:rPr>
                <w:rFonts w:cs="Arial"/>
                <w:szCs w:val="24"/>
              </w:rPr>
            </w:pPr>
            <w:r w:rsidRPr="00BF0315">
              <w:rPr>
                <w:rFonts w:cs="Arial"/>
                <w:szCs w:val="24"/>
              </w:rPr>
              <w:t>For Information</w:t>
            </w:r>
          </w:p>
        </w:tc>
      </w:tr>
      <w:tr w:rsidR="00BF0315" w:rsidRPr="00AC5CAA" w14:paraId="193F314F"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2BD11361" w14:textId="1DAAFD2B" w:rsidR="00BF0315" w:rsidRPr="00BB7C58" w:rsidRDefault="00BF0315" w:rsidP="00BF0315">
            <w:pPr>
              <w:jc w:val="center"/>
              <w:rPr>
                <w:rFonts w:cs="Arial"/>
                <w:b/>
                <w:color w:val="FF0000"/>
                <w:szCs w:val="24"/>
              </w:rPr>
            </w:pPr>
            <w:r>
              <w:rPr>
                <w:rFonts w:cs="Arial"/>
                <w:b/>
                <w:szCs w:val="24"/>
              </w:rPr>
              <w:t>E</w:t>
            </w:r>
          </w:p>
        </w:tc>
        <w:tc>
          <w:tcPr>
            <w:tcW w:w="5954" w:type="dxa"/>
            <w:tcBorders>
              <w:top w:val="single" w:sz="4" w:space="0" w:color="000000"/>
              <w:left w:val="single" w:sz="4" w:space="0" w:color="000000"/>
              <w:bottom w:val="single" w:sz="4" w:space="0" w:color="000000"/>
              <w:right w:val="single" w:sz="4" w:space="0" w:color="000000"/>
            </w:tcBorders>
            <w:vAlign w:val="center"/>
          </w:tcPr>
          <w:p w14:paraId="0EE13E9E" w14:textId="0CBE9C37" w:rsidR="00BF0315" w:rsidRPr="0098586A" w:rsidRDefault="00BF0315" w:rsidP="00BF0315">
            <w:pPr>
              <w:rPr>
                <w:rFonts w:cs="Arial"/>
                <w:strike/>
                <w:color w:val="FF0000"/>
                <w:szCs w:val="24"/>
              </w:rPr>
            </w:pPr>
            <w:r w:rsidRPr="00BF0315">
              <w:rPr>
                <w:rFonts w:cs="Arial"/>
                <w:szCs w:val="24"/>
              </w:rPr>
              <w:t>Memorandum of Understanding</w:t>
            </w:r>
          </w:p>
        </w:tc>
        <w:tc>
          <w:tcPr>
            <w:tcW w:w="2551" w:type="dxa"/>
            <w:tcBorders>
              <w:top w:val="single" w:sz="4" w:space="0" w:color="000000"/>
              <w:left w:val="single" w:sz="4" w:space="0" w:color="000000"/>
              <w:bottom w:val="single" w:sz="4" w:space="0" w:color="000000"/>
              <w:right w:val="single" w:sz="4" w:space="0" w:color="000000"/>
            </w:tcBorders>
          </w:tcPr>
          <w:p w14:paraId="722BE6B9" w14:textId="077BA999" w:rsidR="00BF0315" w:rsidRPr="00713B0E" w:rsidRDefault="00BF0315" w:rsidP="00BF0315">
            <w:pPr>
              <w:rPr>
                <w:rFonts w:cs="Arial"/>
                <w:color w:val="FF0000"/>
                <w:szCs w:val="24"/>
              </w:rPr>
            </w:pPr>
            <w:r w:rsidRPr="00BF0315">
              <w:rPr>
                <w:rFonts w:cs="Arial"/>
                <w:szCs w:val="24"/>
              </w:rPr>
              <w:t>For Information</w:t>
            </w:r>
          </w:p>
        </w:tc>
      </w:tr>
    </w:tbl>
    <w:p w14:paraId="0E951432" w14:textId="77777777" w:rsidR="006941D7" w:rsidRDefault="006941D7" w:rsidP="00AC5CAA">
      <w:pPr>
        <w:pStyle w:val="Heading3"/>
        <w:rPr>
          <w:rFonts w:cs="Arial"/>
          <w:sz w:val="24"/>
          <w:szCs w:val="24"/>
        </w:rPr>
      </w:pPr>
    </w:p>
    <w:p w14:paraId="08348B86" w14:textId="77777777" w:rsidR="006941D7" w:rsidRPr="006941D7" w:rsidRDefault="006941D7" w:rsidP="006941D7">
      <w:pPr>
        <w:rPr>
          <w:lang w:val="x-none"/>
        </w:rPr>
      </w:pPr>
    </w:p>
    <w:p w14:paraId="62D9407C" w14:textId="77777777" w:rsidR="006941D7" w:rsidRPr="006941D7" w:rsidRDefault="006941D7" w:rsidP="006941D7">
      <w:pPr>
        <w:rPr>
          <w:lang w:val="x-none"/>
        </w:rPr>
      </w:pPr>
    </w:p>
    <w:p w14:paraId="438BC6B7" w14:textId="77777777" w:rsidR="006941D7" w:rsidRPr="006941D7" w:rsidRDefault="006941D7" w:rsidP="006941D7">
      <w:pPr>
        <w:rPr>
          <w:lang w:val="x-none"/>
        </w:rPr>
      </w:pPr>
    </w:p>
    <w:p w14:paraId="64532302" w14:textId="77777777" w:rsidR="006941D7" w:rsidRPr="006941D7" w:rsidRDefault="006941D7" w:rsidP="006941D7">
      <w:pPr>
        <w:rPr>
          <w:lang w:val="x-none"/>
        </w:rPr>
      </w:pPr>
    </w:p>
    <w:p w14:paraId="6472FD55" w14:textId="77777777" w:rsidR="006941D7" w:rsidRPr="006941D7" w:rsidRDefault="006941D7" w:rsidP="006941D7">
      <w:pPr>
        <w:rPr>
          <w:lang w:val="x-none"/>
        </w:rPr>
      </w:pPr>
    </w:p>
    <w:p w14:paraId="2A6D9E84" w14:textId="77777777" w:rsidR="006941D7" w:rsidRPr="006941D7" w:rsidRDefault="006941D7" w:rsidP="006941D7">
      <w:pPr>
        <w:rPr>
          <w:lang w:val="x-none"/>
        </w:rPr>
      </w:pPr>
    </w:p>
    <w:p w14:paraId="4A66F25D" w14:textId="77777777" w:rsidR="006941D7" w:rsidRPr="006941D7" w:rsidRDefault="006941D7" w:rsidP="006941D7">
      <w:pPr>
        <w:rPr>
          <w:lang w:val="x-none"/>
        </w:rPr>
      </w:pPr>
    </w:p>
    <w:p w14:paraId="6A6CAD67" w14:textId="77777777" w:rsidR="006941D7" w:rsidRPr="006941D7" w:rsidRDefault="006941D7" w:rsidP="006941D7">
      <w:pPr>
        <w:rPr>
          <w:lang w:val="x-none"/>
        </w:rPr>
      </w:pPr>
    </w:p>
    <w:p w14:paraId="66453D87" w14:textId="77777777" w:rsidR="006941D7" w:rsidRPr="006941D7" w:rsidRDefault="006941D7" w:rsidP="006941D7">
      <w:pPr>
        <w:rPr>
          <w:lang w:val="x-none"/>
        </w:rPr>
      </w:pPr>
    </w:p>
    <w:p w14:paraId="09566094" w14:textId="77777777" w:rsidR="006941D7" w:rsidRPr="006941D7" w:rsidRDefault="006941D7" w:rsidP="006941D7">
      <w:pPr>
        <w:rPr>
          <w:lang w:val="x-none"/>
        </w:rPr>
      </w:pPr>
    </w:p>
    <w:p w14:paraId="51C3BCE5" w14:textId="77777777" w:rsidR="00AC5CAA" w:rsidRPr="00AC5CAA" w:rsidRDefault="00AC5CAA" w:rsidP="00AE6928">
      <w:pPr>
        <w:pStyle w:val="Heading3"/>
        <w:rPr>
          <w:sz w:val="24"/>
        </w:rPr>
      </w:pPr>
      <w:r w:rsidRPr="00AC5CAA">
        <w:t>SECTION 1: ITA PARTICULARS AND CONDITIONS OF APPLICATION</w:t>
      </w:r>
    </w:p>
    <w:p w14:paraId="5D3280B2" w14:textId="77777777" w:rsidR="00AC5CAA" w:rsidRPr="00AC5CAA" w:rsidRDefault="00A005E0" w:rsidP="00AE6928">
      <w:pPr>
        <w:pStyle w:val="Heading4"/>
      </w:pPr>
      <w:r w:rsidRPr="00AC5CAA">
        <w:t>Glossary</w:t>
      </w:r>
    </w:p>
    <w:p w14:paraId="75800EE4" w14:textId="77777777" w:rsidR="00AC5CAA" w:rsidRPr="00AC5CAA" w:rsidRDefault="00AC5CAA" w:rsidP="00AC5CAA">
      <w:pPr>
        <w:pStyle w:val="BodyText10"/>
        <w:jc w:val="both"/>
        <w:rPr>
          <w:rFonts w:cs="Arial"/>
          <w:sz w:val="24"/>
          <w:szCs w:val="24"/>
        </w:rPr>
      </w:pPr>
      <w:r w:rsidRPr="00AC5CAA">
        <w:rPr>
          <w:rFonts w:cs="Arial"/>
          <w:sz w:val="24"/>
          <w:szCs w:val="24"/>
        </w:rPr>
        <w:t>Unless the context otherwise requires, the following words and expressions used within this Invitation to Apply shall have the following meanings (to be interpreted in the singular or plural as the context requires):</w:t>
      </w:r>
    </w:p>
    <w:p w14:paraId="4CC8460D" w14:textId="77777777" w:rsidR="00AC5CAA" w:rsidRPr="00AC5CAA" w:rsidRDefault="00AC5CAA" w:rsidP="00AC5CAA">
      <w:pPr>
        <w:pStyle w:val="BodyText10"/>
        <w:rPr>
          <w:rFonts w:cs="Arial"/>
          <w:sz w:val="24"/>
          <w:szCs w:val="24"/>
        </w:rPr>
      </w:pP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665"/>
      </w:tblGrid>
      <w:tr w:rsidR="00AC5CAA" w:rsidRPr="00AC5CAA" w14:paraId="7C02921F" w14:textId="77777777" w:rsidTr="005375E8">
        <w:trPr>
          <w:trHeight w:val="381"/>
        </w:trPr>
        <w:tc>
          <w:tcPr>
            <w:tcW w:w="1449" w:type="pct"/>
            <w:shd w:val="clear" w:color="auto" w:fill="00B050"/>
          </w:tcPr>
          <w:p w14:paraId="3A343910" w14:textId="77777777" w:rsidR="00AC5CAA" w:rsidRPr="00AC5CAA" w:rsidRDefault="00AC5CAA" w:rsidP="00363F9A">
            <w:pPr>
              <w:pStyle w:val="BodyText10"/>
              <w:jc w:val="both"/>
              <w:rPr>
                <w:rFonts w:cs="Arial"/>
                <w:b/>
                <w:color w:val="FFFFFF"/>
                <w:sz w:val="24"/>
                <w:szCs w:val="24"/>
              </w:rPr>
            </w:pPr>
            <w:r w:rsidRPr="00AC5CAA">
              <w:rPr>
                <w:rFonts w:cs="Arial"/>
                <w:b/>
                <w:color w:val="FFFFFF"/>
                <w:sz w:val="24"/>
                <w:szCs w:val="24"/>
              </w:rPr>
              <w:t>TERM</w:t>
            </w:r>
          </w:p>
        </w:tc>
        <w:tc>
          <w:tcPr>
            <w:tcW w:w="3551" w:type="pct"/>
            <w:shd w:val="clear" w:color="auto" w:fill="00B050"/>
          </w:tcPr>
          <w:p w14:paraId="007DFA93" w14:textId="77777777" w:rsidR="00AC5CAA" w:rsidRPr="00AC5CAA" w:rsidRDefault="00AC5CAA" w:rsidP="00363F9A">
            <w:pPr>
              <w:pStyle w:val="BodyText10"/>
              <w:jc w:val="both"/>
              <w:rPr>
                <w:rFonts w:cs="Arial"/>
                <w:b/>
                <w:color w:val="FFFFFF"/>
                <w:sz w:val="24"/>
                <w:szCs w:val="24"/>
              </w:rPr>
            </w:pPr>
            <w:r w:rsidRPr="00AC5CAA">
              <w:rPr>
                <w:rFonts w:cs="Arial"/>
                <w:b/>
                <w:color w:val="FFFFFF"/>
                <w:sz w:val="24"/>
                <w:szCs w:val="24"/>
              </w:rPr>
              <w:t>MEANING</w:t>
            </w:r>
          </w:p>
        </w:tc>
      </w:tr>
      <w:tr w:rsidR="00AC5CAA" w:rsidRPr="00AC5CAA" w14:paraId="52555E45" w14:textId="77777777" w:rsidTr="00363F9A">
        <w:tc>
          <w:tcPr>
            <w:tcW w:w="1449" w:type="pct"/>
            <w:vAlign w:val="center"/>
          </w:tcPr>
          <w:p w14:paraId="09AC9C5D" w14:textId="77777777" w:rsidR="00AC5CAA" w:rsidRPr="00AC5CAA" w:rsidRDefault="00AC5CAA" w:rsidP="00363F9A">
            <w:pPr>
              <w:pStyle w:val="BodyText10"/>
              <w:rPr>
                <w:rFonts w:cs="Arial"/>
                <w:b/>
                <w:sz w:val="24"/>
                <w:szCs w:val="24"/>
              </w:rPr>
            </w:pPr>
            <w:r w:rsidRPr="00AC5CAA">
              <w:rPr>
                <w:rFonts w:cs="Arial"/>
                <w:b/>
                <w:sz w:val="24"/>
                <w:szCs w:val="24"/>
              </w:rPr>
              <w:t xml:space="preserve">“Agreement” </w:t>
            </w:r>
          </w:p>
        </w:tc>
        <w:tc>
          <w:tcPr>
            <w:tcW w:w="3551" w:type="pct"/>
          </w:tcPr>
          <w:p w14:paraId="3DF7466B" w14:textId="77777777" w:rsidR="00AC5CAA" w:rsidRPr="00AC5CAA" w:rsidRDefault="00AC5CAA" w:rsidP="00363F9A">
            <w:pPr>
              <w:pStyle w:val="BodyText10"/>
              <w:jc w:val="both"/>
              <w:rPr>
                <w:rFonts w:cs="Arial"/>
                <w:sz w:val="24"/>
                <w:szCs w:val="24"/>
              </w:rPr>
            </w:pPr>
            <w:r w:rsidRPr="00AC5CAA">
              <w:rPr>
                <w:rFonts w:cs="Arial"/>
                <w:sz w:val="24"/>
                <w:szCs w:val="24"/>
              </w:rPr>
              <w:t>means the agreement (set out in Annex B) to be entered into by the Authority and the Applicant if its Application is successful.</w:t>
            </w:r>
          </w:p>
        </w:tc>
      </w:tr>
      <w:tr w:rsidR="00AC5CAA" w:rsidRPr="00AC5CAA" w14:paraId="7BDCB3DA" w14:textId="77777777" w:rsidTr="00363F9A">
        <w:tc>
          <w:tcPr>
            <w:tcW w:w="1449" w:type="pct"/>
            <w:vAlign w:val="center"/>
          </w:tcPr>
          <w:p w14:paraId="300E7062" w14:textId="77777777" w:rsidR="00AC5CAA" w:rsidRPr="00AC5CAA" w:rsidRDefault="00AC5CAA" w:rsidP="00363F9A">
            <w:pPr>
              <w:pStyle w:val="BodyText10"/>
              <w:rPr>
                <w:rFonts w:cs="Arial"/>
                <w:b/>
                <w:sz w:val="24"/>
                <w:szCs w:val="24"/>
              </w:rPr>
            </w:pPr>
            <w:r w:rsidRPr="00AC5CAA">
              <w:rPr>
                <w:rFonts w:cs="Arial"/>
                <w:b/>
                <w:sz w:val="24"/>
                <w:szCs w:val="24"/>
              </w:rPr>
              <w:t>“Applicant(s)”</w:t>
            </w:r>
          </w:p>
        </w:tc>
        <w:tc>
          <w:tcPr>
            <w:tcW w:w="3551" w:type="pct"/>
          </w:tcPr>
          <w:p w14:paraId="34FA27FC" w14:textId="77777777" w:rsidR="00AC5CAA" w:rsidRPr="00AC5CAA" w:rsidRDefault="00AC5CAA" w:rsidP="00363F9A">
            <w:pPr>
              <w:pStyle w:val="BodyText10"/>
              <w:jc w:val="both"/>
              <w:rPr>
                <w:rFonts w:cs="Arial"/>
                <w:sz w:val="24"/>
                <w:szCs w:val="24"/>
              </w:rPr>
            </w:pPr>
            <w:r w:rsidRPr="00AC5CAA">
              <w:rPr>
                <w:rFonts w:cs="Arial"/>
                <w:sz w:val="24"/>
                <w:szCs w:val="24"/>
              </w:rPr>
              <w:t>means the organisation(s) being invited to respond to this ITA.</w:t>
            </w:r>
          </w:p>
        </w:tc>
      </w:tr>
      <w:tr w:rsidR="00AC5CAA" w:rsidRPr="00AC5CAA" w14:paraId="03F5A5FB" w14:textId="77777777" w:rsidTr="00363F9A">
        <w:tc>
          <w:tcPr>
            <w:tcW w:w="1449" w:type="pct"/>
            <w:vAlign w:val="center"/>
          </w:tcPr>
          <w:p w14:paraId="5CECB312" w14:textId="77777777" w:rsidR="00AC5CAA" w:rsidRPr="00AC5CAA" w:rsidRDefault="00AC5CAA" w:rsidP="00363F9A">
            <w:pPr>
              <w:pStyle w:val="BodyText10"/>
              <w:rPr>
                <w:rFonts w:cs="Arial"/>
                <w:b/>
                <w:sz w:val="24"/>
                <w:szCs w:val="24"/>
              </w:rPr>
            </w:pPr>
            <w:r w:rsidRPr="00AC5CAA">
              <w:rPr>
                <w:rFonts w:cs="Arial"/>
                <w:b/>
                <w:sz w:val="24"/>
                <w:szCs w:val="24"/>
              </w:rPr>
              <w:t xml:space="preserve"> “Application” </w:t>
            </w:r>
          </w:p>
        </w:tc>
        <w:tc>
          <w:tcPr>
            <w:tcW w:w="3551" w:type="pct"/>
          </w:tcPr>
          <w:p w14:paraId="7F9EA38F" w14:textId="77777777" w:rsidR="00AC5CAA" w:rsidRPr="00AC5CAA" w:rsidRDefault="00AC5CAA" w:rsidP="00363F9A">
            <w:pPr>
              <w:pStyle w:val="BodyText10"/>
              <w:jc w:val="both"/>
              <w:rPr>
                <w:rFonts w:cs="Arial"/>
                <w:sz w:val="24"/>
                <w:szCs w:val="24"/>
              </w:rPr>
            </w:pPr>
            <w:r w:rsidRPr="00AC5CAA">
              <w:rPr>
                <w:rFonts w:cs="Arial"/>
                <w:sz w:val="24"/>
                <w:szCs w:val="24"/>
              </w:rPr>
              <w:t>means an Applicant’s formal proposal in response to this ITA.</w:t>
            </w:r>
          </w:p>
        </w:tc>
      </w:tr>
      <w:tr w:rsidR="00AC5CAA" w:rsidRPr="00AC5CAA" w14:paraId="41A9291B" w14:textId="77777777" w:rsidTr="00363F9A">
        <w:tc>
          <w:tcPr>
            <w:tcW w:w="1449" w:type="pct"/>
            <w:vAlign w:val="center"/>
          </w:tcPr>
          <w:p w14:paraId="01ED3992" w14:textId="77777777" w:rsidR="00AC5CAA" w:rsidRPr="00AC5CAA" w:rsidRDefault="00AC5CAA" w:rsidP="00363F9A">
            <w:pPr>
              <w:pStyle w:val="BodyText10"/>
              <w:rPr>
                <w:rFonts w:cs="Arial"/>
                <w:b/>
                <w:sz w:val="24"/>
                <w:szCs w:val="24"/>
              </w:rPr>
            </w:pPr>
            <w:r w:rsidRPr="00AC5CAA">
              <w:rPr>
                <w:rFonts w:cs="Arial"/>
                <w:b/>
                <w:sz w:val="24"/>
                <w:szCs w:val="24"/>
              </w:rPr>
              <w:t>“Authority”</w:t>
            </w:r>
          </w:p>
        </w:tc>
        <w:tc>
          <w:tcPr>
            <w:tcW w:w="3551" w:type="pct"/>
          </w:tcPr>
          <w:p w14:paraId="04C6500A" w14:textId="77777777" w:rsidR="00AC5CAA" w:rsidRPr="00AC5CAA" w:rsidRDefault="00AC5CAA" w:rsidP="00363F9A">
            <w:pPr>
              <w:pStyle w:val="BodyText10"/>
              <w:jc w:val="both"/>
              <w:rPr>
                <w:rFonts w:cs="Arial"/>
                <w:sz w:val="24"/>
                <w:szCs w:val="24"/>
              </w:rPr>
            </w:pPr>
          </w:p>
          <w:p w14:paraId="46F93360" w14:textId="77777777" w:rsidR="00AC5CAA" w:rsidRPr="00AC5CAA" w:rsidRDefault="00AC5CAA" w:rsidP="00363F9A">
            <w:pPr>
              <w:pStyle w:val="BodyText10"/>
              <w:jc w:val="both"/>
              <w:rPr>
                <w:rFonts w:cs="Arial"/>
                <w:sz w:val="24"/>
                <w:szCs w:val="24"/>
              </w:rPr>
            </w:pPr>
            <w:r w:rsidRPr="00AC5CAA">
              <w:rPr>
                <w:rFonts w:cs="Arial"/>
                <w:sz w:val="24"/>
                <w:szCs w:val="24"/>
              </w:rPr>
              <w:t>means the Department for Environment, Food and Rural Affairs acting as part of the Crown</w:t>
            </w:r>
          </w:p>
          <w:p w14:paraId="6134CCFE" w14:textId="77777777" w:rsidR="00AC5CAA" w:rsidRPr="00AC5CAA" w:rsidRDefault="00AC5CAA" w:rsidP="00363F9A">
            <w:pPr>
              <w:pStyle w:val="BodyText10"/>
              <w:jc w:val="both"/>
              <w:rPr>
                <w:rFonts w:cs="Arial"/>
                <w:sz w:val="24"/>
                <w:szCs w:val="24"/>
              </w:rPr>
            </w:pPr>
          </w:p>
        </w:tc>
      </w:tr>
      <w:tr w:rsidR="00AC5CAA" w:rsidRPr="00AC5CAA" w14:paraId="155E50DD" w14:textId="77777777" w:rsidTr="00363F9A">
        <w:tc>
          <w:tcPr>
            <w:tcW w:w="1449" w:type="pct"/>
            <w:vAlign w:val="center"/>
          </w:tcPr>
          <w:p w14:paraId="119ABBD1" w14:textId="77777777" w:rsidR="00AC5CAA" w:rsidRPr="00AC5CAA" w:rsidRDefault="00AC5CAA" w:rsidP="00363F9A">
            <w:pPr>
              <w:pStyle w:val="BodyText10"/>
              <w:rPr>
                <w:rFonts w:cs="Arial"/>
                <w:b/>
                <w:sz w:val="24"/>
                <w:szCs w:val="24"/>
              </w:rPr>
            </w:pPr>
            <w:r w:rsidRPr="00AC5CAA">
              <w:rPr>
                <w:rFonts w:cs="Arial"/>
                <w:b/>
                <w:sz w:val="24"/>
                <w:szCs w:val="24"/>
              </w:rPr>
              <w:lastRenderedPageBreak/>
              <w:t>“Bravo”</w:t>
            </w:r>
          </w:p>
        </w:tc>
        <w:tc>
          <w:tcPr>
            <w:tcW w:w="3551" w:type="pct"/>
          </w:tcPr>
          <w:p w14:paraId="7823ED94" w14:textId="77777777" w:rsidR="00AC5CAA" w:rsidRPr="00AC5CAA" w:rsidRDefault="00AC5CAA" w:rsidP="00363F9A">
            <w:pPr>
              <w:pStyle w:val="BodyText10"/>
              <w:jc w:val="both"/>
              <w:rPr>
                <w:rFonts w:cs="Arial"/>
                <w:sz w:val="24"/>
                <w:szCs w:val="24"/>
              </w:rPr>
            </w:pPr>
            <w:r w:rsidRPr="00AC5CAA">
              <w:rPr>
                <w:rFonts w:cs="Arial"/>
                <w:sz w:val="24"/>
                <w:szCs w:val="24"/>
              </w:rPr>
              <w:t>means the e-Tendering system used by the</w:t>
            </w:r>
            <w:r w:rsidR="00B7446B">
              <w:rPr>
                <w:rFonts w:cs="Arial"/>
                <w:sz w:val="24"/>
                <w:szCs w:val="24"/>
              </w:rPr>
              <w:t xml:space="preserve"> Authority for conducting this Application P</w:t>
            </w:r>
            <w:r w:rsidRPr="00AC5CAA">
              <w:rPr>
                <w:rFonts w:cs="Arial"/>
                <w:sz w:val="24"/>
                <w:szCs w:val="24"/>
              </w:rPr>
              <w:t>rocess, which can be found at http://defra.bravosolution.co.uk</w:t>
            </w:r>
          </w:p>
        </w:tc>
      </w:tr>
      <w:tr w:rsidR="00AC5CAA" w:rsidRPr="00AC5CAA" w14:paraId="287E231A" w14:textId="77777777" w:rsidTr="00363F9A">
        <w:tc>
          <w:tcPr>
            <w:tcW w:w="1449" w:type="pct"/>
            <w:vAlign w:val="center"/>
          </w:tcPr>
          <w:p w14:paraId="5E50D8C5" w14:textId="77777777" w:rsidR="00AC5CAA" w:rsidRPr="00AC5CAA" w:rsidRDefault="00AC5CAA" w:rsidP="00363F9A">
            <w:pPr>
              <w:pStyle w:val="BodyText10"/>
              <w:rPr>
                <w:rFonts w:cs="Arial"/>
                <w:b/>
                <w:sz w:val="24"/>
                <w:szCs w:val="24"/>
              </w:rPr>
            </w:pPr>
            <w:r w:rsidRPr="00AC5CAA">
              <w:rPr>
                <w:rFonts w:cs="Arial"/>
                <w:b/>
                <w:sz w:val="24"/>
                <w:szCs w:val="24"/>
              </w:rPr>
              <w:t>“Conditions of Application”</w:t>
            </w:r>
          </w:p>
        </w:tc>
        <w:tc>
          <w:tcPr>
            <w:tcW w:w="3551" w:type="pct"/>
          </w:tcPr>
          <w:p w14:paraId="5E98D707" w14:textId="77777777" w:rsidR="00AC5CAA" w:rsidRPr="00AC5CAA" w:rsidRDefault="00AC5CAA" w:rsidP="00363F9A">
            <w:pPr>
              <w:pStyle w:val="BodyText10"/>
              <w:jc w:val="both"/>
              <w:rPr>
                <w:rFonts w:cs="Arial"/>
                <w:sz w:val="24"/>
                <w:szCs w:val="24"/>
              </w:rPr>
            </w:pPr>
            <w:r w:rsidRPr="00AC5CAA">
              <w:rPr>
                <w:rFonts w:cs="Arial"/>
                <w:sz w:val="24"/>
                <w:szCs w:val="24"/>
              </w:rPr>
              <w:t>means the terms and conditions set out in this ITA relating to the submission of an Application.</w:t>
            </w:r>
          </w:p>
        </w:tc>
      </w:tr>
      <w:tr w:rsidR="00AC5CAA" w:rsidRPr="00AC5CAA" w14:paraId="19A2CDC3" w14:textId="77777777" w:rsidTr="00363F9A">
        <w:tc>
          <w:tcPr>
            <w:tcW w:w="1449" w:type="pct"/>
            <w:vAlign w:val="center"/>
          </w:tcPr>
          <w:p w14:paraId="0A156415" w14:textId="77777777" w:rsidR="00AC5CAA" w:rsidRPr="00AC5CAA" w:rsidRDefault="00AC5CAA" w:rsidP="00363F9A">
            <w:pPr>
              <w:pStyle w:val="BodyText10"/>
              <w:rPr>
                <w:rFonts w:cs="Arial"/>
                <w:b/>
                <w:sz w:val="24"/>
                <w:szCs w:val="24"/>
              </w:rPr>
            </w:pPr>
            <w:r w:rsidRPr="00AC5CAA">
              <w:rPr>
                <w:rFonts w:cs="Arial"/>
                <w:b/>
                <w:sz w:val="24"/>
                <w:szCs w:val="24"/>
              </w:rPr>
              <w:t>“Conflict of Interest”</w:t>
            </w:r>
          </w:p>
        </w:tc>
        <w:tc>
          <w:tcPr>
            <w:tcW w:w="3551" w:type="pct"/>
          </w:tcPr>
          <w:p w14:paraId="71AD1F9D" w14:textId="77777777" w:rsidR="00AC5CAA" w:rsidRPr="00AC5CAA" w:rsidRDefault="00AC5CAA" w:rsidP="00363F9A">
            <w:pPr>
              <w:pStyle w:val="BodyText10"/>
              <w:jc w:val="both"/>
              <w:rPr>
                <w:rFonts w:cs="Arial"/>
                <w:sz w:val="24"/>
                <w:szCs w:val="24"/>
              </w:rPr>
            </w:pPr>
            <w:r w:rsidRPr="00AC5CAA">
              <w:rPr>
                <w:rFonts w:cs="Arial"/>
                <w:sz w:val="24"/>
                <w:szCs w:val="24"/>
              </w:rPr>
              <w:t>means an actual or potential conflict of interest on the part of the Applicant in connection with the ITA or the Agreement.</w:t>
            </w:r>
          </w:p>
        </w:tc>
      </w:tr>
      <w:tr w:rsidR="00AC5CAA" w:rsidRPr="00AC5CAA" w14:paraId="0831641B" w14:textId="77777777" w:rsidTr="00363F9A">
        <w:tc>
          <w:tcPr>
            <w:tcW w:w="1449" w:type="pct"/>
            <w:vAlign w:val="center"/>
          </w:tcPr>
          <w:p w14:paraId="15BC71E8" w14:textId="77777777" w:rsidR="00AC5CAA" w:rsidRPr="00AC5CAA" w:rsidRDefault="00AC5CAA" w:rsidP="00363F9A">
            <w:pPr>
              <w:pStyle w:val="BodyText10"/>
              <w:rPr>
                <w:rFonts w:cs="Arial"/>
                <w:b/>
                <w:sz w:val="24"/>
                <w:szCs w:val="24"/>
              </w:rPr>
            </w:pPr>
            <w:r w:rsidRPr="00AC5CAA">
              <w:rPr>
                <w:rFonts w:cs="Arial"/>
                <w:b/>
                <w:sz w:val="24"/>
                <w:szCs w:val="24"/>
              </w:rPr>
              <w:t>“EIR”</w:t>
            </w:r>
          </w:p>
        </w:tc>
        <w:tc>
          <w:tcPr>
            <w:tcW w:w="3551" w:type="pct"/>
          </w:tcPr>
          <w:p w14:paraId="796A905E" w14:textId="77777777" w:rsidR="00AC5CAA" w:rsidRPr="00AC5CAA" w:rsidRDefault="00AC5CAA" w:rsidP="00363F9A">
            <w:pPr>
              <w:pStyle w:val="BodyText10"/>
              <w:jc w:val="both"/>
              <w:rPr>
                <w:rFonts w:cs="Arial"/>
                <w:sz w:val="24"/>
                <w:szCs w:val="24"/>
              </w:rPr>
            </w:pPr>
            <w:r w:rsidRPr="00AC5CAA">
              <w:rPr>
                <w:rFonts w:cs="Arial"/>
                <w:sz w:val="24"/>
                <w:szCs w:val="24"/>
              </w:rPr>
              <w:t>means the Environmental Information Regulations 2004 (as amended) together with any guidance and/or codes of practice issued by the Inform</w:t>
            </w:r>
            <w:r w:rsidR="00646467">
              <w:rPr>
                <w:rFonts w:cs="Arial"/>
                <w:sz w:val="24"/>
                <w:szCs w:val="24"/>
              </w:rPr>
              <w:t>ation Commissioner or relevant government d</w:t>
            </w:r>
            <w:r w:rsidRPr="00AC5CAA">
              <w:rPr>
                <w:rFonts w:cs="Arial"/>
                <w:sz w:val="24"/>
                <w:szCs w:val="24"/>
              </w:rPr>
              <w:t xml:space="preserve">epartment in relation to those Regulations. </w:t>
            </w:r>
          </w:p>
        </w:tc>
      </w:tr>
      <w:tr w:rsidR="00BF0315" w:rsidRPr="00AC5CAA" w14:paraId="3B6014F1" w14:textId="77777777" w:rsidTr="00363F9A">
        <w:tc>
          <w:tcPr>
            <w:tcW w:w="1449" w:type="pct"/>
            <w:vAlign w:val="center"/>
          </w:tcPr>
          <w:p w14:paraId="77AB7650" w14:textId="75F451AC" w:rsidR="00BF0315" w:rsidRPr="00AC5CAA" w:rsidRDefault="00BF0315" w:rsidP="00363F9A">
            <w:pPr>
              <w:pStyle w:val="BodyText10"/>
              <w:rPr>
                <w:rFonts w:cs="Arial"/>
                <w:b/>
                <w:sz w:val="24"/>
                <w:szCs w:val="24"/>
              </w:rPr>
            </w:pPr>
            <w:r>
              <w:rPr>
                <w:rFonts w:cs="Arial"/>
                <w:b/>
                <w:sz w:val="24"/>
                <w:szCs w:val="24"/>
              </w:rPr>
              <w:t>‘’EoI’’</w:t>
            </w:r>
          </w:p>
        </w:tc>
        <w:tc>
          <w:tcPr>
            <w:tcW w:w="3551" w:type="pct"/>
          </w:tcPr>
          <w:p w14:paraId="07E6C6AA" w14:textId="67B8418A" w:rsidR="00BF0315" w:rsidRPr="00AC5CAA" w:rsidRDefault="00BF0315" w:rsidP="00363F9A">
            <w:pPr>
              <w:pStyle w:val="BodyText10"/>
              <w:jc w:val="both"/>
              <w:rPr>
                <w:rFonts w:cs="Arial"/>
                <w:sz w:val="24"/>
                <w:szCs w:val="24"/>
              </w:rPr>
            </w:pPr>
            <w:r>
              <w:rPr>
                <w:rFonts w:cs="Arial"/>
                <w:sz w:val="24"/>
                <w:szCs w:val="24"/>
              </w:rPr>
              <w:t>Expression of Interest means the form Applicants will refer to to populate their response</w:t>
            </w:r>
          </w:p>
        </w:tc>
      </w:tr>
      <w:tr w:rsidR="00AC5CAA" w:rsidRPr="00AC5CAA" w14:paraId="369D8F2B" w14:textId="77777777" w:rsidTr="00363F9A">
        <w:tc>
          <w:tcPr>
            <w:tcW w:w="1449" w:type="pct"/>
            <w:vAlign w:val="center"/>
          </w:tcPr>
          <w:p w14:paraId="69DA2052" w14:textId="77777777" w:rsidR="00AC5CAA" w:rsidRPr="00AC5CAA" w:rsidRDefault="00AC5CAA" w:rsidP="00363F9A">
            <w:pPr>
              <w:pStyle w:val="BodyText10"/>
              <w:rPr>
                <w:rFonts w:cs="Arial"/>
                <w:b/>
                <w:sz w:val="24"/>
                <w:szCs w:val="24"/>
              </w:rPr>
            </w:pPr>
            <w:r w:rsidRPr="00AC5CAA">
              <w:rPr>
                <w:rFonts w:cs="Arial"/>
                <w:b/>
                <w:sz w:val="24"/>
                <w:szCs w:val="24"/>
              </w:rPr>
              <w:t>“FOIA”</w:t>
            </w:r>
          </w:p>
        </w:tc>
        <w:tc>
          <w:tcPr>
            <w:tcW w:w="3551" w:type="pct"/>
          </w:tcPr>
          <w:p w14:paraId="7016D2B0" w14:textId="77777777" w:rsidR="00AC5CAA" w:rsidRPr="00AC5CAA" w:rsidRDefault="00AC5CAA" w:rsidP="00363F9A">
            <w:pPr>
              <w:pStyle w:val="BodyText10"/>
              <w:jc w:val="both"/>
              <w:rPr>
                <w:rFonts w:cs="Arial"/>
                <w:sz w:val="24"/>
                <w:szCs w:val="24"/>
              </w:rPr>
            </w:pPr>
            <w:r w:rsidRPr="00AC5CAA">
              <w:rPr>
                <w:rFonts w:cs="Arial"/>
                <w:sz w:val="24"/>
                <w:szCs w:val="24"/>
              </w:rPr>
              <w:t xml:space="preserve">means the Freedom of Information Act 2000 (as amended) and any subordinate legislation made under such Act from time to time together with any guidance and/or codes of practice issued by the Information Commissioner or relevant </w:t>
            </w:r>
            <w:r w:rsidR="005913FE">
              <w:rPr>
                <w:rFonts w:cs="Arial"/>
                <w:sz w:val="24"/>
                <w:szCs w:val="24"/>
              </w:rPr>
              <w:t>g</w:t>
            </w:r>
            <w:r w:rsidRPr="00AC5CAA">
              <w:rPr>
                <w:rFonts w:cs="Arial"/>
                <w:sz w:val="24"/>
                <w:szCs w:val="24"/>
              </w:rPr>
              <w:t xml:space="preserve">overnment </w:t>
            </w:r>
            <w:r w:rsidR="005913FE">
              <w:rPr>
                <w:rFonts w:cs="Arial"/>
                <w:sz w:val="24"/>
                <w:szCs w:val="24"/>
              </w:rPr>
              <w:t>d</w:t>
            </w:r>
            <w:r w:rsidRPr="00AC5CAA">
              <w:rPr>
                <w:rFonts w:cs="Arial"/>
                <w:sz w:val="24"/>
                <w:szCs w:val="24"/>
              </w:rPr>
              <w:t>epartment in relation to that legislation.</w:t>
            </w:r>
          </w:p>
        </w:tc>
      </w:tr>
      <w:tr w:rsidR="00AC5CAA" w:rsidRPr="00AC5CAA" w14:paraId="0E1E2575" w14:textId="77777777" w:rsidTr="00363F9A">
        <w:tc>
          <w:tcPr>
            <w:tcW w:w="1449" w:type="pct"/>
            <w:vAlign w:val="center"/>
          </w:tcPr>
          <w:p w14:paraId="558A2762" w14:textId="77777777" w:rsidR="00AC5CAA" w:rsidRPr="00AC5CAA" w:rsidRDefault="00AC5CAA" w:rsidP="00363F9A">
            <w:pPr>
              <w:pStyle w:val="BodyText10"/>
              <w:rPr>
                <w:rFonts w:cs="Arial"/>
                <w:b/>
                <w:sz w:val="24"/>
                <w:szCs w:val="24"/>
              </w:rPr>
            </w:pPr>
            <w:r w:rsidRPr="00AC5CAA">
              <w:rPr>
                <w:rFonts w:cs="Arial"/>
                <w:b/>
                <w:sz w:val="24"/>
                <w:szCs w:val="24"/>
              </w:rPr>
              <w:t xml:space="preserve"> </w:t>
            </w:r>
          </w:p>
          <w:p w14:paraId="3015AE5F" w14:textId="77777777" w:rsidR="00AC5CAA" w:rsidRPr="00AC5CAA" w:rsidRDefault="00AC5CAA" w:rsidP="00363F9A">
            <w:pPr>
              <w:pStyle w:val="BodyText10"/>
              <w:rPr>
                <w:rFonts w:cs="Arial"/>
                <w:b/>
                <w:sz w:val="24"/>
                <w:szCs w:val="24"/>
              </w:rPr>
            </w:pPr>
            <w:r w:rsidRPr="00AC5CAA">
              <w:rPr>
                <w:rFonts w:cs="Arial"/>
                <w:b/>
                <w:sz w:val="24"/>
                <w:szCs w:val="24"/>
              </w:rPr>
              <w:t>“ITA”</w:t>
            </w:r>
          </w:p>
        </w:tc>
        <w:tc>
          <w:tcPr>
            <w:tcW w:w="3551" w:type="pct"/>
          </w:tcPr>
          <w:p w14:paraId="4ACF4F33" w14:textId="77777777" w:rsidR="00AC5CAA" w:rsidRPr="00AC5CAA" w:rsidRDefault="00AC5CAA" w:rsidP="00363F9A">
            <w:pPr>
              <w:pStyle w:val="BodyText10"/>
              <w:jc w:val="both"/>
              <w:rPr>
                <w:rFonts w:cs="Arial"/>
                <w:sz w:val="24"/>
                <w:szCs w:val="24"/>
              </w:rPr>
            </w:pPr>
            <w:r w:rsidRPr="00AC5CAA">
              <w:rPr>
                <w:rFonts w:cs="Arial"/>
                <w:sz w:val="24"/>
                <w:szCs w:val="24"/>
              </w:rPr>
              <w:t>means this invitation to apply and all related documents published by the Authority and made available to Applicant(s).</w:t>
            </w:r>
          </w:p>
        </w:tc>
      </w:tr>
      <w:tr w:rsidR="00AC5CAA" w:rsidRPr="00AC5CAA" w14:paraId="59B1AAC5" w14:textId="77777777" w:rsidTr="00363F9A">
        <w:tc>
          <w:tcPr>
            <w:tcW w:w="1449" w:type="pct"/>
            <w:vAlign w:val="center"/>
          </w:tcPr>
          <w:p w14:paraId="358FA962" w14:textId="77777777" w:rsidR="00AC5CAA" w:rsidRPr="00AC5CAA" w:rsidRDefault="00AC5CAA" w:rsidP="00363F9A">
            <w:pPr>
              <w:pStyle w:val="BodyText10"/>
              <w:rPr>
                <w:rFonts w:cs="Arial"/>
                <w:b/>
                <w:sz w:val="24"/>
                <w:szCs w:val="24"/>
              </w:rPr>
            </w:pPr>
            <w:r w:rsidRPr="00AC5CAA">
              <w:rPr>
                <w:rFonts w:cs="Arial"/>
                <w:b/>
                <w:sz w:val="24"/>
                <w:szCs w:val="24"/>
              </w:rPr>
              <w:t>“</w:t>
            </w:r>
            <w:r w:rsidR="005913FE">
              <w:rPr>
                <w:rFonts w:cs="Arial"/>
                <w:b/>
                <w:sz w:val="24"/>
                <w:szCs w:val="24"/>
              </w:rPr>
              <w:t>Project</w:t>
            </w:r>
            <w:r w:rsidRPr="00AC5CAA">
              <w:rPr>
                <w:rFonts w:cs="Arial"/>
                <w:b/>
                <w:sz w:val="24"/>
                <w:szCs w:val="24"/>
              </w:rPr>
              <w:t>”</w:t>
            </w:r>
          </w:p>
        </w:tc>
        <w:tc>
          <w:tcPr>
            <w:tcW w:w="3551" w:type="pct"/>
          </w:tcPr>
          <w:p w14:paraId="6361F110" w14:textId="77777777" w:rsidR="00AC5CAA" w:rsidRPr="00AC5CAA" w:rsidRDefault="00AC5CAA" w:rsidP="00363F9A">
            <w:pPr>
              <w:pStyle w:val="BodyText10"/>
              <w:spacing w:before="120"/>
              <w:jc w:val="both"/>
              <w:rPr>
                <w:rFonts w:cs="Arial"/>
                <w:sz w:val="24"/>
                <w:szCs w:val="24"/>
              </w:rPr>
            </w:pPr>
            <w:r w:rsidRPr="00AC5CAA">
              <w:rPr>
                <w:rFonts w:cs="Arial"/>
                <w:sz w:val="24"/>
                <w:szCs w:val="24"/>
              </w:rPr>
              <w:t xml:space="preserve">means the </w:t>
            </w:r>
            <w:r w:rsidR="005913FE">
              <w:rPr>
                <w:rFonts w:cs="Arial"/>
                <w:sz w:val="24"/>
                <w:szCs w:val="24"/>
              </w:rPr>
              <w:t>project</w:t>
            </w:r>
            <w:r w:rsidR="005913FE" w:rsidRPr="00AC5CAA">
              <w:rPr>
                <w:rFonts w:cs="Arial"/>
                <w:sz w:val="24"/>
                <w:szCs w:val="24"/>
              </w:rPr>
              <w:t xml:space="preserve"> </w:t>
            </w:r>
            <w:r w:rsidRPr="00AC5CAA">
              <w:rPr>
                <w:rFonts w:cs="Arial"/>
                <w:sz w:val="24"/>
                <w:szCs w:val="24"/>
              </w:rPr>
              <w:t>for which grants are being made available.</w:t>
            </w:r>
          </w:p>
          <w:p w14:paraId="3F69D232" w14:textId="77777777" w:rsidR="00AC5CAA" w:rsidRPr="00AC5CAA" w:rsidRDefault="00AC5CAA" w:rsidP="00363F9A">
            <w:pPr>
              <w:pStyle w:val="BodyText10"/>
              <w:jc w:val="both"/>
              <w:rPr>
                <w:rFonts w:cs="Arial"/>
                <w:sz w:val="24"/>
                <w:szCs w:val="24"/>
              </w:rPr>
            </w:pPr>
          </w:p>
        </w:tc>
      </w:tr>
    </w:tbl>
    <w:p w14:paraId="0FF122E8" w14:textId="77777777" w:rsidR="00AC5CAA" w:rsidRPr="00AC5CAA" w:rsidRDefault="00AC5CAA" w:rsidP="00AC5CAA">
      <w:pPr>
        <w:autoSpaceDE w:val="0"/>
        <w:autoSpaceDN w:val="0"/>
        <w:adjustRightInd w:val="0"/>
        <w:jc w:val="both"/>
        <w:rPr>
          <w:rFonts w:cs="Arial"/>
          <w:bCs/>
          <w:szCs w:val="24"/>
          <w:lang w:val="en-US"/>
        </w:rPr>
      </w:pPr>
      <w:r w:rsidRPr="00AC5CAA">
        <w:rPr>
          <w:rFonts w:cs="Arial"/>
          <w:bCs/>
          <w:szCs w:val="24"/>
          <w:lang w:val="en-US"/>
        </w:rPr>
        <w:t xml:space="preserve">References to a “Section” and to an “Appendix” are references to a section and to an appendix in the ITA. </w:t>
      </w:r>
    </w:p>
    <w:p w14:paraId="30D4E1DE" w14:textId="77777777" w:rsidR="00AC5CAA" w:rsidRPr="00AC5CAA" w:rsidRDefault="00AC5CAA" w:rsidP="00AC5CAA">
      <w:pPr>
        <w:autoSpaceDE w:val="0"/>
        <w:autoSpaceDN w:val="0"/>
        <w:adjustRightInd w:val="0"/>
        <w:jc w:val="both"/>
        <w:rPr>
          <w:rFonts w:cs="Arial"/>
          <w:bCs/>
          <w:szCs w:val="24"/>
          <w:lang w:val="en-US"/>
        </w:rPr>
      </w:pPr>
    </w:p>
    <w:p w14:paraId="71E9D557" w14:textId="59EA303F" w:rsidR="00AC5CAA" w:rsidRDefault="001140B5" w:rsidP="00A005E0">
      <w:pPr>
        <w:autoSpaceDE w:val="0"/>
        <w:autoSpaceDN w:val="0"/>
        <w:adjustRightInd w:val="0"/>
        <w:jc w:val="both"/>
        <w:rPr>
          <w:rFonts w:cs="Arial"/>
          <w:bCs/>
          <w:szCs w:val="24"/>
          <w:lang w:val="en-US"/>
        </w:rPr>
      </w:pPr>
      <w:r w:rsidRPr="001140B5">
        <w:rPr>
          <w:rFonts w:cs="Arial"/>
          <w:bCs/>
          <w:szCs w:val="24"/>
          <w:lang w:val="en-US"/>
        </w:rPr>
        <w:t>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0849C1A0" w14:textId="77777777" w:rsidR="008802C1" w:rsidRDefault="008802C1" w:rsidP="00A005E0">
      <w:pPr>
        <w:autoSpaceDE w:val="0"/>
        <w:autoSpaceDN w:val="0"/>
        <w:adjustRightInd w:val="0"/>
        <w:jc w:val="both"/>
        <w:rPr>
          <w:rFonts w:cs="Arial"/>
          <w:b/>
          <w:szCs w:val="24"/>
        </w:rPr>
      </w:pPr>
    </w:p>
    <w:p w14:paraId="32AA66B0" w14:textId="77777777" w:rsidR="00AC5CAA" w:rsidRPr="00A005E0" w:rsidRDefault="00A005E0" w:rsidP="00AE6928">
      <w:pPr>
        <w:pStyle w:val="Heading4"/>
      </w:pPr>
      <w:r w:rsidRPr="00AC5CAA">
        <w:t>General</w:t>
      </w:r>
    </w:p>
    <w:p w14:paraId="4E323FFC" w14:textId="77777777" w:rsidR="00AC5CAA" w:rsidRPr="00AC5CAA" w:rsidRDefault="00AC5CAA" w:rsidP="00AC5CAA">
      <w:pPr>
        <w:pStyle w:val="ListParagraph"/>
        <w:tabs>
          <w:tab w:val="left" w:pos="567"/>
        </w:tabs>
        <w:ind w:left="567"/>
        <w:jc w:val="both"/>
        <w:rPr>
          <w:rFonts w:cs="Arial"/>
          <w:szCs w:val="24"/>
        </w:rPr>
      </w:pPr>
    </w:p>
    <w:p w14:paraId="78CD7C69" w14:textId="4782561F" w:rsidR="00AC5CAA" w:rsidRPr="004C28FD" w:rsidRDefault="00412055" w:rsidP="00412055">
      <w:pPr>
        <w:pStyle w:val="ListParagraph"/>
        <w:tabs>
          <w:tab w:val="left" w:pos="567"/>
        </w:tabs>
        <w:ind w:left="426" w:hanging="426"/>
        <w:jc w:val="both"/>
        <w:rPr>
          <w:rFonts w:cs="Arial"/>
          <w:szCs w:val="24"/>
        </w:rPr>
      </w:pPr>
      <w:r>
        <w:rPr>
          <w:rFonts w:cs="Arial"/>
          <w:szCs w:val="24"/>
          <w:lang w:val="en-GB"/>
        </w:rPr>
        <w:t>1</w:t>
      </w:r>
      <w:r w:rsidR="00C45A60">
        <w:rPr>
          <w:rFonts w:cs="Arial"/>
          <w:szCs w:val="24"/>
          <w:lang w:val="en-GB"/>
        </w:rPr>
        <w:t>.</w:t>
      </w:r>
      <w:r w:rsidR="00497770">
        <w:rPr>
          <w:rFonts w:cs="Arial"/>
          <w:szCs w:val="24"/>
          <w:lang w:val="en-GB"/>
        </w:rPr>
        <w:t xml:space="preserve">  </w:t>
      </w:r>
      <w:r w:rsidR="00AC5CAA" w:rsidRPr="00AC5CAA">
        <w:rPr>
          <w:rFonts w:cs="Arial"/>
          <w:szCs w:val="24"/>
        </w:rPr>
        <w:t xml:space="preserve">The Authority is looking to award grants </w:t>
      </w:r>
      <w:r w:rsidR="00AC5CAA" w:rsidRPr="004C28FD">
        <w:rPr>
          <w:rFonts w:cs="Arial"/>
          <w:szCs w:val="24"/>
        </w:rPr>
        <w:t xml:space="preserve">for </w:t>
      </w:r>
      <w:r w:rsidR="00776C75" w:rsidRPr="004C28FD">
        <w:rPr>
          <w:rFonts w:cs="Arial"/>
          <w:szCs w:val="24"/>
          <w:lang w:val="en-GB"/>
        </w:rPr>
        <w:t xml:space="preserve">the Nature for Climate Fund: Woodland Creation Accelerator Fund. This scheme will provide funding for new resource in Local Authorities to support accelerating woodland creation and tree planting targets. </w:t>
      </w:r>
      <w:r w:rsidR="004C28FD">
        <w:rPr>
          <w:rFonts w:cs="Arial"/>
          <w:szCs w:val="24"/>
          <w:lang w:val="en-GB"/>
        </w:rPr>
        <w:t xml:space="preserve">This funding is under Section 31 of the Local Government Act 2003. </w:t>
      </w:r>
    </w:p>
    <w:p w14:paraId="7E2ACE7D" w14:textId="77777777" w:rsidR="00AC5CAA" w:rsidRPr="00AC5CAA" w:rsidRDefault="00AC5CAA" w:rsidP="00497770">
      <w:pPr>
        <w:pStyle w:val="ListParagraph"/>
        <w:tabs>
          <w:tab w:val="left" w:pos="567"/>
        </w:tabs>
        <w:ind w:hanging="720"/>
        <w:jc w:val="both"/>
        <w:rPr>
          <w:rFonts w:cs="Arial"/>
          <w:szCs w:val="24"/>
        </w:rPr>
      </w:pPr>
      <w:r w:rsidRPr="00AC5CAA">
        <w:rPr>
          <w:rFonts w:cs="Arial"/>
          <w:szCs w:val="24"/>
        </w:rPr>
        <w:t xml:space="preserve">   </w:t>
      </w:r>
    </w:p>
    <w:p w14:paraId="4B408579" w14:textId="3859B38B" w:rsidR="00AC5CAA" w:rsidRPr="00AC5CAA" w:rsidRDefault="00412055" w:rsidP="00C45A60">
      <w:pPr>
        <w:tabs>
          <w:tab w:val="left" w:pos="567"/>
        </w:tabs>
        <w:ind w:left="426" w:hanging="426"/>
        <w:jc w:val="both"/>
        <w:rPr>
          <w:rFonts w:cs="Arial"/>
          <w:szCs w:val="24"/>
        </w:rPr>
      </w:pPr>
      <w:r>
        <w:rPr>
          <w:rFonts w:cs="Arial"/>
          <w:szCs w:val="24"/>
        </w:rPr>
        <w:t>2</w:t>
      </w:r>
      <w:r w:rsidR="00C45A60">
        <w:rPr>
          <w:rFonts w:cs="Arial"/>
          <w:szCs w:val="24"/>
        </w:rPr>
        <w:t>.</w:t>
      </w:r>
      <w:r w:rsidR="00497770">
        <w:rPr>
          <w:rFonts w:cs="Arial"/>
          <w:szCs w:val="24"/>
        </w:rPr>
        <w:t xml:space="preserve">  </w:t>
      </w:r>
      <w:r w:rsidR="00C45A60">
        <w:rPr>
          <w:rFonts w:cs="Arial"/>
          <w:szCs w:val="24"/>
        </w:rPr>
        <w:t xml:space="preserve"> </w:t>
      </w:r>
      <w:r w:rsidR="00AC5CAA" w:rsidRPr="00AC5CAA">
        <w:rPr>
          <w:rFonts w:cs="Arial"/>
          <w:szCs w:val="24"/>
        </w:rPr>
        <w:t xml:space="preserve">The Authority is using Bravo for this </w:t>
      </w:r>
      <w:r w:rsidR="004C28FD">
        <w:rPr>
          <w:rFonts w:cs="Arial"/>
          <w:szCs w:val="24"/>
        </w:rPr>
        <w:t>competed grant scheme.</w:t>
      </w:r>
      <w:r w:rsidR="00AC5CAA" w:rsidRPr="00AC5CAA">
        <w:rPr>
          <w:rFonts w:cs="Arial"/>
          <w:szCs w:val="24"/>
        </w:rPr>
        <w:t xml:space="preserve">  The ITA is only available in electronic </w:t>
      </w:r>
      <w:r w:rsidR="001140B5">
        <w:rPr>
          <w:rFonts w:cs="Arial"/>
          <w:szCs w:val="24"/>
        </w:rPr>
        <w:t>form, accessed</w:t>
      </w:r>
      <w:r w:rsidR="00AC5CAA" w:rsidRPr="00AC5CAA">
        <w:rPr>
          <w:rFonts w:cs="Arial"/>
          <w:szCs w:val="24"/>
        </w:rPr>
        <w:t xml:space="preserve"> via your web browser </w:t>
      </w:r>
      <w:hyperlink r:id="rId15" w:history="1">
        <w:r w:rsidR="00AC5CAA" w:rsidRPr="00AC5CAA">
          <w:rPr>
            <w:rStyle w:val="Hyperlink"/>
            <w:rFonts w:cs="Arial"/>
            <w:szCs w:val="24"/>
          </w:rPr>
          <w:t>http://defra.bravosolution.co.uk</w:t>
        </w:r>
      </w:hyperlink>
      <w:r w:rsidR="00AC5CAA" w:rsidRPr="00AC5CAA">
        <w:rPr>
          <w:rFonts w:cs="Arial"/>
          <w:szCs w:val="24"/>
        </w:rPr>
        <w:t>. Bravo uses terminology for Invitations to Tender (‘ITTs’) to refer to both ITTs and ITAs; however, ITA documentation available on Bravo will clearly i</w:t>
      </w:r>
      <w:r w:rsidR="00B7446B">
        <w:rPr>
          <w:rFonts w:cs="Arial"/>
          <w:szCs w:val="24"/>
        </w:rPr>
        <w:t>ndicate where there is a grant Application P</w:t>
      </w:r>
      <w:r w:rsidR="00AC5CAA" w:rsidRPr="00AC5CAA">
        <w:rPr>
          <w:rFonts w:cs="Arial"/>
          <w:szCs w:val="24"/>
        </w:rPr>
        <w:t>rocess.</w:t>
      </w:r>
    </w:p>
    <w:p w14:paraId="054D5ABD" w14:textId="77777777" w:rsidR="00AC5CAA" w:rsidRDefault="00AC5CAA" w:rsidP="00497770">
      <w:pPr>
        <w:tabs>
          <w:tab w:val="left" w:pos="567"/>
        </w:tabs>
        <w:ind w:left="720" w:hanging="720"/>
        <w:jc w:val="both"/>
        <w:rPr>
          <w:rFonts w:cs="Arial"/>
          <w:szCs w:val="24"/>
        </w:rPr>
      </w:pPr>
    </w:p>
    <w:p w14:paraId="4D2EE7DC" w14:textId="1515890F" w:rsidR="0050748D" w:rsidRPr="00BF0315" w:rsidRDefault="00412055" w:rsidP="00C45A60">
      <w:pPr>
        <w:tabs>
          <w:tab w:val="left" w:pos="567"/>
        </w:tabs>
        <w:ind w:left="426" w:hanging="426"/>
        <w:jc w:val="both"/>
        <w:rPr>
          <w:rFonts w:cs="Arial"/>
          <w:szCs w:val="24"/>
        </w:rPr>
      </w:pPr>
      <w:r>
        <w:rPr>
          <w:rFonts w:cs="Arial"/>
          <w:szCs w:val="24"/>
        </w:rPr>
        <w:t>3</w:t>
      </w:r>
      <w:r w:rsidR="00C45A60">
        <w:rPr>
          <w:rFonts w:cs="Arial"/>
          <w:szCs w:val="24"/>
        </w:rPr>
        <w:t>.</w:t>
      </w:r>
      <w:r w:rsidR="00497770">
        <w:rPr>
          <w:rFonts w:cs="Arial"/>
          <w:szCs w:val="24"/>
        </w:rPr>
        <w:t xml:space="preserve"> </w:t>
      </w:r>
      <w:r w:rsidR="004C28FD">
        <w:rPr>
          <w:rFonts w:cs="Arial"/>
          <w:szCs w:val="24"/>
        </w:rPr>
        <w:t xml:space="preserve"> </w:t>
      </w:r>
      <w:r w:rsidR="00BB7C58" w:rsidRPr="00BF0315">
        <w:rPr>
          <w:rFonts w:cs="Arial"/>
          <w:szCs w:val="24"/>
        </w:rPr>
        <w:t xml:space="preserve">The Application </w:t>
      </w:r>
      <w:r w:rsidR="00384D0A">
        <w:rPr>
          <w:rFonts w:cs="Arial"/>
          <w:szCs w:val="24"/>
        </w:rPr>
        <w:t>requires completion of</w:t>
      </w:r>
      <w:r w:rsidR="00AC5CAA" w:rsidRPr="00BF0315">
        <w:rPr>
          <w:rFonts w:cs="Arial"/>
          <w:szCs w:val="24"/>
        </w:rPr>
        <w:t xml:space="preserve"> the </w:t>
      </w:r>
      <w:r w:rsidR="0050748D" w:rsidRPr="00BF0315">
        <w:rPr>
          <w:rFonts w:cs="Arial"/>
          <w:szCs w:val="24"/>
        </w:rPr>
        <w:t>following</w:t>
      </w:r>
      <w:r w:rsidR="00FB0FE1" w:rsidRPr="00BF0315">
        <w:rPr>
          <w:rFonts w:cs="Arial"/>
          <w:szCs w:val="24"/>
        </w:rPr>
        <w:t>:</w:t>
      </w:r>
    </w:p>
    <w:p w14:paraId="214739D0" w14:textId="77777777" w:rsidR="00FB0FE1" w:rsidRPr="00BF0315" w:rsidRDefault="00FB0FE1" w:rsidP="00C45A60">
      <w:pPr>
        <w:tabs>
          <w:tab w:val="left" w:pos="567"/>
        </w:tabs>
        <w:ind w:left="426" w:hanging="426"/>
        <w:jc w:val="both"/>
        <w:rPr>
          <w:rFonts w:cs="Arial"/>
          <w:szCs w:val="24"/>
        </w:rPr>
      </w:pPr>
    </w:p>
    <w:p w14:paraId="5D3FBE4D" w14:textId="75268D6B" w:rsidR="0050748D" w:rsidRPr="00BF0315" w:rsidRDefault="004C28FD" w:rsidP="00FB0FE1">
      <w:pPr>
        <w:pStyle w:val="ListParagraph"/>
        <w:numPr>
          <w:ilvl w:val="0"/>
          <w:numId w:val="21"/>
        </w:numPr>
        <w:tabs>
          <w:tab w:val="left" w:pos="567"/>
        </w:tabs>
        <w:rPr>
          <w:rFonts w:cs="Arial"/>
          <w:szCs w:val="24"/>
        </w:rPr>
      </w:pPr>
      <w:r w:rsidRPr="00BF0315">
        <w:rPr>
          <w:rFonts w:cs="Arial"/>
          <w:szCs w:val="24"/>
        </w:rPr>
        <w:t>mandatory questions set on Bravo</w:t>
      </w:r>
    </w:p>
    <w:p w14:paraId="317BCAF9" w14:textId="2610B9EA" w:rsidR="00FB0FE1" w:rsidRPr="00BF0315" w:rsidRDefault="00FB0FE1" w:rsidP="00FB0FE1">
      <w:pPr>
        <w:pStyle w:val="ListParagraph"/>
        <w:numPr>
          <w:ilvl w:val="0"/>
          <w:numId w:val="21"/>
        </w:numPr>
        <w:tabs>
          <w:tab w:val="left" w:pos="567"/>
        </w:tabs>
        <w:rPr>
          <w:rFonts w:cs="Arial"/>
          <w:szCs w:val="24"/>
        </w:rPr>
      </w:pPr>
      <w:r w:rsidRPr="00BF0315">
        <w:rPr>
          <w:rFonts w:cs="Arial"/>
          <w:szCs w:val="24"/>
        </w:rPr>
        <w:t>complete</w:t>
      </w:r>
      <w:r w:rsidR="00BF0315">
        <w:rPr>
          <w:rFonts w:cs="Arial"/>
          <w:szCs w:val="24"/>
          <w:lang w:val="en-GB"/>
        </w:rPr>
        <w:t xml:space="preserve"> the</w:t>
      </w:r>
      <w:r w:rsidRPr="00BF0315">
        <w:rPr>
          <w:rFonts w:cs="Arial"/>
          <w:szCs w:val="24"/>
        </w:rPr>
        <w:t xml:space="preserve"> Form of Application in accordance with the instructions set out in Bravo</w:t>
      </w:r>
      <w:r w:rsidRPr="00BF0315">
        <w:rPr>
          <w:rFonts w:cs="Arial"/>
          <w:szCs w:val="24"/>
          <w:lang w:val="en-GB"/>
        </w:rPr>
        <w:t xml:space="preserve"> (Annex A </w:t>
      </w:r>
      <w:r w:rsidR="00BF0315">
        <w:rPr>
          <w:rFonts w:cs="Arial"/>
          <w:szCs w:val="24"/>
          <w:lang w:val="en-GB"/>
        </w:rPr>
        <w:t xml:space="preserve">here </w:t>
      </w:r>
      <w:r w:rsidRPr="00BF0315">
        <w:rPr>
          <w:rFonts w:cs="Arial"/>
          <w:szCs w:val="24"/>
          <w:lang w:val="en-GB"/>
        </w:rPr>
        <w:t>for example only, please use the template provided in the ITA</w:t>
      </w:r>
      <w:r w:rsidR="00BF0315">
        <w:rPr>
          <w:rFonts w:cs="Arial"/>
          <w:szCs w:val="24"/>
          <w:lang w:val="en-GB"/>
        </w:rPr>
        <w:t xml:space="preserve"> on Bravo</w:t>
      </w:r>
      <w:r w:rsidRPr="00BF0315">
        <w:rPr>
          <w:rFonts w:cs="Arial"/>
          <w:szCs w:val="24"/>
          <w:lang w:val="en-GB"/>
        </w:rPr>
        <w:t>)</w:t>
      </w:r>
    </w:p>
    <w:p w14:paraId="41F582DC" w14:textId="3FEBD02C" w:rsidR="00FB0FE1" w:rsidRPr="00BF0315" w:rsidRDefault="00FB0FE1" w:rsidP="00FB0FE1">
      <w:pPr>
        <w:pStyle w:val="ListParagraph"/>
        <w:numPr>
          <w:ilvl w:val="0"/>
          <w:numId w:val="21"/>
        </w:numPr>
        <w:tabs>
          <w:tab w:val="left" w:pos="567"/>
        </w:tabs>
        <w:rPr>
          <w:rFonts w:cs="Arial"/>
          <w:szCs w:val="24"/>
        </w:rPr>
      </w:pPr>
      <w:r w:rsidRPr="00BF0315">
        <w:rPr>
          <w:rFonts w:cs="Arial"/>
          <w:szCs w:val="24"/>
          <w:lang w:val="en-GB"/>
        </w:rPr>
        <w:lastRenderedPageBreak/>
        <w:t xml:space="preserve"> </w:t>
      </w:r>
      <w:r w:rsidR="004C28FD" w:rsidRPr="00BF0315">
        <w:rPr>
          <w:rFonts w:cs="Arial"/>
          <w:szCs w:val="24"/>
        </w:rPr>
        <w:t xml:space="preserve">the Expression of Interest form which includes the </w:t>
      </w:r>
      <w:r w:rsidR="000869A8" w:rsidRPr="00BF0315">
        <w:rPr>
          <w:rFonts w:cs="Arial"/>
          <w:szCs w:val="24"/>
        </w:rPr>
        <w:t>Qualification Questionnaire,</w:t>
      </w:r>
      <w:r w:rsidR="004C59D2" w:rsidRPr="00BF0315">
        <w:rPr>
          <w:rFonts w:cs="Arial"/>
          <w:szCs w:val="24"/>
        </w:rPr>
        <w:t xml:space="preserve"> </w:t>
      </w:r>
      <w:r w:rsidR="00AC5CAA" w:rsidRPr="00BF0315">
        <w:rPr>
          <w:rFonts w:cs="Arial"/>
          <w:szCs w:val="24"/>
        </w:rPr>
        <w:t>Technical Questionnaire and Commercial Questionnaire</w:t>
      </w:r>
      <w:r w:rsidR="005E6BDB" w:rsidRPr="00BF0315">
        <w:rPr>
          <w:rFonts w:cs="Arial"/>
          <w:szCs w:val="24"/>
        </w:rPr>
        <w:t xml:space="preserve"> </w:t>
      </w:r>
      <w:r w:rsidRPr="00BF0315">
        <w:rPr>
          <w:rFonts w:cs="Arial"/>
          <w:szCs w:val="24"/>
        </w:rPr>
        <w:t>(Annex B</w:t>
      </w:r>
      <w:r w:rsidR="00BF0315" w:rsidRPr="00BF0315">
        <w:rPr>
          <w:rFonts w:cs="Arial"/>
          <w:szCs w:val="24"/>
          <w:lang w:val="en-GB"/>
        </w:rPr>
        <w:t xml:space="preserve"> and Annex C</w:t>
      </w:r>
      <w:r w:rsidRPr="00BF0315">
        <w:rPr>
          <w:rFonts w:cs="Arial"/>
          <w:szCs w:val="24"/>
        </w:rPr>
        <w:t xml:space="preserve"> </w:t>
      </w:r>
      <w:r w:rsidR="00BF0315">
        <w:rPr>
          <w:rFonts w:cs="Arial"/>
          <w:szCs w:val="24"/>
          <w:lang w:val="en-GB"/>
        </w:rPr>
        <w:t xml:space="preserve">here </w:t>
      </w:r>
      <w:r w:rsidRPr="00BF0315">
        <w:rPr>
          <w:rFonts w:cs="Arial"/>
          <w:szCs w:val="24"/>
          <w:lang w:val="en-GB"/>
        </w:rPr>
        <w:t>for example only, please use the template</w:t>
      </w:r>
      <w:r w:rsidR="00BF0315" w:rsidRPr="00BF0315">
        <w:rPr>
          <w:rFonts w:cs="Arial"/>
          <w:szCs w:val="24"/>
          <w:lang w:val="en-GB"/>
        </w:rPr>
        <w:t>s</w:t>
      </w:r>
      <w:r w:rsidRPr="00BF0315">
        <w:rPr>
          <w:rFonts w:cs="Arial"/>
          <w:szCs w:val="24"/>
          <w:lang w:val="en-GB"/>
        </w:rPr>
        <w:t xml:space="preserve"> provided in the ITA</w:t>
      </w:r>
      <w:r w:rsidR="00BF0315">
        <w:rPr>
          <w:rFonts w:cs="Arial"/>
          <w:szCs w:val="24"/>
          <w:lang w:val="en-GB"/>
        </w:rPr>
        <w:t xml:space="preserve"> on Bravo for your Application</w:t>
      </w:r>
      <w:r w:rsidRPr="00BF0315">
        <w:rPr>
          <w:rFonts w:cs="Arial"/>
          <w:szCs w:val="24"/>
          <w:lang w:val="en-GB"/>
        </w:rPr>
        <w:t>)</w:t>
      </w:r>
    </w:p>
    <w:p w14:paraId="789564B5" w14:textId="0323F947" w:rsidR="00AC5CAA" w:rsidRDefault="00AC5CAA" w:rsidP="00FB0FE1">
      <w:pPr>
        <w:tabs>
          <w:tab w:val="left" w:pos="567"/>
        </w:tabs>
        <w:ind w:left="426" w:hanging="426"/>
        <w:rPr>
          <w:rFonts w:cs="Arial"/>
          <w:szCs w:val="24"/>
        </w:rPr>
      </w:pPr>
    </w:p>
    <w:p w14:paraId="1645614D" w14:textId="2C2BA2F7" w:rsidR="00AC5CAA" w:rsidRPr="00AC5CAA" w:rsidRDefault="00412055" w:rsidP="00C45A60">
      <w:pPr>
        <w:tabs>
          <w:tab w:val="left" w:pos="567"/>
        </w:tabs>
        <w:ind w:left="426" w:hanging="426"/>
        <w:jc w:val="both"/>
        <w:rPr>
          <w:rFonts w:cs="Arial"/>
          <w:szCs w:val="24"/>
        </w:rPr>
      </w:pPr>
      <w:r>
        <w:rPr>
          <w:rFonts w:cs="Arial"/>
          <w:szCs w:val="24"/>
        </w:rPr>
        <w:t>4</w:t>
      </w:r>
      <w:r w:rsidR="00C45A60">
        <w:rPr>
          <w:rFonts w:cs="Arial"/>
          <w:szCs w:val="24"/>
        </w:rPr>
        <w:t>.</w:t>
      </w:r>
      <w:r w:rsidR="00497770">
        <w:rPr>
          <w:rFonts w:cs="Arial"/>
          <w:szCs w:val="24"/>
        </w:rPr>
        <w:t xml:space="preserve">  </w:t>
      </w:r>
      <w:r w:rsidR="004C28FD">
        <w:rPr>
          <w:rFonts w:cs="Arial"/>
          <w:szCs w:val="24"/>
        </w:rPr>
        <w:t xml:space="preserve">  </w:t>
      </w:r>
      <w:r w:rsidR="004B55CC" w:rsidRPr="004B55CC">
        <w:rPr>
          <w:rFonts w:cs="Arial"/>
          <w:szCs w:val="24"/>
        </w:rPr>
        <w:t xml:space="preserve">It is important that Applicants provide all the information asked for in the ITA in the order and format specified. This enables the Authority to consider applications fairly and equally. </w:t>
      </w:r>
    </w:p>
    <w:p w14:paraId="7EB29006" w14:textId="77777777" w:rsidR="00AC5CAA" w:rsidRDefault="00AC5CAA" w:rsidP="00497770">
      <w:pPr>
        <w:tabs>
          <w:tab w:val="left" w:pos="567"/>
        </w:tabs>
        <w:ind w:left="720" w:hanging="720"/>
        <w:jc w:val="both"/>
        <w:rPr>
          <w:rFonts w:cs="Arial"/>
          <w:szCs w:val="24"/>
        </w:rPr>
      </w:pPr>
    </w:p>
    <w:p w14:paraId="234C3A35" w14:textId="77777777" w:rsidR="00AC5CAA" w:rsidRPr="00AC5CAA" w:rsidRDefault="00C45A60" w:rsidP="00C45A60">
      <w:pPr>
        <w:tabs>
          <w:tab w:val="left" w:pos="426"/>
        </w:tabs>
        <w:ind w:left="426" w:hanging="426"/>
        <w:jc w:val="both"/>
        <w:rPr>
          <w:rFonts w:cs="Arial"/>
          <w:szCs w:val="24"/>
        </w:rPr>
      </w:pPr>
      <w:r>
        <w:rPr>
          <w:rFonts w:cs="Arial"/>
          <w:szCs w:val="24"/>
        </w:rPr>
        <w:t>5.</w:t>
      </w:r>
      <w:r w:rsidR="00497770">
        <w:rPr>
          <w:rFonts w:cs="Arial"/>
          <w:szCs w:val="24"/>
        </w:rPr>
        <w:t xml:space="preserve">  </w:t>
      </w:r>
      <w:r>
        <w:rPr>
          <w:rFonts w:cs="Arial"/>
          <w:szCs w:val="24"/>
        </w:rPr>
        <w:t xml:space="preserve"> </w:t>
      </w:r>
      <w:r w:rsidR="00AC5CAA" w:rsidRPr="00AC5CAA">
        <w:rPr>
          <w:rFonts w:cs="Arial"/>
          <w:szCs w:val="24"/>
        </w:rPr>
        <w:t xml:space="preserve">Applicants should read the ITA carefully before submitting an </w:t>
      </w:r>
      <w:proofErr w:type="gramStart"/>
      <w:r w:rsidR="00AC5CAA" w:rsidRPr="00AC5CAA">
        <w:rPr>
          <w:rFonts w:cs="Arial"/>
          <w:szCs w:val="24"/>
        </w:rPr>
        <w:t>Application</w:t>
      </w:r>
      <w:proofErr w:type="gramEnd"/>
      <w:r w:rsidR="00AC5CAA" w:rsidRPr="00AC5CAA">
        <w:rPr>
          <w:rFonts w:cs="Arial"/>
          <w:szCs w:val="24"/>
        </w:rPr>
        <w:t>. The ITA sets out:</w:t>
      </w:r>
    </w:p>
    <w:p w14:paraId="3E61B8D4" w14:textId="77777777" w:rsidR="00AC5CAA" w:rsidRPr="00AC5CAA" w:rsidRDefault="00AC5CAA" w:rsidP="00654B02">
      <w:pPr>
        <w:numPr>
          <w:ilvl w:val="0"/>
          <w:numId w:val="15"/>
        </w:numPr>
        <w:tabs>
          <w:tab w:val="left" w:pos="567"/>
        </w:tabs>
        <w:jc w:val="both"/>
        <w:rPr>
          <w:rFonts w:cs="Arial"/>
          <w:szCs w:val="24"/>
        </w:rPr>
      </w:pPr>
      <w:r w:rsidRPr="00AC5CAA">
        <w:rPr>
          <w:rFonts w:cs="Arial"/>
          <w:szCs w:val="24"/>
        </w:rPr>
        <w:t>the Timetable and process for the Application;</w:t>
      </w:r>
    </w:p>
    <w:p w14:paraId="45FC71FC" w14:textId="77777777" w:rsidR="00AC5CAA" w:rsidRPr="00AC5CAA" w:rsidRDefault="00AC5CAA" w:rsidP="00654B02">
      <w:pPr>
        <w:numPr>
          <w:ilvl w:val="0"/>
          <w:numId w:val="15"/>
        </w:numPr>
        <w:tabs>
          <w:tab w:val="left" w:pos="567"/>
        </w:tabs>
        <w:jc w:val="both"/>
        <w:rPr>
          <w:rFonts w:cs="Arial"/>
          <w:szCs w:val="24"/>
        </w:rPr>
      </w:pPr>
      <w:r w:rsidRPr="00AC5CAA">
        <w:rPr>
          <w:rFonts w:cs="Arial"/>
          <w:szCs w:val="24"/>
        </w:rPr>
        <w:t>sufficient information to allow Applicants to submit a compliant Application;</w:t>
      </w:r>
    </w:p>
    <w:p w14:paraId="00ADA9A4" w14:textId="77777777" w:rsidR="00AC5CAA" w:rsidRPr="00AC5CAA" w:rsidRDefault="00AC5CAA" w:rsidP="00654B02">
      <w:pPr>
        <w:numPr>
          <w:ilvl w:val="0"/>
          <w:numId w:val="15"/>
        </w:numPr>
        <w:tabs>
          <w:tab w:val="left" w:pos="567"/>
        </w:tabs>
        <w:jc w:val="both"/>
        <w:rPr>
          <w:rFonts w:cs="Arial"/>
          <w:szCs w:val="24"/>
        </w:rPr>
      </w:pPr>
      <w:r w:rsidRPr="00AC5CAA">
        <w:rPr>
          <w:rFonts w:cs="Arial"/>
          <w:szCs w:val="24"/>
        </w:rPr>
        <w:t>information regarding the evaluation criteria which will be used to assess the Applications; and</w:t>
      </w:r>
    </w:p>
    <w:p w14:paraId="2151AAEF" w14:textId="77777777" w:rsidR="00AC5CAA" w:rsidRPr="00AC5CAA" w:rsidRDefault="00AC5CAA" w:rsidP="00654B02">
      <w:pPr>
        <w:numPr>
          <w:ilvl w:val="0"/>
          <w:numId w:val="15"/>
        </w:numPr>
        <w:tabs>
          <w:tab w:val="left" w:pos="567"/>
        </w:tabs>
        <w:jc w:val="both"/>
        <w:rPr>
          <w:rFonts w:cs="Arial"/>
          <w:szCs w:val="24"/>
        </w:rPr>
      </w:pPr>
      <w:r w:rsidRPr="00AC5CAA">
        <w:rPr>
          <w:rFonts w:cs="Arial"/>
          <w:szCs w:val="24"/>
        </w:rPr>
        <w:t>the administrative arrangements for the receipt of Applications.</w:t>
      </w:r>
    </w:p>
    <w:p w14:paraId="551748B3" w14:textId="77777777" w:rsidR="00AC5CAA" w:rsidRPr="00AC5CAA" w:rsidRDefault="00AC5CAA" w:rsidP="00497770">
      <w:pPr>
        <w:tabs>
          <w:tab w:val="left" w:pos="567"/>
        </w:tabs>
        <w:ind w:left="720" w:hanging="720"/>
        <w:jc w:val="both"/>
        <w:rPr>
          <w:rFonts w:cs="Arial"/>
          <w:szCs w:val="24"/>
        </w:rPr>
      </w:pPr>
    </w:p>
    <w:p w14:paraId="794CD101" w14:textId="77777777" w:rsidR="00AC5CAA" w:rsidRPr="00AC5CAA" w:rsidRDefault="00C45A60" w:rsidP="00C45A60">
      <w:pPr>
        <w:ind w:left="426" w:hanging="426"/>
        <w:jc w:val="both"/>
        <w:rPr>
          <w:rFonts w:cs="Arial"/>
          <w:szCs w:val="24"/>
        </w:rPr>
      </w:pPr>
      <w:r>
        <w:rPr>
          <w:rFonts w:cs="Arial"/>
          <w:szCs w:val="24"/>
        </w:rPr>
        <w:t xml:space="preserve">6.   </w:t>
      </w:r>
      <w:r w:rsidR="00AC5CAA" w:rsidRPr="00AC5CAA">
        <w:rPr>
          <w:rFonts w:cs="Arial"/>
          <w:szCs w:val="24"/>
        </w:rPr>
        <w:t>Applicants are responsible for ensuring that they unders</w:t>
      </w:r>
      <w:r w:rsidR="00B7446B">
        <w:rPr>
          <w:rFonts w:cs="Arial"/>
          <w:szCs w:val="24"/>
        </w:rPr>
        <w:t>tand the requirements for this Application P</w:t>
      </w:r>
      <w:r w:rsidR="00AC5CAA" w:rsidRPr="00AC5CAA">
        <w:rPr>
          <w:rFonts w:cs="Arial"/>
          <w:szCs w:val="24"/>
        </w:rPr>
        <w:t>rocess. If any information is unclear or if an Applicant considers that insufficient information has been provided, it should raise a query via the clarification process described below.</w:t>
      </w:r>
    </w:p>
    <w:p w14:paraId="12FB10F2" w14:textId="77777777" w:rsidR="00AC5CAA" w:rsidRPr="00AC5CAA" w:rsidRDefault="00AC5CAA" w:rsidP="00497770">
      <w:pPr>
        <w:ind w:left="720" w:hanging="720"/>
        <w:jc w:val="both"/>
        <w:rPr>
          <w:rFonts w:cs="Arial"/>
          <w:szCs w:val="24"/>
        </w:rPr>
      </w:pPr>
    </w:p>
    <w:p w14:paraId="44C5D7E0" w14:textId="265768CC" w:rsidR="00AC5CAA" w:rsidRPr="00AC5CAA" w:rsidRDefault="00C45A60" w:rsidP="00C45A60">
      <w:pPr>
        <w:ind w:left="426" w:hanging="426"/>
        <w:jc w:val="both"/>
        <w:rPr>
          <w:rFonts w:cs="Arial"/>
          <w:szCs w:val="24"/>
        </w:rPr>
      </w:pPr>
      <w:r>
        <w:rPr>
          <w:rFonts w:cs="Arial"/>
          <w:szCs w:val="24"/>
        </w:rPr>
        <w:t xml:space="preserve">7.  </w:t>
      </w:r>
      <w:r w:rsidR="00AC5CAA" w:rsidRPr="00AC5CAA">
        <w:rPr>
          <w:rFonts w:cs="Arial"/>
          <w:szCs w:val="24"/>
        </w:rPr>
        <w:t>Applicants are responsible for ensuring that they have submitted a complete and accurate Application and that costs quoted are arithmetically correct.</w:t>
      </w:r>
    </w:p>
    <w:p w14:paraId="74F77C8C" w14:textId="77777777" w:rsidR="00AC5CAA" w:rsidRPr="00AC5CAA" w:rsidRDefault="00AC5CAA" w:rsidP="00497770">
      <w:pPr>
        <w:ind w:left="720" w:hanging="720"/>
        <w:jc w:val="both"/>
        <w:rPr>
          <w:rFonts w:cs="Arial"/>
          <w:szCs w:val="24"/>
        </w:rPr>
      </w:pPr>
    </w:p>
    <w:p w14:paraId="5571EE56" w14:textId="77777777" w:rsidR="00AC5CAA" w:rsidRPr="00AC5CAA" w:rsidRDefault="00C45A60" w:rsidP="00C45A60">
      <w:pPr>
        <w:tabs>
          <w:tab w:val="left" w:pos="567"/>
        </w:tabs>
        <w:ind w:left="426" w:hanging="426"/>
        <w:jc w:val="both"/>
        <w:rPr>
          <w:rFonts w:cs="Arial"/>
          <w:szCs w:val="24"/>
        </w:rPr>
      </w:pPr>
      <w:r>
        <w:rPr>
          <w:rFonts w:cs="Arial"/>
          <w:szCs w:val="24"/>
        </w:rPr>
        <w:t xml:space="preserve">8. </w:t>
      </w:r>
      <w:r w:rsidR="00412055">
        <w:rPr>
          <w:rFonts w:cs="Arial"/>
          <w:szCs w:val="24"/>
        </w:rPr>
        <w:t xml:space="preserve"> </w:t>
      </w:r>
      <w:r w:rsidR="00AC5CAA" w:rsidRPr="00AC5CAA">
        <w:rPr>
          <w:rFonts w:cs="Arial"/>
          <w:szCs w:val="24"/>
        </w:rPr>
        <w:t xml:space="preserve">By </w:t>
      </w:r>
      <w:r w:rsidR="00C37A52" w:rsidRPr="00AC5CAA">
        <w:rPr>
          <w:rFonts w:cs="Arial"/>
          <w:szCs w:val="24"/>
        </w:rPr>
        <w:t>applying</w:t>
      </w:r>
      <w:r w:rsidR="003C2727">
        <w:rPr>
          <w:rFonts w:cs="Arial"/>
          <w:szCs w:val="24"/>
        </w:rPr>
        <w:t>, Applicants</w:t>
      </w:r>
      <w:r w:rsidR="00AC5CAA" w:rsidRPr="00AC5CAA">
        <w:rPr>
          <w:rFonts w:cs="Arial"/>
          <w:szCs w:val="24"/>
        </w:rPr>
        <w:t xml:space="preserve"> accept the terms and conditions in the ITA.  Failure to comply with the instructions set out in the ITA or the provision or false, inaccurate or misleading information, may result in the Applicant’s exclu</w:t>
      </w:r>
      <w:r w:rsidR="00B7446B">
        <w:rPr>
          <w:rFonts w:cs="Arial"/>
          <w:szCs w:val="24"/>
        </w:rPr>
        <w:t>sion from this Application P</w:t>
      </w:r>
      <w:r w:rsidR="00AC5CAA" w:rsidRPr="00AC5CAA">
        <w:rPr>
          <w:rFonts w:cs="Arial"/>
          <w:szCs w:val="24"/>
        </w:rPr>
        <w:t>rocess.</w:t>
      </w:r>
    </w:p>
    <w:p w14:paraId="0ED12D3D" w14:textId="77777777" w:rsidR="00AC5CAA" w:rsidRPr="00AC5CAA" w:rsidRDefault="00AC5CAA" w:rsidP="00497770">
      <w:pPr>
        <w:ind w:left="720" w:hanging="720"/>
        <w:jc w:val="both"/>
        <w:rPr>
          <w:rFonts w:cs="Arial"/>
          <w:szCs w:val="24"/>
        </w:rPr>
      </w:pPr>
    </w:p>
    <w:p w14:paraId="09C14864" w14:textId="77777777" w:rsidR="00E11C6E" w:rsidRDefault="00C45A60" w:rsidP="00A005E0">
      <w:pPr>
        <w:tabs>
          <w:tab w:val="left" w:pos="567"/>
        </w:tabs>
        <w:ind w:left="426" w:hanging="426"/>
        <w:jc w:val="both"/>
        <w:rPr>
          <w:rFonts w:cs="Arial"/>
          <w:szCs w:val="24"/>
        </w:rPr>
      </w:pPr>
      <w:r>
        <w:rPr>
          <w:rFonts w:cs="Arial"/>
          <w:szCs w:val="24"/>
        </w:rPr>
        <w:t xml:space="preserve">9. </w:t>
      </w:r>
      <w:r w:rsidR="00412055">
        <w:rPr>
          <w:rFonts w:cs="Arial"/>
          <w:szCs w:val="24"/>
        </w:rPr>
        <w:t xml:space="preserve">  </w:t>
      </w:r>
      <w:r w:rsidR="00AC5CAA" w:rsidRPr="00AC5CAA">
        <w:rPr>
          <w:rFonts w:cs="Arial"/>
          <w:szCs w:val="24"/>
        </w:rPr>
        <w:t>If there is any conflict between the information set out in the ITA and the information displayed in Bravo, the information set out in the ITA shall take precedence over the information displayed in Bravo.</w:t>
      </w:r>
    </w:p>
    <w:p w14:paraId="5702E5E4" w14:textId="77777777" w:rsidR="00AC5CAA" w:rsidRDefault="00AC5CAA" w:rsidP="00C37A52">
      <w:pPr>
        <w:tabs>
          <w:tab w:val="left" w:pos="567"/>
        </w:tabs>
        <w:jc w:val="both"/>
        <w:rPr>
          <w:rFonts w:cs="Arial"/>
          <w:szCs w:val="24"/>
        </w:rPr>
      </w:pPr>
    </w:p>
    <w:p w14:paraId="253A3332" w14:textId="77777777" w:rsidR="00C37A52" w:rsidRDefault="00C37A52" w:rsidP="00C37A52">
      <w:pPr>
        <w:tabs>
          <w:tab w:val="left" w:pos="567"/>
        </w:tabs>
        <w:jc w:val="both"/>
        <w:rPr>
          <w:rFonts w:cs="Arial"/>
          <w:szCs w:val="24"/>
        </w:rPr>
      </w:pPr>
    </w:p>
    <w:p w14:paraId="44CAD710" w14:textId="77777777" w:rsidR="00C37A52" w:rsidRPr="00AC5CAA" w:rsidRDefault="00C37A52" w:rsidP="00C37A52">
      <w:pPr>
        <w:tabs>
          <w:tab w:val="left" w:pos="567"/>
        </w:tabs>
        <w:jc w:val="both"/>
        <w:rPr>
          <w:rFonts w:cs="Arial"/>
          <w:szCs w:val="24"/>
        </w:rPr>
      </w:pPr>
    </w:p>
    <w:p w14:paraId="34A948BF" w14:textId="77777777" w:rsidR="00AC5CAA" w:rsidRPr="00AC5CAA" w:rsidRDefault="00412055" w:rsidP="002E0A3E">
      <w:pPr>
        <w:pStyle w:val="Heading4"/>
      </w:pPr>
      <w:r>
        <w:rPr>
          <w:lang w:val="en-GB"/>
        </w:rPr>
        <w:t xml:space="preserve"> </w:t>
      </w:r>
      <w:r w:rsidR="00A005E0">
        <w:t>P</w:t>
      </w:r>
      <w:r w:rsidR="00A005E0" w:rsidRPr="00AC5CAA">
        <w:t xml:space="preserve">roposed Timetable </w:t>
      </w:r>
    </w:p>
    <w:p w14:paraId="5D58893F" w14:textId="77777777" w:rsidR="00AC5CAA" w:rsidRPr="00AC5CAA" w:rsidRDefault="00AC5CAA" w:rsidP="00AC5CAA">
      <w:pPr>
        <w:pStyle w:val="ListParagraph"/>
        <w:ind w:left="360"/>
        <w:jc w:val="both"/>
        <w:rPr>
          <w:rFonts w:cs="Arial"/>
          <w:b/>
          <w:szCs w:val="24"/>
        </w:rPr>
      </w:pPr>
    </w:p>
    <w:p w14:paraId="28962921" w14:textId="77777777" w:rsidR="00AC5CAA" w:rsidRPr="00AC5CAA" w:rsidRDefault="00C45A60" w:rsidP="00C45A60">
      <w:pPr>
        <w:pStyle w:val="ListParagraph"/>
        <w:ind w:left="567" w:hanging="567"/>
        <w:jc w:val="both"/>
        <w:rPr>
          <w:rFonts w:cs="Arial"/>
          <w:b/>
          <w:szCs w:val="24"/>
        </w:rPr>
      </w:pPr>
      <w:r>
        <w:rPr>
          <w:rFonts w:cs="Arial"/>
          <w:szCs w:val="24"/>
          <w:lang w:val="en-GB"/>
        </w:rPr>
        <w:t xml:space="preserve">10. </w:t>
      </w:r>
      <w:r w:rsidRPr="00AC5CAA">
        <w:rPr>
          <w:rFonts w:cs="Arial"/>
          <w:szCs w:val="24"/>
        </w:rPr>
        <w:t xml:space="preserve"> </w:t>
      </w:r>
      <w:r w:rsidR="00AC5CAA" w:rsidRPr="00AC5CAA">
        <w:rPr>
          <w:rFonts w:cs="Arial"/>
          <w:szCs w:val="24"/>
        </w:rPr>
        <w:t>Timetable below is subject to change by the Authority. Applicants will be informed accordingly.</w:t>
      </w:r>
    </w:p>
    <w:p w14:paraId="23B49867" w14:textId="77777777" w:rsidR="00AC5CAA" w:rsidRPr="00AC5CAA" w:rsidRDefault="00AC5CAA" w:rsidP="00AC5CAA">
      <w:pPr>
        <w:pStyle w:val="ListParagraph"/>
        <w:ind w:left="360"/>
        <w:jc w:val="both"/>
        <w:rPr>
          <w:rFonts w:cs="Arial"/>
          <w:b/>
          <w:szCs w:val="24"/>
        </w:rPr>
      </w:pP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293"/>
        <w:gridCol w:w="2354"/>
      </w:tblGrid>
      <w:tr w:rsidR="00AC5CAA" w:rsidRPr="00AC5CAA" w14:paraId="6DABB57B" w14:textId="77777777" w:rsidTr="000A7A53">
        <w:trPr>
          <w:trHeight w:val="397"/>
          <w:jc w:val="center"/>
        </w:trPr>
        <w:tc>
          <w:tcPr>
            <w:tcW w:w="3943" w:type="dxa"/>
            <w:vAlign w:val="center"/>
          </w:tcPr>
          <w:p w14:paraId="624770D9" w14:textId="77777777" w:rsidR="00AC5CAA" w:rsidRPr="00AC5CAA" w:rsidRDefault="00AC5CAA" w:rsidP="00AC5CAA">
            <w:pPr>
              <w:pStyle w:val="ListParagraph"/>
              <w:ind w:left="0"/>
              <w:rPr>
                <w:rFonts w:cs="Arial"/>
                <w:szCs w:val="24"/>
              </w:rPr>
            </w:pPr>
            <w:r w:rsidRPr="00AC5CAA">
              <w:rPr>
                <w:rFonts w:cs="Arial"/>
                <w:szCs w:val="24"/>
              </w:rPr>
              <w:t>Issue Invitation to Apply (ITA)</w:t>
            </w:r>
          </w:p>
        </w:tc>
        <w:tc>
          <w:tcPr>
            <w:tcW w:w="1293" w:type="dxa"/>
          </w:tcPr>
          <w:p w14:paraId="69C10EF8" w14:textId="77777777" w:rsidR="00AC5CAA" w:rsidRPr="00AC5CAA" w:rsidRDefault="00AC5CAA" w:rsidP="00AC5CAA">
            <w:pPr>
              <w:pStyle w:val="ListParagraph"/>
              <w:ind w:left="0"/>
              <w:jc w:val="center"/>
              <w:rPr>
                <w:rFonts w:cs="Arial"/>
                <w:color w:val="FF0000"/>
                <w:szCs w:val="24"/>
              </w:rPr>
            </w:pPr>
          </w:p>
        </w:tc>
        <w:tc>
          <w:tcPr>
            <w:tcW w:w="2354" w:type="dxa"/>
            <w:vAlign w:val="center"/>
          </w:tcPr>
          <w:p w14:paraId="2E682DA4" w14:textId="35105AD6" w:rsidR="00AC5CAA" w:rsidRPr="00BB7C58" w:rsidRDefault="00BB7C58" w:rsidP="00AC5CAA">
            <w:pPr>
              <w:pStyle w:val="ListParagraph"/>
              <w:ind w:left="0"/>
              <w:jc w:val="right"/>
              <w:rPr>
                <w:rFonts w:cs="Arial"/>
                <w:i/>
                <w:szCs w:val="24"/>
                <w:lang w:val="en-GB"/>
              </w:rPr>
            </w:pPr>
            <w:r w:rsidRPr="00BB7C58">
              <w:rPr>
                <w:rFonts w:cs="Arial"/>
                <w:i/>
                <w:szCs w:val="24"/>
                <w:lang w:val="en-GB"/>
              </w:rPr>
              <w:t>13</w:t>
            </w:r>
            <w:r w:rsidRPr="00BB7C58">
              <w:rPr>
                <w:rFonts w:cs="Arial"/>
                <w:i/>
                <w:szCs w:val="24"/>
                <w:vertAlign w:val="superscript"/>
                <w:lang w:val="en-GB"/>
              </w:rPr>
              <w:t>th</w:t>
            </w:r>
            <w:r w:rsidRPr="00BB7C58">
              <w:rPr>
                <w:rFonts w:cs="Arial"/>
                <w:i/>
                <w:szCs w:val="24"/>
                <w:lang w:val="en-GB"/>
              </w:rPr>
              <w:t xml:space="preserve"> June 2022</w:t>
            </w:r>
          </w:p>
        </w:tc>
      </w:tr>
      <w:tr w:rsidR="00AC5CAA" w:rsidRPr="00AC5CAA" w14:paraId="774B1787" w14:textId="77777777" w:rsidTr="000A7A53">
        <w:trPr>
          <w:trHeight w:val="255"/>
          <w:jc w:val="center"/>
        </w:trPr>
        <w:tc>
          <w:tcPr>
            <w:tcW w:w="3943" w:type="dxa"/>
            <w:vMerge w:val="restart"/>
            <w:vAlign w:val="center"/>
          </w:tcPr>
          <w:p w14:paraId="6F5E25C5" w14:textId="77777777" w:rsidR="00AC5CAA" w:rsidRPr="00AC5CAA" w:rsidRDefault="00AC5CAA" w:rsidP="00AC5CAA">
            <w:pPr>
              <w:pStyle w:val="ListParagraph"/>
              <w:ind w:left="0"/>
              <w:rPr>
                <w:rFonts w:cs="Arial"/>
                <w:szCs w:val="24"/>
              </w:rPr>
            </w:pPr>
            <w:r w:rsidRPr="00AC5CAA">
              <w:rPr>
                <w:rFonts w:cs="Arial"/>
                <w:szCs w:val="24"/>
              </w:rPr>
              <w:t>Deadline for clarification questions from Applicants</w:t>
            </w:r>
          </w:p>
        </w:tc>
        <w:tc>
          <w:tcPr>
            <w:tcW w:w="1293" w:type="dxa"/>
          </w:tcPr>
          <w:p w14:paraId="09DBDA99" w14:textId="77777777" w:rsidR="00AC5CAA" w:rsidRPr="00B84D08" w:rsidRDefault="00AC5CAA" w:rsidP="00AC5CAA">
            <w:pPr>
              <w:pStyle w:val="ListParagraph"/>
              <w:ind w:left="0"/>
              <w:jc w:val="center"/>
              <w:rPr>
                <w:rFonts w:cs="Arial"/>
                <w:szCs w:val="24"/>
              </w:rPr>
            </w:pPr>
            <w:r w:rsidRPr="00B84D08">
              <w:rPr>
                <w:rFonts w:cs="Arial"/>
                <w:szCs w:val="24"/>
              </w:rPr>
              <w:t>Date</w:t>
            </w:r>
          </w:p>
        </w:tc>
        <w:tc>
          <w:tcPr>
            <w:tcW w:w="2354" w:type="dxa"/>
          </w:tcPr>
          <w:p w14:paraId="525DE5F0" w14:textId="06E5AD74" w:rsidR="00AC5CAA" w:rsidRPr="00B84D08" w:rsidRDefault="00BB7C58" w:rsidP="00AC5CAA">
            <w:pPr>
              <w:pStyle w:val="ListParagraph"/>
              <w:ind w:left="0"/>
              <w:jc w:val="right"/>
              <w:rPr>
                <w:rFonts w:cs="Arial"/>
                <w:i/>
                <w:szCs w:val="24"/>
                <w:lang w:val="en-GB"/>
              </w:rPr>
            </w:pPr>
            <w:r w:rsidRPr="00B84D08">
              <w:rPr>
                <w:rFonts w:cs="Arial"/>
                <w:i/>
                <w:szCs w:val="24"/>
                <w:lang w:val="en-GB"/>
              </w:rPr>
              <w:t>27</w:t>
            </w:r>
            <w:r w:rsidRPr="00B84D08">
              <w:rPr>
                <w:rFonts w:cs="Arial"/>
                <w:i/>
                <w:szCs w:val="24"/>
                <w:vertAlign w:val="superscript"/>
                <w:lang w:val="en-GB"/>
              </w:rPr>
              <w:t>th</w:t>
            </w:r>
            <w:r w:rsidRPr="00B84D08">
              <w:rPr>
                <w:rFonts w:cs="Arial"/>
                <w:i/>
                <w:szCs w:val="24"/>
                <w:lang w:val="en-GB"/>
              </w:rPr>
              <w:t xml:space="preserve"> June 2022</w:t>
            </w:r>
          </w:p>
        </w:tc>
      </w:tr>
      <w:tr w:rsidR="00AC5CAA" w:rsidRPr="00AC5CAA" w14:paraId="7B59A434" w14:textId="77777777" w:rsidTr="000A7A53">
        <w:trPr>
          <w:trHeight w:val="255"/>
          <w:jc w:val="center"/>
        </w:trPr>
        <w:tc>
          <w:tcPr>
            <w:tcW w:w="3943" w:type="dxa"/>
            <w:vMerge/>
            <w:vAlign w:val="center"/>
          </w:tcPr>
          <w:p w14:paraId="16D2931A" w14:textId="77777777" w:rsidR="00AC5CAA" w:rsidRPr="00AC5CAA" w:rsidRDefault="00AC5CAA" w:rsidP="00AC5CAA">
            <w:pPr>
              <w:pStyle w:val="ListParagraph"/>
              <w:ind w:left="0"/>
              <w:rPr>
                <w:rFonts w:cs="Arial"/>
                <w:szCs w:val="24"/>
              </w:rPr>
            </w:pPr>
          </w:p>
        </w:tc>
        <w:tc>
          <w:tcPr>
            <w:tcW w:w="1293" w:type="dxa"/>
          </w:tcPr>
          <w:p w14:paraId="27620611" w14:textId="77777777" w:rsidR="00AC5CAA" w:rsidRPr="00B84D08" w:rsidRDefault="00AC5CAA" w:rsidP="00AC5CAA">
            <w:pPr>
              <w:pStyle w:val="ListParagraph"/>
              <w:ind w:left="0"/>
              <w:jc w:val="center"/>
              <w:rPr>
                <w:rFonts w:cs="Arial"/>
                <w:szCs w:val="24"/>
              </w:rPr>
            </w:pPr>
            <w:r w:rsidRPr="00B84D08">
              <w:rPr>
                <w:rFonts w:cs="Arial"/>
                <w:szCs w:val="24"/>
              </w:rPr>
              <w:t>Time</w:t>
            </w:r>
          </w:p>
        </w:tc>
        <w:tc>
          <w:tcPr>
            <w:tcW w:w="2354" w:type="dxa"/>
          </w:tcPr>
          <w:p w14:paraId="768F87CC" w14:textId="066DC1D8" w:rsidR="00AC5CAA" w:rsidRPr="00B84D08" w:rsidRDefault="00BB7C58" w:rsidP="00AC5CAA">
            <w:pPr>
              <w:pStyle w:val="ListParagraph"/>
              <w:ind w:left="0"/>
              <w:jc w:val="right"/>
              <w:rPr>
                <w:rFonts w:cs="Arial"/>
                <w:i/>
                <w:szCs w:val="24"/>
                <w:lang w:val="en-GB"/>
              </w:rPr>
            </w:pPr>
            <w:r w:rsidRPr="00B84D08">
              <w:rPr>
                <w:rFonts w:cs="Arial"/>
                <w:i/>
                <w:szCs w:val="24"/>
                <w:lang w:val="en-GB"/>
              </w:rPr>
              <w:t>17:00</w:t>
            </w:r>
          </w:p>
        </w:tc>
      </w:tr>
      <w:tr w:rsidR="00BB7C58" w:rsidRPr="00BB7C58" w14:paraId="06793638" w14:textId="77777777" w:rsidTr="000A7A53">
        <w:trPr>
          <w:trHeight w:val="255"/>
          <w:jc w:val="center"/>
        </w:trPr>
        <w:tc>
          <w:tcPr>
            <w:tcW w:w="3943" w:type="dxa"/>
            <w:vMerge w:val="restart"/>
            <w:vAlign w:val="center"/>
          </w:tcPr>
          <w:p w14:paraId="29E68B08" w14:textId="77777777" w:rsidR="00AC5CAA" w:rsidRPr="00AC5CAA" w:rsidRDefault="00AC5CAA" w:rsidP="00AC5CAA">
            <w:pPr>
              <w:pStyle w:val="ListParagraph"/>
              <w:ind w:left="0"/>
              <w:rPr>
                <w:rFonts w:cs="Arial"/>
                <w:szCs w:val="24"/>
              </w:rPr>
            </w:pPr>
            <w:r w:rsidRPr="00AC5CAA">
              <w:rPr>
                <w:rFonts w:cs="Arial"/>
                <w:szCs w:val="24"/>
              </w:rPr>
              <w:t>Deadline for submission of Applications</w:t>
            </w:r>
          </w:p>
        </w:tc>
        <w:tc>
          <w:tcPr>
            <w:tcW w:w="1293" w:type="dxa"/>
          </w:tcPr>
          <w:p w14:paraId="0C708D8C" w14:textId="77777777" w:rsidR="00AC5CAA" w:rsidRPr="00B84D08" w:rsidRDefault="00AC5CAA" w:rsidP="00AC5CAA">
            <w:pPr>
              <w:pStyle w:val="ListParagraph"/>
              <w:ind w:left="0"/>
              <w:jc w:val="center"/>
              <w:rPr>
                <w:rFonts w:cs="Arial"/>
                <w:i/>
                <w:szCs w:val="24"/>
              </w:rPr>
            </w:pPr>
            <w:r w:rsidRPr="00B84D08">
              <w:rPr>
                <w:rFonts w:cs="Arial"/>
                <w:i/>
                <w:szCs w:val="24"/>
              </w:rPr>
              <w:t>Date</w:t>
            </w:r>
          </w:p>
        </w:tc>
        <w:tc>
          <w:tcPr>
            <w:tcW w:w="2354" w:type="dxa"/>
          </w:tcPr>
          <w:p w14:paraId="54F2ECF4" w14:textId="4AD63B45" w:rsidR="00AC5CAA" w:rsidRPr="00B84D08" w:rsidRDefault="00BB7C58" w:rsidP="00AC5CAA">
            <w:pPr>
              <w:pStyle w:val="ListParagraph"/>
              <w:ind w:left="0"/>
              <w:jc w:val="right"/>
              <w:rPr>
                <w:rFonts w:cs="Arial"/>
                <w:i/>
                <w:szCs w:val="24"/>
                <w:lang w:val="en-GB"/>
              </w:rPr>
            </w:pPr>
            <w:r w:rsidRPr="00B84D08">
              <w:rPr>
                <w:rFonts w:cs="Arial"/>
                <w:i/>
                <w:szCs w:val="24"/>
                <w:lang w:val="en-GB"/>
              </w:rPr>
              <w:t>8</w:t>
            </w:r>
            <w:r w:rsidRPr="00B84D08">
              <w:rPr>
                <w:rFonts w:cs="Arial"/>
                <w:i/>
                <w:szCs w:val="24"/>
                <w:vertAlign w:val="superscript"/>
                <w:lang w:val="en-GB"/>
              </w:rPr>
              <w:t>th</w:t>
            </w:r>
            <w:r w:rsidRPr="00B84D08">
              <w:rPr>
                <w:rFonts w:cs="Arial"/>
                <w:i/>
                <w:szCs w:val="24"/>
                <w:lang w:val="en-GB"/>
              </w:rPr>
              <w:t xml:space="preserve"> July 2022</w:t>
            </w:r>
          </w:p>
        </w:tc>
      </w:tr>
      <w:tr w:rsidR="00BB7C58" w:rsidRPr="00BB7C58" w14:paraId="2C8BC18D" w14:textId="77777777" w:rsidTr="000A7A53">
        <w:trPr>
          <w:trHeight w:val="255"/>
          <w:jc w:val="center"/>
        </w:trPr>
        <w:tc>
          <w:tcPr>
            <w:tcW w:w="3943" w:type="dxa"/>
            <w:vMerge/>
            <w:vAlign w:val="center"/>
          </w:tcPr>
          <w:p w14:paraId="7321B332" w14:textId="77777777" w:rsidR="00AC5CAA" w:rsidRPr="00AC5CAA" w:rsidRDefault="00AC5CAA" w:rsidP="00AC5CAA">
            <w:pPr>
              <w:pStyle w:val="ListParagraph"/>
              <w:ind w:left="0"/>
              <w:rPr>
                <w:rFonts w:cs="Arial"/>
                <w:szCs w:val="24"/>
              </w:rPr>
            </w:pPr>
          </w:p>
        </w:tc>
        <w:tc>
          <w:tcPr>
            <w:tcW w:w="1293" w:type="dxa"/>
          </w:tcPr>
          <w:p w14:paraId="6EE46F7C" w14:textId="77777777" w:rsidR="00AC5CAA" w:rsidRPr="00B84D08" w:rsidRDefault="00AC5CAA" w:rsidP="00AC5CAA">
            <w:pPr>
              <w:pStyle w:val="ListParagraph"/>
              <w:ind w:left="0"/>
              <w:jc w:val="center"/>
              <w:rPr>
                <w:rFonts w:cs="Arial"/>
                <w:i/>
                <w:szCs w:val="24"/>
              </w:rPr>
            </w:pPr>
            <w:r w:rsidRPr="00B84D08">
              <w:rPr>
                <w:rFonts w:cs="Arial"/>
                <w:i/>
                <w:szCs w:val="24"/>
              </w:rPr>
              <w:t>Time</w:t>
            </w:r>
          </w:p>
        </w:tc>
        <w:tc>
          <w:tcPr>
            <w:tcW w:w="2354" w:type="dxa"/>
          </w:tcPr>
          <w:p w14:paraId="4C95DEA8" w14:textId="205DF575" w:rsidR="00AC5CAA" w:rsidRPr="00B84D08" w:rsidRDefault="00BB7C58" w:rsidP="00AC5CAA">
            <w:pPr>
              <w:pStyle w:val="ListParagraph"/>
              <w:ind w:left="0"/>
              <w:jc w:val="right"/>
              <w:rPr>
                <w:rFonts w:cs="Arial"/>
                <w:i/>
                <w:szCs w:val="24"/>
                <w:lang w:val="en-GB"/>
              </w:rPr>
            </w:pPr>
            <w:r w:rsidRPr="00B84D08">
              <w:rPr>
                <w:rFonts w:cs="Arial"/>
                <w:i/>
                <w:szCs w:val="24"/>
                <w:lang w:val="en-GB"/>
              </w:rPr>
              <w:t>17:00</w:t>
            </w:r>
          </w:p>
        </w:tc>
      </w:tr>
      <w:tr w:rsidR="000A7A53" w:rsidRPr="00AC5CAA" w14:paraId="49B25B99" w14:textId="77777777" w:rsidTr="000A7A53">
        <w:trPr>
          <w:trHeight w:val="195"/>
          <w:jc w:val="center"/>
        </w:trPr>
        <w:tc>
          <w:tcPr>
            <w:tcW w:w="3943" w:type="dxa"/>
            <w:vAlign w:val="center"/>
          </w:tcPr>
          <w:p w14:paraId="088D14FE" w14:textId="77777777" w:rsidR="000A7A53" w:rsidRPr="000A7A53" w:rsidRDefault="000A7A53" w:rsidP="00AC5CAA">
            <w:pPr>
              <w:pStyle w:val="ListParagraph"/>
              <w:ind w:left="0"/>
              <w:rPr>
                <w:rFonts w:cs="Arial"/>
                <w:szCs w:val="24"/>
                <w:lang w:val="en-GB"/>
              </w:rPr>
            </w:pPr>
            <w:r>
              <w:rPr>
                <w:rFonts w:cs="Arial"/>
                <w:szCs w:val="24"/>
                <w:lang w:val="en-GB"/>
              </w:rPr>
              <w:t>Applicant Due Diligence Prior to Evaluation</w:t>
            </w:r>
          </w:p>
        </w:tc>
        <w:tc>
          <w:tcPr>
            <w:tcW w:w="1293" w:type="dxa"/>
          </w:tcPr>
          <w:p w14:paraId="276B14CA" w14:textId="77777777" w:rsidR="000A7A53" w:rsidRPr="00B84D08" w:rsidRDefault="000A7A53" w:rsidP="00AC5CAA">
            <w:pPr>
              <w:pStyle w:val="ListParagraph"/>
              <w:ind w:left="0"/>
              <w:jc w:val="center"/>
              <w:rPr>
                <w:rFonts w:cs="Arial"/>
                <w:i/>
                <w:szCs w:val="24"/>
              </w:rPr>
            </w:pPr>
          </w:p>
        </w:tc>
        <w:tc>
          <w:tcPr>
            <w:tcW w:w="2354" w:type="dxa"/>
          </w:tcPr>
          <w:p w14:paraId="52094BEB" w14:textId="14FFC7DB" w:rsidR="000A7A53" w:rsidRPr="00B84D08" w:rsidRDefault="00BB7C58" w:rsidP="00AC5CAA">
            <w:pPr>
              <w:pStyle w:val="ListParagraph"/>
              <w:ind w:left="0"/>
              <w:jc w:val="right"/>
              <w:rPr>
                <w:rFonts w:cs="Arial"/>
                <w:i/>
                <w:szCs w:val="24"/>
              </w:rPr>
            </w:pPr>
            <w:r w:rsidRPr="00B84D08">
              <w:rPr>
                <w:rFonts w:cs="Arial"/>
                <w:i/>
                <w:szCs w:val="24"/>
                <w:lang w:val="en-GB"/>
              </w:rPr>
              <w:t>11</w:t>
            </w:r>
            <w:r w:rsidRPr="00B84D08">
              <w:rPr>
                <w:rFonts w:cs="Arial"/>
                <w:i/>
                <w:szCs w:val="24"/>
                <w:vertAlign w:val="superscript"/>
                <w:lang w:val="en-GB"/>
              </w:rPr>
              <w:t>th</w:t>
            </w:r>
            <w:r w:rsidRPr="00B84D08">
              <w:rPr>
                <w:rFonts w:cs="Arial"/>
                <w:i/>
                <w:szCs w:val="24"/>
                <w:lang w:val="en-GB"/>
              </w:rPr>
              <w:t xml:space="preserve"> July 2022</w:t>
            </w:r>
            <w:r w:rsidR="000A7A53" w:rsidRPr="00B84D08">
              <w:rPr>
                <w:rFonts w:cs="Arial"/>
                <w:i/>
                <w:szCs w:val="24"/>
                <w:lang w:val="en-GB"/>
              </w:rPr>
              <w:t xml:space="preserve">  </w:t>
            </w:r>
          </w:p>
        </w:tc>
      </w:tr>
      <w:tr w:rsidR="00AC5CAA" w:rsidRPr="00AC5CAA" w14:paraId="2A6D64DF" w14:textId="77777777" w:rsidTr="000A7A53">
        <w:trPr>
          <w:trHeight w:val="195"/>
          <w:jc w:val="center"/>
        </w:trPr>
        <w:tc>
          <w:tcPr>
            <w:tcW w:w="3943" w:type="dxa"/>
            <w:vMerge w:val="restart"/>
            <w:vAlign w:val="center"/>
          </w:tcPr>
          <w:p w14:paraId="5A70E5A1" w14:textId="77777777" w:rsidR="00AC5CAA" w:rsidRPr="00AC5CAA" w:rsidRDefault="00AC5CAA" w:rsidP="00AC5CAA">
            <w:pPr>
              <w:pStyle w:val="ListParagraph"/>
              <w:ind w:left="0"/>
              <w:rPr>
                <w:rFonts w:cs="Arial"/>
                <w:szCs w:val="24"/>
              </w:rPr>
            </w:pPr>
            <w:r w:rsidRPr="00AC5CAA">
              <w:rPr>
                <w:rFonts w:cs="Arial"/>
                <w:szCs w:val="24"/>
              </w:rPr>
              <w:t xml:space="preserve">Evaluation of Applications </w:t>
            </w:r>
          </w:p>
        </w:tc>
        <w:tc>
          <w:tcPr>
            <w:tcW w:w="1293" w:type="dxa"/>
          </w:tcPr>
          <w:p w14:paraId="382644A7" w14:textId="77777777" w:rsidR="00AC5CAA" w:rsidRPr="00B84D08" w:rsidRDefault="00AC5CAA" w:rsidP="00AC5CAA">
            <w:pPr>
              <w:pStyle w:val="ListParagraph"/>
              <w:ind w:left="0"/>
              <w:jc w:val="center"/>
              <w:rPr>
                <w:rFonts w:cs="Arial"/>
                <w:i/>
                <w:szCs w:val="24"/>
              </w:rPr>
            </w:pPr>
            <w:r w:rsidRPr="00B84D08">
              <w:rPr>
                <w:rFonts w:cs="Arial"/>
                <w:i/>
                <w:szCs w:val="24"/>
              </w:rPr>
              <w:t>Start</w:t>
            </w:r>
          </w:p>
        </w:tc>
        <w:tc>
          <w:tcPr>
            <w:tcW w:w="2354" w:type="dxa"/>
          </w:tcPr>
          <w:p w14:paraId="2F249B7A" w14:textId="1AB2F26F" w:rsidR="00AC5CAA" w:rsidRPr="00B84D08" w:rsidRDefault="00BB7C58" w:rsidP="00AC5CAA">
            <w:pPr>
              <w:pStyle w:val="ListParagraph"/>
              <w:ind w:left="0"/>
              <w:jc w:val="right"/>
              <w:rPr>
                <w:rFonts w:cs="Arial"/>
                <w:i/>
                <w:szCs w:val="24"/>
              </w:rPr>
            </w:pPr>
            <w:r w:rsidRPr="00B84D08">
              <w:rPr>
                <w:rFonts w:cs="Arial"/>
                <w:i/>
                <w:szCs w:val="24"/>
                <w:lang w:val="en-GB"/>
              </w:rPr>
              <w:t>11</w:t>
            </w:r>
            <w:r w:rsidRPr="00B84D08">
              <w:rPr>
                <w:rFonts w:cs="Arial"/>
                <w:i/>
                <w:szCs w:val="24"/>
                <w:vertAlign w:val="superscript"/>
                <w:lang w:val="en-GB"/>
              </w:rPr>
              <w:t>th</w:t>
            </w:r>
            <w:r w:rsidRPr="00B84D08">
              <w:rPr>
                <w:rFonts w:cs="Arial"/>
                <w:i/>
                <w:szCs w:val="24"/>
                <w:lang w:val="en-GB"/>
              </w:rPr>
              <w:t xml:space="preserve"> July 2022</w:t>
            </w:r>
            <w:r w:rsidR="00AC5CAA" w:rsidRPr="00B84D08">
              <w:rPr>
                <w:rFonts w:cs="Arial"/>
                <w:i/>
                <w:szCs w:val="24"/>
              </w:rPr>
              <w:t xml:space="preserve">  </w:t>
            </w:r>
          </w:p>
        </w:tc>
      </w:tr>
      <w:tr w:rsidR="00AC5CAA" w:rsidRPr="00AC5CAA" w14:paraId="1ECB37A8" w14:textId="77777777" w:rsidTr="000A7A53">
        <w:trPr>
          <w:trHeight w:val="195"/>
          <w:jc w:val="center"/>
        </w:trPr>
        <w:tc>
          <w:tcPr>
            <w:tcW w:w="3943" w:type="dxa"/>
            <w:vMerge/>
            <w:vAlign w:val="center"/>
          </w:tcPr>
          <w:p w14:paraId="41C398C7" w14:textId="77777777" w:rsidR="00AC5CAA" w:rsidRPr="00AC5CAA" w:rsidRDefault="00AC5CAA" w:rsidP="006A76B4">
            <w:pPr>
              <w:pStyle w:val="ListParagraph"/>
              <w:ind w:left="0"/>
              <w:rPr>
                <w:rFonts w:cs="Arial"/>
                <w:szCs w:val="24"/>
              </w:rPr>
            </w:pPr>
          </w:p>
        </w:tc>
        <w:tc>
          <w:tcPr>
            <w:tcW w:w="1293" w:type="dxa"/>
          </w:tcPr>
          <w:p w14:paraId="07C8D500" w14:textId="77777777" w:rsidR="00AC5CAA" w:rsidRPr="00B84D08" w:rsidRDefault="00AC5CAA" w:rsidP="00AC5CAA">
            <w:pPr>
              <w:pStyle w:val="ListParagraph"/>
              <w:ind w:left="0"/>
              <w:jc w:val="center"/>
              <w:rPr>
                <w:rFonts w:cs="Arial"/>
                <w:i/>
                <w:szCs w:val="24"/>
              </w:rPr>
            </w:pPr>
            <w:r w:rsidRPr="00B84D08">
              <w:rPr>
                <w:rFonts w:cs="Arial"/>
                <w:i/>
                <w:szCs w:val="24"/>
              </w:rPr>
              <w:t>End</w:t>
            </w:r>
          </w:p>
        </w:tc>
        <w:tc>
          <w:tcPr>
            <w:tcW w:w="2354" w:type="dxa"/>
          </w:tcPr>
          <w:p w14:paraId="3EA01826" w14:textId="6F86C161" w:rsidR="00AC5CAA" w:rsidRPr="00B84D08" w:rsidRDefault="00BB7C58" w:rsidP="00AC5CAA">
            <w:pPr>
              <w:pStyle w:val="ListParagraph"/>
              <w:ind w:left="0"/>
              <w:jc w:val="right"/>
              <w:rPr>
                <w:rFonts w:cs="Arial"/>
                <w:i/>
                <w:szCs w:val="24"/>
                <w:lang w:val="en-GB"/>
              </w:rPr>
            </w:pPr>
            <w:r w:rsidRPr="00B84D08">
              <w:rPr>
                <w:rFonts w:cs="Arial"/>
                <w:i/>
                <w:szCs w:val="24"/>
                <w:lang w:val="en-GB"/>
              </w:rPr>
              <w:t>22</w:t>
            </w:r>
            <w:r w:rsidRPr="00B84D08">
              <w:rPr>
                <w:rFonts w:cs="Arial"/>
                <w:i/>
                <w:szCs w:val="24"/>
                <w:vertAlign w:val="superscript"/>
                <w:lang w:val="en-GB"/>
              </w:rPr>
              <w:t>nd</w:t>
            </w:r>
            <w:r w:rsidRPr="00B84D08">
              <w:rPr>
                <w:rFonts w:cs="Arial"/>
                <w:i/>
                <w:szCs w:val="24"/>
                <w:lang w:val="en-GB"/>
              </w:rPr>
              <w:t xml:space="preserve"> July 2022</w:t>
            </w:r>
          </w:p>
        </w:tc>
      </w:tr>
      <w:tr w:rsidR="00AC5CAA" w:rsidRPr="00AC5CAA" w14:paraId="271A303D" w14:textId="77777777" w:rsidTr="000A7A53">
        <w:trPr>
          <w:trHeight w:val="397"/>
          <w:jc w:val="center"/>
        </w:trPr>
        <w:tc>
          <w:tcPr>
            <w:tcW w:w="3943" w:type="dxa"/>
            <w:vAlign w:val="center"/>
          </w:tcPr>
          <w:p w14:paraId="7522F74D" w14:textId="0384E596" w:rsidR="00AC5CAA" w:rsidRPr="000A7A53" w:rsidRDefault="000A7A53" w:rsidP="00AC5CAA">
            <w:pPr>
              <w:pStyle w:val="ListParagraph"/>
              <w:ind w:left="0"/>
              <w:rPr>
                <w:rFonts w:cs="Arial"/>
                <w:szCs w:val="24"/>
                <w:lang w:val="en-GB"/>
              </w:rPr>
            </w:pPr>
            <w:r>
              <w:rPr>
                <w:rFonts w:cs="Arial"/>
                <w:szCs w:val="24"/>
                <w:lang w:val="en-GB"/>
              </w:rPr>
              <w:lastRenderedPageBreak/>
              <w:t>Post Evaluation Enhanced Applicant Due Diligence</w:t>
            </w:r>
          </w:p>
        </w:tc>
        <w:tc>
          <w:tcPr>
            <w:tcW w:w="1293" w:type="dxa"/>
          </w:tcPr>
          <w:p w14:paraId="59764BEB" w14:textId="77777777" w:rsidR="00AC5CAA" w:rsidRPr="00B84D08" w:rsidRDefault="00AC5CAA" w:rsidP="00AC5CAA">
            <w:pPr>
              <w:pStyle w:val="ListParagraph"/>
              <w:ind w:left="0"/>
              <w:jc w:val="center"/>
              <w:rPr>
                <w:rFonts w:cs="Arial"/>
                <w:szCs w:val="24"/>
              </w:rPr>
            </w:pPr>
          </w:p>
        </w:tc>
        <w:tc>
          <w:tcPr>
            <w:tcW w:w="2354" w:type="dxa"/>
            <w:vAlign w:val="center"/>
          </w:tcPr>
          <w:p w14:paraId="2A4B5575" w14:textId="793FEF77" w:rsidR="00AC5CAA" w:rsidRPr="00B84D08" w:rsidRDefault="00BB7C58" w:rsidP="00AC5CAA">
            <w:pPr>
              <w:pStyle w:val="ListParagraph"/>
              <w:ind w:left="0"/>
              <w:jc w:val="right"/>
              <w:rPr>
                <w:rFonts w:cs="Arial"/>
                <w:i/>
                <w:szCs w:val="24"/>
              </w:rPr>
            </w:pPr>
            <w:r w:rsidRPr="00B84D08">
              <w:rPr>
                <w:rFonts w:cs="Arial"/>
                <w:i/>
                <w:szCs w:val="24"/>
                <w:lang w:val="en-GB"/>
              </w:rPr>
              <w:t>25</w:t>
            </w:r>
            <w:r w:rsidRPr="00B84D08">
              <w:rPr>
                <w:rFonts w:cs="Arial"/>
                <w:i/>
                <w:szCs w:val="24"/>
                <w:vertAlign w:val="superscript"/>
                <w:lang w:val="en-GB"/>
              </w:rPr>
              <w:t>th</w:t>
            </w:r>
            <w:r w:rsidRPr="00B84D08">
              <w:rPr>
                <w:rFonts w:cs="Arial"/>
                <w:i/>
                <w:szCs w:val="24"/>
                <w:lang w:val="en-GB"/>
              </w:rPr>
              <w:t xml:space="preserve"> July 2022</w:t>
            </w:r>
            <w:r w:rsidR="000A7A53" w:rsidRPr="00B84D08">
              <w:rPr>
                <w:rFonts w:cs="Arial"/>
                <w:i/>
                <w:szCs w:val="24"/>
                <w:lang w:val="en-GB"/>
              </w:rPr>
              <w:t xml:space="preserve">  </w:t>
            </w:r>
          </w:p>
        </w:tc>
      </w:tr>
      <w:tr w:rsidR="000A7A53" w:rsidRPr="00AC5CAA" w14:paraId="5AA72A72" w14:textId="77777777" w:rsidTr="000A7A53">
        <w:trPr>
          <w:trHeight w:val="397"/>
          <w:jc w:val="center"/>
        </w:trPr>
        <w:tc>
          <w:tcPr>
            <w:tcW w:w="3943" w:type="dxa"/>
            <w:vAlign w:val="center"/>
          </w:tcPr>
          <w:p w14:paraId="32B9599F" w14:textId="77777777" w:rsidR="000A7A53" w:rsidRPr="00AC5CAA" w:rsidRDefault="000A7A53" w:rsidP="000A7A53">
            <w:pPr>
              <w:pStyle w:val="ListParagraph"/>
              <w:ind w:left="0"/>
              <w:rPr>
                <w:rFonts w:cs="Arial"/>
                <w:szCs w:val="24"/>
              </w:rPr>
            </w:pPr>
            <w:r w:rsidRPr="00AC5CAA">
              <w:rPr>
                <w:rFonts w:cs="Arial"/>
                <w:szCs w:val="24"/>
              </w:rPr>
              <w:t>Funding award notification</w:t>
            </w:r>
          </w:p>
        </w:tc>
        <w:tc>
          <w:tcPr>
            <w:tcW w:w="1293" w:type="dxa"/>
          </w:tcPr>
          <w:p w14:paraId="0BAFEADA" w14:textId="77777777" w:rsidR="000A7A53" w:rsidRPr="00B84D08" w:rsidRDefault="000A7A53" w:rsidP="000A7A53">
            <w:pPr>
              <w:pStyle w:val="ListParagraph"/>
              <w:ind w:left="0"/>
              <w:jc w:val="center"/>
              <w:rPr>
                <w:rFonts w:cs="Arial"/>
                <w:szCs w:val="24"/>
              </w:rPr>
            </w:pPr>
          </w:p>
        </w:tc>
        <w:tc>
          <w:tcPr>
            <w:tcW w:w="2354" w:type="dxa"/>
            <w:vAlign w:val="center"/>
          </w:tcPr>
          <w:p w14:paraId="76D1689C" w14:textId="74901352" w:rsidR="000A7A53" w:rsidRPr="00B84D08" w:rsidRDefault="00B84D08" w:rsidP="00B84D08">
            <w:pPr>
              <w:pStyle w:val="ListParagraph"/>
              <w:ind w:left="0"/>
              <w:jc w:val="right"/>
              <w:rPr>
                <w:rFonts w:cs="Arial"/>
                <w:i/>
                <w:szCs w:val="24"/>
                <w:lang w:val="en-GB"/>
              </w:rPr>
            </w:pPr>
            <w:r>
              <w:rPr>
                <w:rFonts w:cs="Arial"/>
                <w:i/>
                <w:szCs w:val="24"/>
                <w:lang w:val="en-GB"/>
              </w:rPr>
              <w:t>5</w:t>
            </w:r>
            <w:r w:rsidRPr="00B84D08">
              <w:rPr>
                <w:rFonts w:cs="Arial"/>
                <w:i/>
                <w:szCs w:val="24"/>
                <w:vertAlign w:val="superscript"/>
                <w:lang w:val="en-GB"/>
              </w:rPr>
              <w:t>th</w:t>
            </w:r>
            <w:r w:rsidR="00BB7C58" w:rsidRPr="00B84D08">
              <w:rPr>
                <w:rFonts w:cs="Arial"/>
                <w:i/>
                <w:szCs w:val="24"/>
                <w:lang w:val="en-GB"/>
              </w:rPr>
              <w:t xml:space="preserve"> August 2022</w:t>
            </w:r>
          </w:p>
        </w:tc>
      </w:tr>
      <w:tr w:rsidR="000A7A53" w:rsidRPr="00AC5CAA" w14:paraId="7B707852" w14:textId="77777777" w:rsidTr="000A7A53">
        <w:trPr>
          <w:trHeight w:val="397"/>
          <w:jc w:val="center"/>
        </w:trPr>
        <w:tc>
          <w:tcPr>
            <w:tcW w:w="3943" w:type="dxa"/>
            <w:vAlign w:val="center"/>
          </w:tcPr>
          <w:p w14:paraId="5A144854" w14:textId="77777777" w:rsidR="000A7A53" w:rsidRPr="00AC5CAA" w:rsidRDefault="000A7A53" w:rsidP="000A7A53">
            <w:pPr>
              <w:pStyle w:val="ListParagraph"/>
              <w:ind w:left="0"/>
              <w:rPr>
                <w:rFonts w:cs="Arial"/>
                <w:szCs w:val="24"/>
              </w:rPr>
            </w:pPr>
            <w:r w:rsidRPr="00AC5CAA">
              <w:rPr>
                <w:rFonts w:cs="Arial"/>
                <w:szCs w:val="24"/>
              </w:rPr>
              <w:t>Funding start date</w:t>
            </w:r>
          </w:p>
        </w:tc>
        <w:tc>
          <w:tcPr>
            <w:tcW w:w="1293" w:type="dxa"/>
          </w:tcPr>
          <w:p w14:paraId="5727B474" w14:textId="77777777" w:rsidR="000A7A53" w:rsidRPr="00B84D08" w:rsidRDefault="000A7A53" w:rsidP="000A7A53">
            <w:pPr>
              <w:pStyle w:val="ListParagraph"/>
              <w:ind w:left="0"/>
              <w:jc w:val="center"/>
              <w:rPr>
                <w:rFonts w:cs="Arial"/>
                <w:szCs w:val="24"/>
              </w:rPr>
            </w:pPr>
          </w:p>
        </w:tc>
        <w:tc>
          <w:tcPr>
            <w:tcW w:w="2354" w:type="dxa"/>
            <w:vAlign w:val="center"/>
          </w:tcPr>
          <w:p w14:paraId="29429C3C" w14:textId="3E8FCBFA" w:rsidR="000A7A53" w:rsidRPr="00B84D08" w:rsidRDefault="00BB7C58" w:rsidP="000A7A53">
            <w:pPr>
              <w:pStyle w:val="ListParagraph"/>
              <w:ind w:left="0"/>
              <w:jc w:val="right"/>
              <w:rPr>
                <w:rFonts w:cs="Arial"/>
                <w:i/>
                <w:szCs w:val="24"/>
                <w:lang w:val="en-GB"/>
              </w:rPr>
            </w:pPr>
            <w:r w:rsidRPr="00B84D08">
              <w:rPr>
                <w:rFonts w:cs="Arial"/>
                <w:i/>
                <w:szCs w:val="24"/>
                <w:lang w:val="en-GB"/>
              </w:rPr>
              <w:t>8</w:t>
            </w:r>
            <w:r w:rsidRPr="00B84D08">
              <w:rPr>
                <w:rFonts w:cs="Arial"/>
                <w:i/>
                <w:szCs w:val="24"/>
                <w:vertAlign w:val="superscript"/>
                <w:lang w:val="en-GB"/>
              </w:rPr>
              <w:t>th</w:t>
            </w:r>
            <w:r w:rsidRPr="00B84D08">
              <w:rPr>
                <w:rFonts w:cs="Arial"/>
                <w:i/>
                <w:szCs w:val="24"/>
                <w:lang w:val="en-GB"/>
              </w:rPr>
              <w:t xml:space="preserve"> August 2022</w:t>
            </w:r>
          </w:p>
        </w:tc>
      </w:tr>
      <w:tr w:rsidR="000A7A53" w:rsidRPr="00AC5CAA" w14:paraId="3F6DBCF2" w14:textId="77777777" w:rsidTr="000A7A53">
        <w:trPr>
          <w:trHeight w:val="710"/>
          <w:jc w:val="center"/>
        </w:trPr>
        <w:tc>
          <w:tcPr>
            <w:tcW w:w="3943" w:type="dxa"/>
            <w:vAlign w:val="center"/>
          </w:tcPr>
          <w:p w14:paraId="24C4C96B" w14:textId="77777777" w:rsidR="000A7A53" w:rsidRPr="00AC5CAA" w:rsidRDefault="000A7A53" w:rsidP="000A7A53">
            <w:pPr>
              <w:pStyle w:val="ListParagraph"/>
              <w:ind w:left="0"/>
              <w:rPr>
                <w:rFonts w:cs="Arial"/>
                <w:szCs w:val="24"/>
              </w:rPr>
            </w:pPr>
            <w:r w:rsidRPr="00AC5CAA">
              <w:rPr>
                <w:rFonts w:cs="Arial"/>
                <w:szCs w:val="24"/>
              </w:rPr>
              <w:t xml:space="preserve">Submission of Draft Report </w:t>
            </w:r>
          </w:p>
        </w:tc>
        <w:tc>
          <w:tcPr>
            <w:tcW w:w="1293" w:type="dxa"/>
          </w:tcPr>
          <w:p w14:paraId="2C6FC971" w14:textId="77777777" w:rsidR="000A7A53" w:rsidRPr="00B84D08" w:rsidRDefault="000A7A53" w:rsidP="000A7A53">
            <w:pPr>
              <w:jc w:val="center"/>
              <w:rPr>
                <w:rFonts w:cs="Arial"/>
                <w:szCs w:val="24"/>
              </w:rPr>
            </w:pPr>
          </w:p>
        </w:tc>
        <w:tc>
          <w:tcPr>
            <w:tcW w:w="2354" w:type="dxa"/>
            <w:vAlign w:val="center"/>
          </w:tcPr>
          <w:p w14:paraId="578FB709" w14:textId="4018E134" w:rsidR="000A7A53" w:rsidRPr="00B84D08" w:rsidRDefault="00B84D08" w:rsidP="000A7A53">
            <w:pPr>
              <w:jc w:val="right"/>
              <w:rPr>
                <w:rFonts w:cs="Arial"/>
                <w:i/>
                <w:szCs w:val="24"/>
              </w:rPr>
            </w:pPr>
            <w:r>
              <w:rPr>
                <w:rFonts w:cs="Arial"/>
                <w:i/>
                <w:szCs w:val="24"/>
              </w:rPr>
              <w:t>2</w:t>
            </w:r>
            <w:r w:rsidRPr="00B84D08">
              <w:rPr>
                <w:rFonts w:cs="Arial"/>
                <w:i/>
                <w:szCs w:val="24"/>
                <w:vertAlign w:val="superscript"/>
              </w:rPr>
              <w:t>nd</w:t>
            </w:r>
            <w:r w:rsidR="00BB7C58" w:rsidRPr="00B84D08">
              <w:rPr>
                <w:rFonts w:cs="Arial"/>
                <w:i/>
                <w:szCs w:val="24"/>
              </w:rPr>
              <w:t xml:space="preserve"> August 2022</w:t>
            </w:r>
          </w:p>
        </w:tc>
      </w:tr>
      <w:tr w:rsidR="000A7A53" w:rsidRPr="00AC5CAA" w14:paraId="0228DE4C" w14:textId="77777777" w:rsidTr="000A7A53">
        <w:trPr>
          <w:trHeight w:val="710"/>
          <w:jc w:val="center"/>
        </w:trPr>
        <w:tc>
          <w:tcPr>
            <w:tcW w:w="3943" w:type="dxa"/>
            <w:vAlign w:val="center"/>
          </w:tcPr>
          <w:p w14:paraId="6FF6603C" w14:textId="77777777" w:rsidR="000A7A53" w:rsidRPr="00AC5CAA" w:rsidRDefault="000A7A53" w:rsidP="000A7A53">
            <w:pPr>
              <w:pStyle w:val="ListParagraph"/>
              <w:ind w:left="0"/>
              <w:rPr>
                <w:rFonts w:cs="Arial"/>
                <w:szCs w:val="24"/>
              </w:rPr>
            </w:pPr>
            <w:r w:rsidRPr="00AC5CAA">
              <w:rPr>
                <w:rFonts w:cs="Arial"/>
                <w:szCs w:val="24"/>
              </w:rPr>
              <w:t>Funding end date</w:t>
            </w:r>
          </w:p>
        </w:tc>
        <w:tc>
          <w:tcPr>
            <w:tcW w:w="1293" w:type="dxa"/>
          </w:tcPr>
          <w:p w14:paraId="59D6D335" w14:textId="77777777" w:rsidR="000A7A53" w:rsidRPr="00B84D08" w:rsidRDefault="000A7A53" w:rsidP="000A7A53">
            <w:pPr>
              <w:jc w:val="center"/>
              <w:rPr>
                <w:rFonts w:cs="Arial"/>
                <w:szCs w:val="24"/>
              </w:rPr>
            </w:pPr>
          </w:p>
        </w:tc>
        <w:tc>
          <w:tcPr>
            <w:tcW w:w="2354" w:type="dxa"/>
            <w:vAlign w:val="center"/>
          </w:tcPr>
          <w:p w14:paraId="21718A5F" w14:textId="77777777" w:rsidR="000A7A53" w:rsidRPr="00B84D08" w:rsidRDefault="000A7A53" w:rsidP="000A7A53">
            <w:pPr>
              <w:rPr>
                <w:rFonts w:cs="Arial"/>
                <w:i/>
                <w:szCs w:val="24"/>
              </w:rPr>
            </w:pPr>
          </w:p>
          <w:p w14:paraId="1BD62A7E" w14:textId="567FC29B" w:rsidR="000A7A53" w:rsidRPr="00B84D08" w:rsidRDefault="00BB7C58" w:rsidP="000A7A53">
            <w:pPr>
              <w:jc w:val="right"/>
              <w:rPr>
                <w:rFonts w:cs="Arial"/>
                <w:i/>
                <w:szCs w:val="24"/>
              </w:rPr>
            </w:pPr>
            <w:r w:rsidRPr="00B84D08">
              <w:rPr>
                <w:rFonts w:cs="Arial"/>
                <w:i/>
                <w:szCs w:val="24"/>
              </w:rPr>
              <w:t>31</w:t>
            </w:r>
            <w:r w:rsidRPr="00B84D08">
              <w:rPr>
                <w:rFonts w:cs="Arial"/>
                <w:i/>
                <w:szCs w:val="24"/>
                <w:vertAlign w:val="superscript"/>
              </w:rPr>
              <w:t>st</w:t>
            </w:r>
            <w:r w:rsidRPr="00B84D08">
              <w:rPr>
                <w:rFonts w:cs="Arial"/>
                <w:i/>
                <w:szCs w:val="24"/>
              </w:rPr>
              <w:t xml:space="preserve"> March 2025</w:t>
            </w:r>
          </w:p>
        </w:tc>
      </w:tr>
      <w:tr w:rsidR="000A7A53" w:rsidRPr="00AC5CAA" w14:paraId="4CC856EE" w14:textId="77777777" w:rsidTr="000A7A53">
        <w:trPr>
          <w:trHeight w:val="710"/>
          <w:jc w:val="center"/>
        </w:trPr>
        <w:tc>
          <w:tcPr>
            <w:tcW w:w="3943" w:type="dxa"/>
            <w:vAlign w:val="center"/>
          </w:tcPr>
          <w:p w14:paraId="74E4B7C3" w14:textId="71188679" w:rsidR="000A7A53" w:rsidRPr="00AC5CAA" w:rsidRDefault="000A7A53" w:rsidP="000A7A53">
            <w:pPr>
              <w:pStyle w:val="ListParagraph"/>
              <w:ind w:left="0"/>
              <w:rPr>
                <w:rFonts w:cs="Arial"/>
                <w:szCs w:val="24"/>
              </w:rPr>
            </w:pPr>
            <w:r w:rsidRPr="00AC5CAA">
              <w:rPr>
                <w:rFonts w:cs="Arial"/>
                <w:szCs w:val="24"/>
              </w:rPr>
              <w:t xml:space="preserve">Submission of </w:t>
            </w:r>
            <w:r w:rsidR="00BB7C58">
              <w:rPr>
                <w:rFonts w:cs="Arial"/>
                <w:szCs w:val="24"/>
                <w:lang w:val="en-GB"/>
              </w:rPr>
              <w:t>information on use of Year 1 funding</w:t>
            </w:r>
            <w:r w:rsidRPr="00AC5CAA">
              <w:rPr>
                <w:rFonts w:cs="Arial"/>
                <w:szCs w:val="24"/>
              </w:rPr>
              <w:t xml:space="preserve"> </w:t>
            </w:r>
          </w:p>
        </w:tc>
        <w:tc>
          <w:tcPr>
            <w:tcW w:w="1293" w:type="dxa"/>
          </w:tcPr>
          <w:p w14:paraId="056AAFDA" w14:textId="77777777" w:rsidR="000A7A53" w:rsidRPr="00B84D08" w:rsidRDefault="000A7A53" w:rsidP="000A7A53">
            <w:pPr>
              <w:jc w:val="center"/>
              <w:rPr>
                <w:rFonts w:cs="Arial"/>
                <w:szCs w:val="24"/>
              </w:rPr>
            </w:pPr>
          </w:p>
        </w:tc>
        <w:tc>
          <w:tcPr>
            <w:tcW w:w="2354" w:type="dxa"/>
            <w:vAlign w:val="center"/>
          </w:tcPr>
          <w:p w14:paraId="68E8F9E9" w14:textId="7E70F62D" w:rsidR="000A7A53" w:rsidRPr="00B84D08" w:rsidRDefault="00B84D08" w:rsidP="000A7A53">
            <w:pPr>
              <w:jc w:val="right"/>
              <w:rPr>
                <w:rFonts w:cs="Arial"/>
                <w:i/>
                <w:szCs w:val="24"/>
              </w:rPr>
            </w:pPr>
            <w:r w:rsidRPr="00B84D08">
              <w:rPr>
                <w:rFonts w:cs="Arial"/>
                <w:i/>
                <w:szCs w:val="24"/>
              </w:rPr>
              <w:t>1</w:t>
            </w:r>
            <w:r w:rsidRPr="00B84D08">
              <w:rPr>
                <w:rFonts w:cs="Arial"/>
                <w:i/>
                <w:szCs w:val="24"/>
                <w:vertAlign w:val="superscript"/>
              </w:rPr>
              <w:t>st</w:t>
            </w:r>
            <w:r w:rsidRPr="00B84D08">
              <w:rPr>
                <w:rFonts w:cs="Arial"/>
                <w:i/>
                <w:szCs w:val="24"/>
              </w:rPr>
              <w:t xml:space="preserve"> March 2023</w:t>
            </w:r>
          </w:p>
        </w:tc>
      </w:tr>
    </w:tbl>
    <w:p w14:paraId="3CBBC8E5" w14:textId="77777777" w:rsidR="00C45A60" w:rsidRDefault="00C45A60" w:rsidP="00AC5CAA">
      <w:pPr>
        <w:ind w:left="360"/>
        <w:jc w:val="both"/>
        <w:rPr>
          <w:rFonts w:cs="Arial"/>
          <w:b/>
          <w:szCs w:val="24"/>
        </w:rPr>
      </w:pPr>
    </w:p>
    <w:p w14:paraId="0B16CA44" w14:textId="77777777" w:rsidR="00AC5CAA" w:rsidRPr="00AC5CAA" w:rsidRDefault="00412055" w:rsidP="002E0A3E">
      <w:pPr>
        <w:pStyle w:val="Heading4"/>
      </w:pPr>
      <w:r>
        <w:t xml:space="preserve"> </w:t>
      </w:r>
      <w:r w:rsidR="00A005E0" w:rsidRPr="00AC5CAA">
        <w:t xml:space="preserve">Completion </w:t>
      </w:r>
      <w:proofErr w:type="spellStart"/>
      <w:r w:rsidR="00C37A52">
        <w:rPr>
          <w:lang w:val="en-GB"/>
        </w:rPr>
        <w:t>o</w:t>
      </w:r>
      <w:r w:rsidR="00C37A52" w:rsidRPr="00AC5CAA">
        <w:t>f</w:t>
      </w:r>
      <w:proofErr w:type="spellEnd"/>
      <w:r w:rsidR="00A005E0" w:rsidRPr="00AC5CAA">
        <w:t xml:space="preserve"> Application</w:t>
      </w:r>
    </w:p>
    <w:p w14:paraId="045A5AB7" w14:textId="77777777" w:rsidR="00AC5CAA" w:rsidRPr="00B8519A" w:rsidRDefault="00247BB3" w:rsidP="00654B02">
      <w:pPr>
        <w:ind w:left="567" w:hanging="567"/>
        <w:jc w:val="both"/>
        <w:rPr>
          <w:rFonts w:cs="Arial"/>
          <w:szCs w:val="24"/>
        </w:rPr>
      </w:pPr>
      <w:r>
        <w:rPr>
          <w:rFonts w:cs="Arial"/>
          <w:szCs w:val="24"/>
        </w:rPr>
        <w:t xml:space="preserve">11. </w:t>
      </w:r>
      <w:r w:rsidR="00654B02">
        <w:rPr>
          <w:rFonts w:cs="Arial"/>
          <w:szCs w:val="24"/>
        </w:rPr>
        <w:t xml:space="preserve">  </w:t>
      </w:r>
      <w:r w:rsidR="00AC5CAA" w:rsidRPr="00AC5CAA">
        <w:rPr>
          <w:rFonts w:cs="Arial"/>
          <w:szCs w:val="24"/>
        </w:rPr>
        <w:t xml:space="preserve">By </w:t>
      </w:r>
      <w:r w:rsidR="00A005E0" w:rsidRPr="00AC5CAA">
        <w:rPr>
          <w:rFonts w:cs="Arial"/>
          <w:szCs w:val="24"/>
        </w:rPr>
        <w:t>applying</w:t>
      </w:r>
      <w:r w:rsidR="00AC5CAA" w:rsidRPr="00AC5CAA">
        <w:rPr>
          <w:rFonts w:cs="Arial"/>
          <w:szCs w:val="24"/>
        </w:rPr>
        <w:t>, Applicants agree</w:t>
      </w:r>
      <w:r w:rsidR="001D76B3">
        <w:rPr>
          <w:rFonts w:cs="Arial"/>
          <w:szCs w:val="24"/>
        </w:rPr>
        <w:t xml:space="preserve"> </w:t>
      </w:r>
      <w:r w:rsidR="00AC5CAA" w:rsidRPr="00B8519A">
        <w:rPr>
          <w:rFonts w:cs="Arial"/>
          <w:szCs w:val="24"/>
        </w:rPr>
        <w:t xml:space="preserve">to be bound by the </w:t>
      </w:r>
      <w:r w:rsidR="00385385">
        <w:rPr>
          <w:rFonts w:cs="Arial"/>
          <w:szCs w:val="24"/>
        </w:rPr>
        <w:t xml:space="preserve">terms of the </w:t>
      </w:r>
      <w:r w:rsidR="00AC5CAA" w:rsidRPr="00B8519A">
        <w:rPr>
          <w:rFonts w:cs="Arial"/>
          <w:szCs w:val="24"/>
        </w:rPr>
        <w:t xml:space="preserve">ITA if the Authority accepts the Application via Bravo. </w:t>
      </w:r>
    </w:p>
    <w:p w14:paraId="1956C0F3" w14:textId="77777777" w:rsidR="00AC5CAA" w:rsidRDefault="00AC5CAA" w:rsidP="00AC5CAA">
      <w:pPr>
        <w:ind w:left="567"/>
        <w:jc w:val="both"/>
        <w:rPr>
          <w:rFonts w:cs="Arial"/>
          <w:szCs w:val="24"/>
        </w:rPr>
      </w:pPr>
    </w:p>
    <w:p w14:paraId="3034F309" w14:textId="77777777" w:rsidR="00AC5CAA" w:rsidRPr="00AC5CAA" w:rsidRDefault="00654B02" w:rsidP="00654B02">
      <w:pPr>
        <w:ind w:left="567" w:hanging="567"/>
        <w:jc w:val="both"/>
        <w:rPr>
          <w:rFonts w:cs="Arial"/>
          <w:szCs w:val="24"/>
        </w:rPr>
      </w:pPr>
      <w:r>
        <w:rPr>
          <w:rFonts w:cs="Arial"/>
          <w:szCs w:val="24"/>
        </w:rPr>
        <w:t xml:space="preserve">12.  </w:t>
      </w:r>
      <w:r w:rsidR="007449F3" w:rsidRPr="007449F3">
        <w:rPr>
          <w:rFonts w:cs="Arial"/>
          <w:szCs w:val="24"/>
        </w:rPr>
        <w:t xml:space="preserve">The Authority may amend or withdraw all or any part of this ITA at any time.  All </w:t>
      </w:r>
      <w:r w:rsidR="007449F3">
        <w:rPr>
          <w:rFonts w:cs="Arial"/>
          <w:szCs w:val="24"/>
        </w:rPr>
        <w:t xml:space="preserve">        </w:t>
      </w:r>
      <w:r w:rsidR="007449F3" w:rsidRPr="007449F3">
        <w:rPr>
          <w:rFonts w:cs="Arial"/>
          <w:szCs w:val="24"/>
        </w:rPr>
        <w:t xml:space="preserve">applicants will be notified of any such amendment or withdrawal. In order to give Applicants reasonable time in which to take into account </w:t>
      </w:r>
      <w:r w:rsidR="005E184D" w:rsidRPr="007449F3">
        <w:rPr>
          <w:rFonts w:cs="Arial"/>
          <w:szCs w:val="24"/>
        </w:rPr>
        <w:t xml:space="preserve">an amendment </w:t>
      </w:r>
      <w:r w:rsidR="007449F3" w:rsidRPr="007449F3">
        <w:rPr>
          <w:rFonts w:cs="Arial"/>
          <w:szCs w:val="24"/>
        </w:rPr>
        <w:t xml:space="preserve">in preparing their Applications, the Authority, at its discretion, may extend the deadline for the submission of Applications </w:t>
      </w:r>
      <w:r w:rsidR="00B7446B">
        <w:rPr>
          <w:rFonts w:cs="Arial"/>
          <w:szCs w:val="24"/>
        </w:rPr>
        <w:t>and/or any other stages of the Application P</w:t>
      </w:r>
      <w:r w:rsidR="007449F3" w:rsidRPr="007449F3">
        <w:rPr>
          <w:rFonts w:cs="Arial"/>
          <w:szCs w:val="24"/>
        </w:rPr>
        <w:t>rocess</w:t>
      </w:r>
      <w:r w:rsidR="00AC5CAA" w:rsidRPr="00AC5CAA">
        <w:rPr>
          <w:rFonts w:cs="Arial"/>
          <w:szCs w:val="24"/>
        </w:rPr>
        <w:t>.</w:t>
      </w:r>
    </w:p>
    <w:p w14:paraId="7A5C620E" w14:textId="77777777" w:rsidR="00AC5CAA" w:rsidRPr="00AC5CAA" w:rsidRDefault="00AC5CAA" w:rsidP="00AC5CAA">
      <w:pPr>
        <w:ind w:left="567"/>
        <w:jc w:val="both"/>
        <w:rPr>
          <w:rFonts w:cs="Arial"/>
          <w:szCs w:val="24"/>
        </w:rPr>
      </w:pPr>
    </w:p>
    <w:p w14:paraId="452A9F5B" w14:textId="77777777" w:rsidR="00A005E0" w:rsidRPr="00E861B8" w:rsidRDefault="00654B02" w:rsidP="00654B02">
      <w:pPr>
        <w:ind w:left="567" w:hanging="567"/>
        <w:jc w:val="both"/>
        <w:rPr>
          <w:rFonts w:cs="Arial"/>
          <w:bCs/>
          <w:szCs w:val="24"/>
        </w:rPr>
      </w:pPr>
      <w:r>
        <w:rPr>
          <w:rFonts w:cs="Arial"/>
          <w:bCs/>
          <w:szCs w:val="24"/>
        </w:rPr>
        <w:t xml:space="preserve">13.  </w:t>
      </w:r>
      <w:r w:rsidR="007449F3" w:rsidRPr="00E861B8">
        <w:rPr>
          <w:rFonts w:cs="Arial"/>
          <w:bCs/>
          <w:szCs w:val="24"/>
        </w:rPr>
        <w:t>During the period of this competition all communications from Applicants (including their consortium members, consultants and advisers) must be undertaken using Bravo unless stated otherwise by the Authority. The Authority will not respond to communications made by other means. Applicants should not rely on communications from the Authority other than through Bravo.</w:t>
      </w:r>
    </w:p>
    <w:p w14:paraId="0F305209" w14:textId="77777777" w:rsidR="00B602DB" w:rsidRDefault="00B602DB" w:rsidP="00A005E0">
      <w:pPr>
        <w:ind w:left="567" w:hanging="567"/>
        <w:jc w:val="both"/>
        <w:rPr>
          <w:rFonts w:cs="Arial"/>
          <w:b/>
          <w:szCs w:val="24"/>
        </w:rPr>
      </w:pPr>
    </w:p>
    <w:p w14:paraId="4BC7CCEE" w14:textId="77777777" w:rsidR="00AC5CAA" w:rsidRDefault="00AC5CAA" w:rsidP="002E0A3E">
      <w:pPr>
        <w:pStyle w:val="Heading4"/>
      </w:pPr>
      <w:r w:rsidRPr="00AC5CAA">
        <w:t>Submission of Applications</w:t>
      </w:r>
    </w:p>
    <w:p w14:paraId="4B0DA000" w14:textId="0EE1EFDC" w:rsidR="00AC5CAA" w:rsidRPr="00AC5CAA" w:rsidRDefault="00654B02" w:rsidP="00654B02">
      <w:pPr>
        <w:ind w:left="426" w:hanging="426"/>
        <w:jc w:val="both"/>
        <w:rPr>
          <w:rFonts w:cs="Arial"/>
          <w:szCs w:val="24"/>
        </w:rPr>
      </w:pPr>
      <w:r>
        <w:rPr>
          <w:rFonts w:cs="Arial"/>
          <w:szCs w:val="24"/>
        </w:rPr>
        <w:t xml:space="preserve">14.  </w:t>
      </w:r>
      <w:r w:rsidR="00AC5CAA" w:rsidRPr="00AC5CAA">
        <w:rPr>
          <w:rFonts w:cs="Arial"/>
          <w:szCs w:val="24"/>
        </w:rPr>
        <w:t xml:space="preserve">Applicants must complete all parts of the Application </w:t>
      </w:r>
      <w:r w:rsidR="005E6BDB">
        <w:rPr>
          <w:rFonts w:cs="Arial"/>
          <w:szCs w:val="24"/>
        </w:rPr>
        <w:t>and submit via</w:t>
      </w:r>
      <w:r w:rsidR="00AC5CAA" w:rsidRPr="00AC5CAA">
        <w:rPr>
          <w:rFonts w:cs="Arial"/>
          <w:szCs w:val="24"/>
        </w:rPr>
        <w:t xml:space="preserve"> Bravo in accordance with the instructions therein.</w:t>
      </w:r>
    </w:p>
    <w:p w14:paraId="64BFFC29" w14:textId="77777777" w:rsidR="00AC5CAA" w:rsidRDefault="00AC5CAA" w:rsidP="00654B02">
      <w:pPr>
        <w:ind w:left="426" w:hanging="426"/>
        <w:jc w:val="both"/>
        <w:rPr>
          <w:rFonts w:cs="Arial"/>
          <w:szCs w:val="24"/>
        </w:rPr>
      </w:pPr>
    </w:p>
    <w:p w14:paraId="34399AC5" w14:textId="09636464" w:rsidR="00AC5CAA" w:rsidRPr="00AC5CAA" w:rsidRDefault="00654B02" w:rsidP="00654B02">
      <w:pPr>
        <w:tabs>
          <w:tab w:val="left" w:pos="284"/>
        </w:tabs>
        <w:ind w:left="426" w:hanging="426"/>
        <w:jc w:val="both"/>
        <w:rPr>
          <w:rFonts w:cs="Arial"/>
          <w:szCs w:val="24"/>
        </w:rPr>
      </w:pPr>
      <w:r>
        <w:rPr>
          <w:rFonts w:cs="Arial"/>
          <w:szCs w:val="24"/>
        </w:rPr>
        <w:t xml:space="preserve">15. </w:t>
      </w:r>
      <w:r w:rsidR="00E339E7">
        <w:rPr>
          <w:rFonts w:cs="Arial"/>
          <w:szCs w:val="24"/>
        </w:rPr>
        <w:t>A</w:t>
      </w:r>
      <w:r w:rsidR="00E339E7" w:rsidRPr="00E339E7">
        <w:rPr>
          <w:rFonts w:cs="Arial"/>
          <w:szCs w:val="24"/>
        </w:rPr>
        <w:t>s part o</w:t>
      </w:r>
      <w:r w:rsidR="005E6BDB">
        <w:rPr>
          <w:rFonts w:cs="Arial"/>
          <w:szCs w:val="24"/>
        </w:rPr>
        <w:t>f</w:t>
      </w:r>
      <w:r w:rsidR="00E339E7" w:rsidRPr="00E339E7">
        <w:rPr>
          <w:rFonts w:cs="Arial"/>
          <w:szCs w:val="24"/>
        </w:rPr>
        <w:t xml:space="preserve"> an </w:t>
      </w:r>
      <w:proofErr w:type="gramStart"/>
      <w:r w:rsidR="00E339E7" w:rsidRPr="00E339E7">
        <w:rPr>
          <w:rFonts w:cs="Arial"/>
          <w:szCs w:val="24"/>
        </w:rPr>
        <w:t>Application</w:t>
      </w:r>
      <w:proofErr w:type="gramEnd"/>
      <w:r w:rsidR="00E339E7" w:rsidRPr="00E339E7">
        <w:rPr>
          <w:rFonts w:cs="Arial"/>
          <w:szCs w:val="24"/>
        </w:rPr>
        <w:t xml:space="preserve">, </w:t>
      </w:r>
      <w:r w:rsidR="00E339E7">
        <w:rPr>
          <w:rFonts w:cs="Arial"/>
          <w:szCs w:val="24"/>
        </w:rPr>
        <w:t>i</w:t>
      </w:r>
      <w:r w:rsidR="00F225C8" w:rsidRPr="00E339E7">
        <w:rPr>
          <w:rFonts w:cs="Arial"/>
          <w:szCs w:val="24"/>
        </w:rPr>
        <w:t xml:space="preserve">n accordance with the instructions in Bravo, the Applicant must </w:t>
      </w:r>
      <w:r w:rsidR="00FA4080">
        <w:rPr>
          <w:rFonts w:cs="Arial"/>
          <w:szCs w:val="24"/>
        </w:rPr>
        <w:t xml:space="preserve">read and confirm acceptance of </w:t>
      </w:r>
      <w:r w:rsidR="005E6BDB">
        <w:rPr>
          <w:rFonts w:cs="Arial"/>
          <w:szCs w:val="24"/>
        </w:rPr>
        <w:t>Annex A,</w:t>
      </w:r>
      <w:r w:rsidR="00FA4080">
        <w:rPr>
          <w:rFonts w:cs="Arial"/>
          <w:szCs w:val="24"/>
        </w:rPr>
        <w:t xml:space="preserve"> </w:t>
      </w:r>
      <w:r w:rsidR="007E6540">
        <w:rPr>
          <w:rFonts w:cs="Arial"/>
          <w:szCs w:val="24"/>
        </w:rPr>
        <w:t>Form of Application</w:t>
      </w:r>
      <w:r w:rsidR="00FA4080">
        <w:rPr>
          <w:rFonts w:cs="Arial"/>
          <w:szCs w:val="24"/>
        </w:rPr>
        <w:t xml:space="preserve"> </w:t>
      </w:r>
      <w:r w:rsidR="005E6BDB">
        <w:rPr>
          <w:rFonts w:cs="Arial"/>
          <w:szCs w:val="24"/>
        </w:rPr>
        <w:t xml:space="preserve">and submit as part of the </w:t>
      </w:r>
      <w:r w:rsidR="00FA4080">
        <w:rPr>
          <w:rFonts w:cs="Arial"/>
          <w:szCs w:val="24"/>
        </w:rPr>
        <w:t>application.</w:t>
      </w:r>
      <w:r w:rsidR="00F225C8" w:rsidRPr="00AC5CAA">
        <w:rPr>
          <w:rFonts w:cs="Arial"/>
          <w:szCs w:val="24"/>
        </w:rPr>
        <w:t xml:space="preserve"> </w:t>
      </w:r>
    </w:p>
    <w:p w14:paraId="20F3444C" w14:textId="77777777" w:rsidR="00AC5CAA" w:rsidRDefault="00AC5CAA" w:rsidP="00654B02">
      <w:pPr>
        <w:ind w:left="426" w:hanging="426"/>
        <w:jc w:val="both"/>
        <w:rPr>
          <w:rFonts w:cs="Arial"/>
          <w:szCs w:val="24"/>
        </w:rPr>
      </w:pPr>
    </w:p>
    <w:p w14:paraId="2F8FCB16" w14:textId="77777777" w:rsidR="00AC5CAA" w:rsidRPr="00AC5CAA" w:rsidRDefault="00654B02" w:rsidP="00654B02">
      <w:pPr>
        <w:ind w:left="426" w:hanging="426"/>
        <w:jc w:val="both"/>
        <w:rPr>
          <w:rFonts w:cs="Arial"/>
          <w:szCs w:val="24"/>
        </w:rPr>
      </w:pPr>
      <w:r>
        <w:rPr>
          <w:rFonts w:cs="Arial"/>
          <w:szCs w:val="24"/>
        </w:rPr>
        <w:t xml:space="preserve">16. </w:t>
      </w:r>
      <w:r w:rsidR="00AC5CAA" w:rsidRPr="00AC5CAA">
        <w:rPr>
          <w:rFonts w:cs="Arial"/>
          <w:szCs w:val="24"/>
        </w:rPr>
        <w:t>The Application and any documents accompanying it must be in English and submitted in accordance with the ITA.</w:t>
      </w:r>
    </w:p>
    <w:p w14:paraId="3A6EDCAA" w14:textId="77777777" w:rsidR="00AC5CAA" w:rsidRPr="00AC5CAA" w:rsidRDefault="00AC5CAA" w:rsidP="00654B02">
      <w:pPr>
        <w:ind w:left="426" w:hanging="426"/>
        <w:jc w:val="both"/>
        <w:rPr>
          <w:rFonts w:cs="Arial"/>
          <w:szCs w:val="24"/>
        </w:rPr>
      </w:pPr>
    </w:p>
    <w:p w14:paraId="4A143F26" w14:textId="76A9C163" w:rsidR="00AC5CAA" w:rsidRPr="00AC5CAA" w:rsidRDefault="00654B02" w:rsidP="00654B02">
      <w:pPr>
        <w:ind w:left="426" w:hanging="426"/>
        <w:jc w:val="both"/>
        <w:rPr>
          <w:rFonts w:cs="Arial"/>
          <w:szCs w:val="24"/>
        </w:rPr>
      </w:pPr>
      <w:r>
        <w:rPr>
          <w:rFonts w:cs="Arial"/>
          <w:szCs w:val="24"/>
        </w:rPr>
        <w:t xml:space="preserve">17. </w:t>
      </w:r>
      <w:r w:rsidR="00AC5CAA" w:rsidRPr="00AC5CAA">
        <w:rPr>
          <w:rFonts w:cs="Arial"/>
          <w:szCs w:val="24"/>
        </w:rPr>
        <w:t xml:space="preserve">Costs must be submitted in £ Sterling, inclusive of </w:t>
      </w:r>
      <w:r w:rsidR="00D37AC3">
        <w:rPr>
          <w:rFonts w:cs="Arial"/>
          <w:szCs w:val="24"/>
        </w:rPr>
        <w:t xml:space="preserve">irrecoverable </w:t>
      </w:r>
      <w:r w:rsidR="00AC5CAA" w:rsidRPr="00AC5CAA">
        <w:rPr>
          <w:rFonts w:cs="Arial"/>
          <w:szCs w:val="24"/>
        </w:rPr>
        <w:t>VAT.</w:t>
      </w:r>
    </w:p>
    <w:p w14:paraId="05C76309" w14:textId="77777777" w:rsidR="00AC5CAA" w:rsidRPr="00AC5CAA" w:rsidRDefault="00AC5CAA" w:rsidP="00654B02">
      <w:pPr>
        <w:pStyle w:val="ListParagraph"/>
        <w:ind w:left="426" w:hanging="426"/>
        <w:rPr>
          <w:rFonts w:cs="Arial"/>
          <w:szCs w:val="24"/>
        </w:rPr>
      </w:pPr>
    </w:p>
    <w:p w14:paraId="4D2EF5A9" w14:textId="696CDD49" w:rsidR="00B25DCB" w:rsidRPr="00B25DCB" w:rsidRDefault="00654B02" w:rsidP="00654B02">
      <w:pPr>
        <w:ind w:left="426" w:hanging="426"/>
        <w:jc w:val="both"/>
        <w:rPr>
          <w:rFonts w:cs="Arial"/>
          <w:szCs w:val="24"/>
        </w:rPr>
      </w:pPr>
      <w:r>
        <w:rPr>
          <w:rFonts w:cs="Arial"/>
          <w:szCs w:val="24"/>
        </w:rPr>
        <w:t xml:space="preserve">18. </w:t>
      </w:r>
      <w:r w:rsidR="00B25DCB" w:rsidRPr="00B25DCB">
        <w:rPr>
          <w:rFonts w:cs="Arial"/>
          <w:szCs w:val="24"/>
        </w:rPr>
        <w:t>Only Applications verified as complete and compliant, in accordance with the Conditions of Application, will be evaluated.</w:t>
      </w:r>
    </w:p>
    <w:p w14:paraId="1D932060" w14:textId="77777777" w:rsidR="00AC5CAA" w:rsidRPr="00AC5CAA" w:rsidRDefault="00AC5CAA" w:rsidP="00654B02">
      <w:pPr>
        <w:ind w:left="426" w:hanging="426"/>
        <w:jc w:val="both"/>
        <w:rPr>
          <w:rFonts w:cs="Arial"/>
          <w:szCs w:val="24"/>
        </w:rPr>
      </w:pPr>
    </w:p>
    <w:p w14:paraId="304DBD65" w14:textId="71AC363D" w:rsidR="00AC5CAA" w:rsidRPr="00AC5CAA" w:rsidRDefault="00654B02" w:rsidP="00654B02">
      <w:pPr>
        <w:ind w:left="426" w:hanging="426"/>
        <w:jc w:val="both"/>
        <w:rPr>
          <w:rFonts w:cs="Arial"/>
          <w:szCs w:val="24"/>
        </w:rPr>
      </w:pPr>
      <w:r>
        <w:rPr>
          <w:rFonts w:cs="Arial"/>
          <w:szCs w:val="24"/>
        </w:rPr>
        <w:t xml:space="preserve">19. </w:t>
      </w:r>
      <w:r w:rsidR="00AC5CAA" w:rsidRPr="00AC5CAA">
        <w:rPr>
          <w:rFonts w:cs="Arial"/>
          <w:szCs w:val="24"/>
        </w:rPr>
        <w:t xml:space="preserve">Applicants must be explicit and comprehensive in their </w:t>
      </w:r>
      <w:proofErr w:type="gramStart"/>
      <w:r w:rsidR="00AC5CAA" w:rsidRPr="00AC5CAA">
        <w:rPr>
          <w:rFonts w:cs="Arial"/>
          <w:szCs w:val="24"/>
        </w:rPr>
        <w:t>Application</w:t>
      </w:r>
      <w:proofErr w:type="gramEnd"/>
      <w:r w:rsidR="00AC5CAA" w:rsidRPr="00AC5CAA">
        <w:rPr>
          <w:rFonts w:cs="Arial"/>
          <w:szCs w:val="24"/>
        </w:rPr>
        <w:t xml:space="preserve"> as this will be the single source of information used to score and rank Applications.  The Authority will only take account of </w:t>
      </w:r>
      <w:r w:rsidR="00B25DCB" w:rsidRPr="00AC5CAA">
        <w:rPr>
          <w:rFonts w:cs="Arial"/>
          <w:szCs w:val="24"/>
        </w:rPr>
        <w:t>informati</w:t>
      </w:r>
      <w:r w:rsidR="00B25DCB">
        <w:rPr>
          <w:rFonts w:cs="Arial"/>
          <w:szCs w:val="24"/>
        </w:rPr>
        <w:t xml:space="preserve">on </w:t>
      </w:r>
      <w:r w:rsidR="00AC5CAA" w:rsidRPr="00AC5CAA">
        <w:rPr>
          <w:rFonts w:cs="Arial"/>
          <w:szCs w:val="24"/>
        </w:rPr>
        <w:t>specifically asked for in the ITA.</w:t>
      </w:r>
    </w:p>
    <w:p w14:paraId="3167A036" w14:textId="77777777" w:rsidR="00AC5CAA" w:rsidRPr="00AC5CAA" w:rsidRDefault="00AC5CAA" w:rsidP="00654B02">
      <w:pPr>
        <w:ind w:left="426" w:hanging="426"/>
        <w:jc w:val="both"/>
        <w:rPr>
          <w:rFonts w:cs="Arial"/>
          <w:szCs w:val="24"/>
        </w:rPr>
      </w:pPr>
    </w:p>
    <w:p w14:paraId="6F7A0D42" w14:textId="10723022" w:rsidR="00AC5CAA" w:rsidRPr="00AC5CAA" w:rsidRDefault="00654B02" w:rsidP="00654B02">
      <w:pPr>
        <w:ind w:left="426" w:hanging="426"/>
        <w:jc w:val="both"/>
        <w:rPr>
          <w:rFonts w:cs="Arial"/>
          <w:szCs w:val="24"/>
        </w:rPr>
      </w:pPr>
      <w:r>
        <w:rPr>
          <w:rFonts w:cs="Arial"/>
          <w:szCs w:val="24"/>
        </w:rPr>
        <w:lastRenderedPageBreak/>
        <w:t xml:space="preserve">20. </w:t>
      </w:r>
      <w:r w:rsidR="00AC5CAA" w:rsidRPr="00AC5CAA">
        <w:rPr>
          <w:rFonts w:cs="Arial"/>
          <w:szCs w:val="24"/>
        </w:rPr>
        <w:t>Where a length of response is stipulated, for example, a word count</w:t>
      </w:r>
      <w:r w:rsidR="00FA4080">
        <w:rPr>
          <w:rFonts w:cs="Arial"/>
          <w:szCs w:val="24"/>
        </w:rPr>
        <w:t xml:space="preserve"> or page</w:t>
      </w:r>
      <w:r w:rsidR="00AC5CAA" w:rsidRPr="00AC5CAA">
        <w:rPr>
          <w:rFonts w:cs="Arial"/>
          <w:szCs w:val="24"/>
        </w:rPr>
        <w:t xml:space="preserve"> limit, only the information within the set limit will be evaluated</w:t>
      </w:r>
      <w:r w:rsidR="00AC5CAA" w:rsidRPr="00AC5CAA">
        <w:rPr>
          <w:rFonts w:cs="Arial"/>
          <w:color w:val="FF0000"/>
          <w:szCs w:val="24"/>
        </w:rPr>
        <w:t>.</w:t>
      </w:r>
    </w:p>
    <w:p w14:paraId="385B8E6B" w14:textId="77777777" w:rsidR="00AC5CAA" w:rsidRPr="00AC5CAA" w:rsidRDefault="00AC5CAA" w:rsidP="00AC5CAA">
      <w:pPr>
        <w:pStyle w:val="ListParagraph"/>
        <w:rPr>
          <w:rFonts w:cs="Arial"/>
          <w:szCs w:val="24"/>
        </w:rPr>
      </w:pPr>
    </w:p>
    <w:p w14:paraId="2B737903" w14:textId="77777777" w:rsidR="00AC5CAA" w:rsidRPr="00AC5CAA" w:rsidRDefault="00654B02" w:rsidP="00654B02">
      <w:pPr>
        <w:ind w:left="426" w:hanging="426"/>
        <w:jc w:val="both"/>
        <w:rPr>
          <w:rFonts w:cs="Arial"/>
          <w:szCs w:val="24"/>
        </w:rPr>
      </w:pPr>
      <w:r>
        <w:rPr>
          <w:rFonts w:cs="Arial"/>
          <w:szCs w:val="24"/>
        </w:rPr>
        <w:t xml:space="preserve">21. </w:t>
      </w:r>
      <w:r w:rsidR="00AC5CAA" w:rsidRPr="00AC5CAA">
        <w:rPr>
          <w:rFonts w:cs="Arial"/>
          <w:szCs w:val="24"/>
        </w:rPr>
        <w:t xml:space="preserve">Failure to provide the information required or supply documentation referred to in the Application within the deadline for Applications may result in rejection of the Application. </w:t>
      </w:r>
    </w:p>
    <w:p w14:paraId="07F62F47" w14:textId="77777777" w:rsidR="00AC5CAA" w:rsidRPr="00AC5CAA" w:rsidRDefault="00AC5CAA" w:rsidP="00654B02">
      <w:pPr>
        <w:ind w:left="426" w:hanging="426"/>
        <w:jc w:val="both"/>
        <w:rPr>
          <w:rFonts w:cs="Arial"/>
          <w:szCs w:val="24"/>
        </w:rPr>
      </w:pPr>
    </w:p>
    <w:p w14:paraId="0A805957" w14:textId="77777777" w:rsidR="000E544E" w:rsidRPr="00BE2AB7" w:rsidRDefault="00654B02" w:rsidP="00654B02">
      <w:pPr>
        <w:ind w:left="426" w:hanging="426"/>
        <w:jc w:val="both"/>
      </w:pPr>
      <w:r>
        <w:t xml:space="preserve">22. </w:t>
      </w:r>
      <w:r w:rsidR="000E544E">
        <w:t>Applicants should only refer to general marketing or promotional information/material if specifically required by the question. General marketing or promotional information/material not deemed specifically relevant to the question may not be accepted.</w:t>
      </w:r>
      <w:r w:rsidR="000E544E" w:rsidRPr="009F5313">
        <w:t xml:space="preserve"> </w:t>
      </w:r>
    </w:p>
    <w:p w14:paraId="78F007F6" w14:textId="77777777" w:rsidR="00AC5CAA" w:rsidRPr="00AC5CAA" w:rsidRDefault="00AC5CAA" w:rsidP="00654B02">
      <w:pPr>
        <w:pStyle w:val="ListParagraph"/>
        <w:ind w:left="426" w:hanging="426"/>
        <w:rPr>
          <w:rFonts w:cs="Arial"/>
          <w:szCs w:val="24"/>
        </w:rPr>
      </w:pPr>
    </w:p>
    <w:p w14:paraId="2B6E72C3" w14:textId="77777777" w:rsidR="00A005E0" w:rsidRPr="00AC5CAA" w:rsidRDefault="00654B02" w:rsidP="00A005E0">
      <w:pPr>
        <w:ind w:left="426" w:hanging="426"/>
        <w:jc w:val="both"/>
        <w:rPr>
          <w:rFonts w:cs="Arial"/>
          <w:szCs w:val="24"/>
        </w:rPr>
      </w:pPr>
      <w:r>
        <w:rPr>
          <w:rFonts w:cs="Arial"/>
          <w:szCs w:val="24"/>
        </w:rPr>
        <w:t xml:space="preserve">23. </w:t>
      </w:r>
      <w:r w:rsidR="00846C65" w:rsidRPr="00846C65">
        <w:rPr>
          <w:rFonts w:cs="Arial"/>
          <w:szCs w:val="24"/>
        </w:rPr>
        <w:t xml:space="preserve">Applicants should answer each question as a stand-alone response. Applicants should </w:t>
      </w:r>
      <w:r w:rsidR="00E861B8">
        <w:rPr>
          <w:rFonts w:cs="Arial"/>
          <w:szCs w:val="24"/>
        </w:rPr>
        <w:t>not</w:t>
      </w:r>
      <w:r w:rsidR="00E861B8" w:rsidRPr="00846C65">
        <w:rPr>
          <w:rFonts w:cs="Arial"/>
          <w:szCs w:val="24"/>
        </w:rPr>
        <w:t xml:space="preserve"> </w:t>
      </w:r>
      <w:r w:rsidR="00846C65" w:rsidRPr="00846C65">
        <w:rPr>
          <w:rFonts w:cs="Arial"/>
          <w:szCs w:val="24"/>
        </w:rPr>
        <w:t>cross-refer to answers given elsewhere in an Application as the same person may not evaluate every response. This may mean repeating information if required.</w:t>
      </w:r>
    </w:p>
    <w:p w14:paraId="47356933" w14:textId="77777777" w:rsidR="00AC5CAA" w:rsidRPr="00AC5CAA" w:rsidRDefault="00AC5CAA" w:rsidP="00A005E0">
      <w:pPr>
        <w:jc w:val="both"/>
        <w:rPr>
          <w:rFonts w:cs="Arial"/>
          <w:szCs w:val="24"/>
        </w:rPr>
      </w:pPr>
    </w:p>
    <w:p w14:paraId="67119281" w14:textId="77777777" w:rsidR="00AC5CAA" w:rsidRPr="00AC5CAA" w:rsidRDefault="00AC5CAA" w:rsidP="002E0A3E">
      <w:pPr>
        <w:pStyle w:val="Heading4"/>
      </w:pPr>
      <w:r w:rsidRPr="00AC5CAA">
        <w:t>Clarifications sought by Applicants</w:t>
      </w:r>
    </w:p>
    <w:p w14:paraId="282E5BEC" w14:textId="77777777" w:rsidR="00AC5CAA" w:rsidRPr="00AC5CAA" w:rsidRDefault="00654B02" w:rsidP="00ED3D9F">
      <w:pPr>
        <w:ind w:left="426" w:hanging="426"/>
        <w:jc w:val="both"/>
        <w:rPr>
          <w:rFonts w:cs="Arial"/>
          <w:szCs w:val="24"/>
        </w:rPr>
      </w:pPr>
      <w:r>
        <w:rPr>
          <w:rFonts w:cs="Arial"/>
          <w:szCs w:val="24"/>
        </w:rPr>
        <w:t xml:space="preserve">24. </w:t>
      </w:r>
      <w:r w:rsidR="00AC5CAA" w:rsidRPr="00AC5CAA">
        <w:rPr>
          <w:rFonts w:cs="Arial"/>
          <w:szCs w:val="24"/>
        </w:rPr>
        <w:t xml:space="preserve">Any request for clarification regarding the ITA should be submitted at the earliest opportunity via Bravo and in any event no later than the deadline for clarifications set out in the Timetable. The Authority shall be under no obligation to respond to queries raised after the clarification deadline.  </w:t>
      </w:r>
    </w:p>
    <w:p w14:paraId="15892648" w14:textId="77777777" w:rsidR="00AC5CAA" w:rsidRPr="00AC5CAA" w:rsidRDefault="00AC5CAA" w:rsidP="00654B02">
      <w:pPr>
        <w:ind w:left="426" w:hanging="426"/>
        <w:jc w:val="both"/>
        <w:rPr>
          <w:rFonts w:cs="Arial"/>
          <w:szCs w:val="24"/>
        </w:rPr>
      </w:pPr>
    </w:p>
    <w:p w14:paraId="498E5ED0" w14:textId="77777777" w:rsidR="00AC5CAA" w:rsidRPr="00AC5CAA" w:rsidRDefault="00654B02" w:rsidP="00ED3D9F">
      <w:pPr>
        <w:ind w:left="426" w:hanging="426"/>
        <w:jc w:val="both"/>
        <w:rPr>
          <w:rFonts w:cs="Arial"/>
          <w:szCs w:val="24"/>
        </w:rPr>
      </w:pPr>
      <w:r>
        <w:rPr>
          <w:rFonts w:cs="Arial"/>
          <w:szCs w:val="24"/>
        </w:rPr>
        <w:t xml:space="preserve">25. </w:t>
      </w:r>
      <w:r w:rsidR="00AC5CAA" w:rsidRPr="00AC5CAA">
        <w:rPr>
          <w:rFonts w:cs="Arial"/>
          <w:szCs w:val="24"/>
        </w:rPr>
        <w:t xml:space="preserve">The Authority will respond to all clarifications as quickly as possible but cannot guarantee a minimum response time.  The Authority will publish all clarifications and its responses to all Applicants on Bravo other than in exceptional circumstances.  </w:t>
      </w:r>
    </w:p>
    <w:p w14:paraId="75D8366A" w14:textId="77777777" w:rsidR="00AC5CAA" w:rsidRPr="00AC5CAA" w:rsidRDefault="00AC5CAA" w:rsidP="00654B02">
      <w:pPr>
        <w:pStyle w:val="ListParagraph"/>
        <w:ind w:left="426" w:hanging="426"/>
        <w:rPr>
          <w:rFonts w:cs="Arial"/>
          <w:szCs w:val="24"/>
        </w:rPr>
      </w:pPr>
    </w:p>
    <w:p w14:paraId="02AC6D15" w14:textId="77777777" w:rsidR="00AC5CAA" w:rsidRPr="00AC5CAA" w:rsidRDefault="00654B02" w:rsidP="00ED3D9F">
      <w:pPr>
        <w:ind w:left="426" w:hanging="426"/>
        <w:jc w:val="both"/>
        <w:rPr>
          <w:rFonts w:cs="Arial"/>
          <w:szCs w:val="24"/>
        </w:rPr>
      </w:pPr>
      <w:r>
        <w:rPr>
          <w:rFonts w:cs="Arial"/>
          <w:szCs w:val="24"/>
        </w:rPr>
        <w:t xml:space="preserve">26. </w:t>
      </w:r>
      <w:r w:rsidR="00AC5CAA" w:rsidRPr="00AC5CAA">
        <w:rPr>
          <w:rFonts w:cs="Arial"/>
          <w:szCs w:val="24"/>
        </w:rPr>
        <w:t>If an Applicant believes that a request for clarification is commercially sensitive or that publishing the same together with the Authority’s response as set out above would reveal confidential information, disclosure of which would be detrimental to the Applicant, the Applicant should clearly state this when submitting the clarification request. However, if the Authority considers that:</w:t>
      </w:r>
    </w:p>
    <w:p w14:paraId="2BE179C0" w14:textId="77777777" w:rsidR="00AC5CAA" w:rsidRPr="00AC5CAA" w:rsidRDefault="00AC5CAA" w:rsidP="00654B02">
      <w:pPr>
        <w:ind w:left="426" w:hanging="426"/>
        <w:jc w:val="both"/>
        <w:rPr>
          <w:rFonts w:cs="Arial"/>
          <w:szCs w:val="24"/>
        </w:rPr>
      </w:pPr>
    </w:p>
    <w:p w14:paraId="04087A4C" w14:textId="77777777" w:rsidR="00AC5CAA" w:rsidRPr="00AC5CAA" w:rsidRDefault="00AC5CAA" w:rsidP="00FE439C">
      <w:pPr>
        <w:numPr>
          <w:ilvl w:val="0"/>
          <w:numId w:val="20"/>
        </w:numPr>
        <w:jc w:val="both"/>
        <w:rPr>
          <w:rFonts w:cs="Arial"/>
          <w:szCs w:val="24"/>
        </w:rPr>
      </w:pPr>
      <w:r w:rsidRPr="00AC5CAA">
        <w:rPr>
          <w:rFonts w:cs="Arial"/>
          <w:szCs w:val="24"/>
        </w:rPr>
        <w:t>the clarification is not commercially sensitive or confidential; or</w:t>
      </w:r>
    </w:p>
    <w:p w14:paraId="54485AEC" w14:textId="77777777" w:rsidR="00AC5CAA" w:rsidRPr="00AC5CAA" w:rsidRDefault="00AC5CAA" w:rsidP="00FE439C">
      <w:pPr>
        <w:numPr>
          <w:ilvl w:val="0"/>
          <w:numId w:val="20"/>
        </w:numPr>
        <w:jc w:val="both"/>
        <w:rPr>
          <w:rFonts w:cs="Arial"/>
          <w:szCs w:val="24"/>
        </w:rPr>
      </w:pPr>
      <w:r w:rsidRPr="00AC5CAA">
        <w:rPr>
          <w:rFonts w:cs="Arial"/>
          <w:szCs w:val="24"/>
        </w:rPr>
        <w:t>all Applicants may benefit from its disclosure</w:t>
      </w:r>
    </w:p>
    <w:p w14:paraId="76D4FB1B" w14:textId="77777777" w:rsidR="00AC5CAA" w:rsidRPr="00AC5CAA" w:rsidRDefault="00AC5CAA" w:rsidP="00ED3D9F">
      <w:pPr>
        <w:ind w:left="426" w:hanging="426"/>
        <w:jc w:val="both"/>
        <w:rPr>
          <w:rFonts w:cs="Arial"/>
          <w:szCs w:val="24"/>
        </w:rPr>
      </w:pPr>
    </w:p>
    <w:p w14:paraId="63B21FCF" w14:textId="77777777" w:rsidR="00AC5CAA" w:rsidRPr="00AC5CAA" w:rsidRDefault="005B65E1" w:rsidP="00FE439C">
      <w:pPr>
        <w:ind w:left="426"/>
        <w:jc w:val="both"/>
        <w:rPr>
          <w:rFonts w:cs="Arial"/>
          <w:szCs w:val="24"/>
        </w:rPr>
      </w:pPr>
      <w:r>
        <w:rPr>
          <w:rFonts w:cs="Arial"/>
          <w:szCs w:val="24"/>
        </w:rPr>
        <w:t>T</w:t>
      </w:r>
      <w:r w:rsidR="00AC5CAA" w:rsidRPr="00AC5CAA">
        <w:rPr>
          <w:rFonts w:cs="Arial"/>
          <w:szCs w:val="24"/>
        </w:rPr>
        <w:t xml:space="preserve">he Authority will inform the Applicant via Bravo, and the Applicant will have an opportunity to withdraw the request for clarification.  If the request for clarification is not withdrawn within 48 hours of the notification, the clarification request and Authority’s response will be published to all Applicants. </w:t>
      </w:r>
    </w:p>
    <w:p w14:paraId="437B42B5" w14:textId="77777777" w:rsidR="00AC5CAA" w:rsidRPr="00AC5CAA" w:rsidRDefault="00AC5CAA" w:rsidP="00654B02">
      <w:pPr>
        <w:pStyle w:val="ListParagraph"/>
        <w:ind w:left="426" w:hanging="426"/>
        <w:jc w:val="both"/>
        <w:rPr>
          <w:rFonts w:cs="Arial"/>
          <w:vanish/>
          <w:szCs w:val="24"/>
        </w:rPr>
      </w:pPr>
    </w:p>
    <w:p w14:paraId="6ABAF2EB" w14:textId="77777777" w:rsidR="00AC5CAA" w:rsidRPr="00AC5CAA" w:rsidRDefault="00654B02" w:rsidP="00654B02">
      <w:pPr>
        <w:ind w:left="426" w:hanging="426"/>
        <w:jc w:val="both"/>
        <w:rPr>
          <w:rFonts w:cs="Arial"/>
          <w:szCs w:val="24"/>
        </w:rPr>
      </w:pPr>
      <w:bookmarkStart w:id="1" w:name="_Ref270501502"/>
      <w:r>
        <w:rPr>
          <w:rFonts w:cs="Arial"/>
          <w:szCs w:val="24"/>
        </w:rPr>
        <w:t xml:space="preserve">27. </w:t>
      </w:r>
      <w:r w:rsidR="00AC5CAA" w:rsidRPr="00AC5CAA">
        <w:rPr>
          <w:rFonts w:cs="Arial"/>
          <w:szCs w:val="24"/>
        </w:rPr>
        <w:t>The Authority may not respond to a request for clarification or publish such a request where the Authority considers that the response may prejudice the Authority’s commercial interests</w:t>
      </w:r>
      <w:r w:rsidR="005B65E1">
        <w:rPr>
          <w:rFonts w:cs="Arial"/>
          <w:szCs w:val="24"/>
        </w:rPr>
        <w:t xml:space="preserve"> or be contrary to public interest</w:t>
      </w:r>
      <w:r w:rsidR="00AC5CAA" w:rsidRPr="00AC5CAA">
        <w:rPr>
          <w:rFonts w:cs="Arial"/>
          <w:szCs w:val="24"/>
        </w:rPr>
        <w:t>. In such circumstances, the Authority will inform the Applicant of its view.</w:t>
      </w:r>
    </w:p>
    <w:bookmarkEnd w:id="1"/>
    <w:p w14:paraId="2106010F" w14:textId="77777777" w:rsidR="00AC5CAA" w:rsidRPr="00AC5CAA" w:rsidRDefault="00AC5CAA" w:rsidP="00AC5CAA">
      <w:pPr>
        <w:pStyle w:val="ListParagraph"/>
        <w:rPr>
          <w:rFonts w:cs="Arial"/>
          <w:szCs w:val="24"/>
        </w:rPr>
      </w:pPr>
    </w:p>
    <w:p w14:paraId="7E634E33" w14:textId="77777777" w:rsidR="00AC5CAA" w:rsidRPr="00AC5CAA" w:rsidRDefault="00AC5CAA" w:rsidP="002E0A3E">
      <w:pPr>
        <w:pStyle w:val="Heading4"/>
      </w:pPr>
      <w:r w:rsidRPr="00AC5CAA">
        <w:t>Changes to Applications</w:t>
      </w:r>
    </w:p>
    <w:p w14:paraId="42BBEBBF" w14:textId="77777777" w:rsidR="00AC5CAA" w:rsidRPr="00AC5CAA" w:rsidRDefault="00654B02" w:rsidP="00ED3D9F">
      <w:pPr>
        <w:ind w:left="426" w:hanging="426"/>
        <w:jc w:val="both"/>
        <w:rPr>
          <w:rFonts w:cs="Arial"/>
          <w:szCs w:val="24"/>
        </w:rPr>
      </w:pPr>
      <w:r>
        <w:rPr>
          <w:rFonts w:cs="Arial"/>
          <w:szCs w:val="24"/>
        </w:rPr>
        <w:t xml:space="preserve">28. </w:t>
      </w:r>
      <w:r w:rsidR="00AC5CAA" w:rsidRPr="00AC5CAA">
        <w:rPr>
          <w:rFonts w:cs="Arial"/>
          <w:szCs w:val="24"/>
        </w:rPr>
        <w:t xml:space="preserve">Applicants may modify their Applications prior to the deadline for Applications. No Applications may be modified after the deadline for Applications. </w:t>
      </w:r>
    </w:p>
    <w:p w14:paraId="3E4FC38C" w14:textId="77777777" w:rsidR="00AC5CAA" w:rsidRPr="00AC5CAA" w:rsidRDefault="00AC5CAA" w:rsidP="004251FD">
      <w:pPr>
        <w:ind w:left="426" w:hanging="426"/>
        <w:jc w:val="both"/>
        <w:rPr>
          <w:rFonts w:cs="Arial"/>
          <w:color w:val="000000"/>
          <w:szCs w:val="24"/>
        </w:rPr>
      </w:pPr>
    </w:p>
    <w:p w14:paraId="150D9E70" w14:textId="77777777" w:rsidR="00AC5CAA" w:rsidRPr="00AC5CAA" w:rsidRDefault="00654B02" w:rsidP="00ED3D9F">
      <w:pPr>
        <w:ind w:left="426" w:hanging="426"/>
        <w:jc w:val="both"/>
        <w:rPr>
          <w:rFonts w:cs="Arial"/>
          <w:szCs w:val="24"/>
        </w:rPr>
      </w:pPr>
      <w:r>
        <w:rPr>
          <w:rFonts w:cs="Arial"/>
          <w:szCs w:val="24"/>
        </w:rPr>
        <w:t xml:space="preserve">29. </w:t>
      </w:r>
      <w:r w:rsidR="00AC5CAA" w:rsidRPr="00AC5CAA">
        <w:rPr>
          <w:rFonts w:cs="Arial"/>
          <w:szCs w:val="24"/>
        </w:rPr>
        <w:t>Applicants may withdraw their Applications at any time by submitting a notice via Bravo. Unless withdrawn, Applications shall remain valid and open to acceptance by the Authority for 120</w:t>
      </w:r>
      <w:r w:rsidR="00AC5CAA" w:rsidRPr="00AC5CAA">
        <w:rPr>
          <w:rFonts w:cs="Arial"/>
          <w:color w:val="FF0000"/>
          <w:szCs w:val="24"/>
        </w:rPr>
        <w:t xml:space="preserve"> </w:t>
      </w:r>
      <w:r w:rsidR="00AC5CAA" w:rsidRPr="00AC5CAA">
        <w:rPr>
          <w:rFonts w:cs="Arial"/>
          <w:szCs w:val="24"/>
        </w:rPr>
        <w:t xml:space="preserve">days from the deadline for Applications.   </w:t>
      </w:r>
    </w:p>
    <w:p w14:paraId="4683FA97" w14:textId="77777777" w:rsidR="00AC5CAA" w:rsidRPr="00AC5CAA" w:rsidRDefault="00AC5CAA" w:rsidP="004251FD">
      <w:pPr>
        <w:ind w:left="426" w:hanging="426"/>
        <w:jc w:val="both"/>
        <w:rPr>
          <w:rFonts w:cs="Arial"/>
          <w:b/>
          <w:szCs w:val="24"/>
          <w:u w:val="single"/>
        </w:rPr>
      </w:pPr>
    </w:p>
    <w:p w14:paraId="50314CC5" w14:textId="77777777" w:rsidR="00AC5CAA" w:rsidRPr="00AC5CAA" w:rsidRDefault="00AC5CAA" w:rsidP="002E0A3E">
      <w:pPr>
        <w:pStyle w:val="Heading4"/>
      </w:pPr>
      <w:r w:rsidRPr="00AC5CAA">
        <w:t>Receipt of Applications</w:t>
      </w:r>
    </w:p>
    <w:p w14:paraId="0E5AFA36" w14:textId="77777777" w:rsidR="00AC5CAA" w:rsidRPr="00AC5CAA" w:rsidRDefault="00654B02" w:rsidP="00ED3D9F">
      <w:pPr>
        <w:ind w:left="426" w:hanging="426"/>
        <w:jc w:val="both"/>
        <w:rPr>
          <w:rFonts w:cs="Arial"/>
          <w:szCs w:val="24"/>
        </w:rPr>
      </w:pPr>
      <w:r>
        <w:rPr>
          <w:rFonts w:cs="Arial"/>
          <w:szCs w:val="24"/>
        </w:rPr>
        <w:t xml:space="preserve">30. </w:t>
      </w:r>
      <w:r w:rsidR="00AC5CAA" w:rsidRPr="00AC5CAA">
        <w:rPr>
          <w:rFonts w:cs="Arial"/>
          <w:szCs w:val="24"/>
        </w:rPr>
        <w:t>Applications must be uploaded onto Bravo no later than the time and date set out in the Timetable as the deadline for Applications. Applications received before that deadline will remain unopened until that deadline or such time thereafter when all Applications are opened together. The Authority will not consider Application</w:t>
      </w:r>
      <w:r w:rsidR="005B65E1">
        <w:rPr>
          <w:rFonts w:cs="Arial"/>
          <w:szCs w:val="24"/>
        </w:rPr>
        <w:t>s</w:t>
      </w:r>
      <w:r w:rsidR="00AC5CAA" w:rsidRPr="00AC5CAA">
        <w:rPr>
          <w:rFonts w:cs="Arial"/>
          <w:szCs w:val="24"/>
        </w:rPr>
        <w:t xml:space="preserve"> received after the deadline.  The Authority may, however, at its own discretion, extend the deadline and in such </w:t>
      </w:r>
      <w:r w:rsidR="007E6540" w:rsidRPr="00AC5CAA">
        <w:rPr>
          <w:rFonts w:cs="Arial"/>
          <w:szCs w:val="24"/>
        </w:rPr>
        <w:t>circumstances,</w:t>
      </w:r>
      <w:r w:rsidR="00AC5CAA" w:rsidRPr="00AC5CAA">
        <w:rPr>
          <w:rFonts w:cs="Arial"/>
          <w:szCs w:val="24"/>
        </w:rPr>
        <w:t xml:space="preserve"> the Authority will notify all Applicants of any change.</w:t>
      </w:r>
    </w:p>
    <w:p w14:paraId="533D9885" w14:textId="77777777" w:rsidR="00AC5CAA" w:rsidRPr="00AC5CAA" w:rsidRDefault="00AC5CAA" w:rsidP="004251FD">
      <w:pPr>
        <w:ind w:left="426" w:hanging="426"/>
        <w:jc w:val="both"/>
        <w:rPr>
          <w:rFonts w:cs="Arial"/>
          <w:szCs w:val="24"/>
        </w:rPr>
      </w:pPr>
    </w:p>
    <w:p w14:paraId="7D111B47" w14:textId="77777777" w:rsidR="00AC5CAA" w:rsidRDefault="00654B02" w:rsidP="00ED3D9F">
      <w:pPr>
        <w:ind w:left="426" w:hanging="426"/>
        <w:jc w:val="both"/>
        <w:rPr>
          <w:rFonts w:cs="Arial"/>
          <w:szCs w:val="24"/>
        </w:rPr>
      </w:pPr>
      <w:r>
        <w:rPr>
          <w:rFonts w:cs="Arial"/>
          <w:szCs w:val="24"/>
        </w:rPr>
        <w:t xml:space="preserve">31. </w:t>
      </w:r>
      <w:r w:rsidR="00AC5CAA" w:rsidRPr="00AC5CAA">
        <w:rPr>
          <w:rFonts w:cs="Arial"/>
          <w:szCs w:val="24"/>
        </w:rPr>
        <w:t xml:space="preserve">If an Applicant </w:t>
      </w:r>
      <w:r w:rsidR="00AF47F8">
        <w:rPr>
          <w:rFonts w:cs="Arial"/>
          <w:szCs w:val="24"/>
        </w:rPr>
        <w:t>is experiencing</w:t>
      </w:r>
      <w:r w:rsidR="00AC5CAA" w:rsidRPr="00AC5CAA">
        <w:rPr>
          <w:rFonts w:cs="Arial"/>
          <w:szCs w:val="24"/>
        </w:rPr>
        <w:t xml:space="preserve"> problems when uploading its Application, it should contact the Bravo helpdesk for assistance </w:t>
      </w:r>
      <w:r w:rsidR="00AF47F8" w:rsidRPr="00AC5CAA">
        <w:rPr>
          <w:rFonts w:cs="Arial"/>
          <w:szCs w:val="24"/>
        </w:rPr>
        <w:t>and</w:t>
      </w:r>
      <w:r w:rsidR="00AC5CAA" w:rsidRPr="00AC5CAA">
        <w:rPr>
          <w:rFonts w:cs="Arial"/>
          <w:szCs w:val="24"/>
        </w:rPr>
        <w:t xml:space="preserve"> inform the Authority.</w:t>
      </w:r>
    </w:p>
    <w:p w14:paraId="14506164" w14:textId="77777777" w:rsidR="00402D18" w:rsidRDefault="00402D18" w:rsidP="00A44306">
      <w:pPr>
        <w:jc w:val="both"/>
        <w:rPr>
          <w:rFonts w:cs="Arial"/>
          <w:szCs w:val="24"/>
          <w:lang w:val="x-none"/>
        </w:rPr>
      </w:pPr>
    </w:p>
    <w:p w14:paraId="6AB4F0B3" w14:textId="77777777" w:rsidR="00AC5CAA" w:rsidRPr="00AC5CAA" w:rsidRDefault="00AC5CAA" w:rsidP="002E0A3E">
      <w:pPr>
        <w:pStyle w:val="Heading4"/>
      </w:pPr>
      <w:r w:rsidRPr="00AC5CAA">
        <w:t>Acceptance of Applications</w:t>
      </w:r>
    </w:p>
    <w:p w14:paraId="3A82E5C9" w14:textId="77777777" w:rsidR="00A7407E" w:rsidRPr="00A7407E" w:rsidRDefault="004251FD" w:rsidP="00ED3D9F">
      <w:pPr>
        <w:ind w:left="426" w:hanging="426"/>
        <w:jc w:val="both"/>
        <w:rPr>
          <w:rFonts w:cs="Arial"/>
          <w:szCs w:val="24"/>
        </w:rPr>
      </w:pPr>
      <w:r>
        <w:rPr>
          <w:rFonts w:cs="Arial"/>
          <w:szCs w:val="24"/>
        </w:rPr>
        <w:t xml:space="preserve">32. </w:t>
      </w:r>
      <w:r w:rsidR="00AC5CAA" w:rsidRPr="00AC5CAA">
        <w:rPr>
          <w:rFonts w:cs="Arial"/>
          <w:szCs w:val="24"/>
        </w:rPr>
        <w:t xml:space="preserve">By issuing this ITA, communicating with an Applicant or an Applicant’s representative or agents or any other communication in respect of this competition, the Authority shall not be bound to accept any Application or award any of the funding for which Applications are invited.  </w:t>
      </w:r>
      <w:r w:rsidR="005B65E1" w:rsidRPr="005B65E1">
        <w:rPr>
          <w:rFonts w:cs="Arial"/>
          <w:szCs w:val="24"/>
        </w:rPr>
        <w:t>The Authority reserve</w:t>
      </w:r>
      <w:r w:rsidR="00BD528A">
        <w:rPr>
          <w:rFonts w:cs="Arial"/>
          <w:szCs w:val="24"/>
        </w:rPr>
        <w:t>s</w:t>
      </w:r>
      <w:r w:rsidR="005B65E1" w:rsidRPr="005B65E1">
        <w:rPr>
          <w:rFonts w:cs="Arial"/>
          <w:szCs w:val="24"/>
        </w:rPr>
        <w:t xml:space="preserve"> the right to withdraw or terminate the competition at any time.</w:t>
      </w:r>
      <w:r w:rsidR="00A7407E" w:rsidRPr="00A7407E">
        <w:rPr>
          <w:rFonts w:cs="Arial"/>
          <w:szCs w:val="24"/>
        </w:rPr>
        <w:t xml:space="preserve"> </w:t>
      </w:r>
    </w:p>
    <w:p w14:paraId="4AB612EE" w14:textId="77777777" w:rsidR="00A7407E" w:rsidRPr="00A7407E" w:rsidRDefault="00A7407E" w:rsidP="00ED3D9F">
      <w:pPr>
        <w:ind w:left="426" w:hanging="426"/>
        <w:jc w:val="both"/>
        <w:rPr>
          <w:rFonts w:cs="Arial"/>
          <w:szCs w:val="24"/>
        </w:rPr>
      </w:pPr>
    </w:p>
    <w:p w14:paraId="4601162B" w14:textId="77777777" w:rsidR="00A7407E" w:rsidRPr="00A7407E" w:rsidRDefault="00A7407E" w:rsidP="002E0A3E">
      <w:pPr>
        <w:pStyle w:val="Heading4"/>
      </w:pPr>
      <w:r w:rsidRPr="00A7407E">
        <w:t xml:space="preserve">Costs of Application </w:t>
      </w:r>
    </w:p>
    <w:p w14:paraId="32BC4411" w14:textId="77777777" w:rsidR="00A005E0" w:rsidRDefault="004251FD" w:rsidP="00ED3D9F">
      <w:pPr>
        <w:ind w:left="426" w:hanging="426"/>
        <w:jc w:val="both"/>
      </w:pPr>
      <w:r>
        <w:t xml:space="preserve">33. </w:t>
      </w:r>
      <w:r w:rsidR="0020477F">
        <w:t>Applicants shall bear their own costs and expenses incurred in the preparation and submission of their Applications. The Authority will not be responsible or liable for those costs regardless of the outcome in relation to individual Applications, even if the Authority amends or terminates the competition.</w:t>
      </w:r>
    </w:p>
    <w:p w14:paraId="7B8C0ED9" w14:textId="77777777" w:rsidR="00AC5CAA" w:rsidRPr="00AC5CAA" w:rsidRDefault="00AC5CAA" w:rsidP="00A005E0">
      <w:pPr>
        <w:ind w:left="426" w:hanging="426"/>
        <w:jc w:val="both"/>
        <w:rPr>
          <w:rFonts w:cs="Arial"/>
          <w:szCs w:val="24"/>
        </w:rPr>
      </w:pPr>
    </w:p>
    <w:p w14:paraId="47229065" w14:textId="77777777" w:rsidR="00AC5CAA" w:rsidRDefault="00AC5CAA" w:rsidP="002E0A3E">
      <w:pPr>
        <w:pStyle w:val="Heading4"/>
      </w:pPr>
      <w:r w:rsidRPr="00AC5CAA">
        <w:t>Clarifications sought by the Authority</w:t>
      </w:r>
    </w:p>
    <w:p w14:paraId="140A4C62" w14:textId="77777777" w:rsidR="00A005E0" w:rsidRPr="00AC5CAA" w:rsidRDefault="004251FD" w:rsidP="004251FD">
      <w:pPr>
        <w:ind w:left="426" w:hanging="426"/>
        <w:jc w:val="both"/>
        <w:rPr>
          <w:rFonts w:cs="Arial"/>
          <w:szCs w:val="24"/>
        </w:rPr>
      </w:pPr>
      <w:r>
        <w:rPr>
          <w:rFonts w:cs="Arial"/>
          <w:szCs w:val="24"/>
        </w:rPr>
        <w:t xml:space="preserve">34. </w:t>
      </w:r>
      <w:r w:rsidR="006953CD" w:rsidRPr="00AC5CAA">
        <w:rPr>
          <w:rFonts w:cs="Arial"/>
          <w:szCs w:val="24"/>
        </w:rPr>
        <w:t xml:space="preserve">The Authority reserves the right (but is not obliged) to seek clarification of any aspect of an Application and/or provide additional information during the evaluation phase in order to carry out a fair evaluation. Failure to respond in a timely manner and/or to provide an adequate response to such a request may result in </w:t>
      </w:r>
      <w:r w:rsidR="006953CD">
        <w:rPr>
          <w:rFonts w:cs="Arial"/>
          <w:szCs w:val="24"/>
        </w:rPr>
        <w:t>rejection of the Application.</w:t>
      </w:r>
    </w:p>
    <w:p w14:paraId="6A210F56" w14:textId="77777777" w:rsidR="00AC5CAA" w:rsidRPr="00AC5CAA" w:rsidRDefault="00AC5CAA" w:rsidP="00A005E0">
      <w:pPr>
        <w:ind w:left="426" w:hanging="426"/>
        <w:jc w:val="both"/>
        <w:rPr>
          <w:rFonts w:cs="Arial"/>
          <w:szCs w:val="24"/>
        </w:rPr>
      </w:pPr>
    </w:p>
    <w:p w14:paraId="115637E0" w14:textId="77777777" w:rsidR="00AC5CAA" w:rsidRDefault="00AC5CAA" w:rsidP="002E0A3E">
      <w:pPr>
        <w:pStyle w:val="Heading4"/>
      </w:pPr>
      <w:r w:rsidRPr="00AC5CAA">
        <w:t>Confidentiality of the ITA and related documents</w:t>
      </w:r>
      <w:bookmarkStart w:id="2" w:name="_Ref270323790"/>
    </w:p>
    <w:p w14:paraId="33AA59DA" w14:textId="77777777" w:rsidR="00AC5CAA" w:rsidRPr="00AC5CAA" w:rsidRDefault="004251FD" w:rsidP="004251FD">
      <w:pPr>
        <w:ind w:left="426" w:hanging="426"/>
        <w:jc w:val="both"/>
        <w:rPr>
          <w:rFonts w:cs="Arial"/>
          <w:szCs w:val="24"/>
        </w:rPr>
      </w:pPr>
      <w:r>
        <w:rPr>
          <w:rFonts w:cs="Arial"/>
          <w:szCs w:val="24"/>
        </w:rPr>
        <w:t xml:space="preserve">35. </w:t>
      </w:r>
      <w:r w:rsidR="00AC5CAA" w:rsidRPr="00AC5CAA">
        <w:rPr>
          <w:rFonts w:cs="Arial"/>
          <w:szCs w:val="24"/>
        </w:rPr>
        <w:t>The contents of this ITA and of any other documents or information published or provided by the Authority in respect of this competition are provided on condition that they remai</w:t>
      </w:r>
      <w:r w:rsidR="00B85E2C">
        <w:rPr>
          <w:rFonts w:cs="Arial"/>
          <w:szCs w:val="24"/>
        </w:rPr>
        <w:t>n the property of the Authority and</w:t>
      </w:r>
      <w:r w:rsidR="00AC5CAA" w:rsidRPr="00AC5CAA">
        <w:rPr>
          <w:rFonts w:cs="Arial"/>
          <w:szCs w:val="24"/>
        </w:rPr>
        <w:t xml:space="preserve"> are kept confidential (save in so far as they ar</w:t>
      </w:r>
      <w:r w:rsidR="00B85E2C">
        <w:rPr>
          <w:rFonts w:cs="Arial"/>
          <w:szCs w:val="24"/>
        </w:rPr>
        <w:t>e already in the public domain). T</w:t>
      </w:r>
      <w:r w:rsidR="00AC5CAA" w:rsidRPr="00AC5CAA">
        <w:rPr>
          <w:rFonts w:cs="Arial"/>
          <w:szCs w:val="24"/>
        </w:rPr>
        <w:t>he Applicant shall take all necessary precautions to ensure that t</w:t>
      </w:r>
      <w:r w:rsidR="00B85E2C">
        <w:rPr>
          <w:rFonts w:cs="Arial"/>
          <w:szCs w:val="24"/>
        </w:rPr>
        <w:t xml:space="preserve">hey remain confidential and </w:t>
      </w:r>
      <w:r w:rsidR="00AC5CAA" w:rsidRPr="00AC5CAA">
        <w:rPr>
          <w:rFonts w:cs="Arial"/>
          <w:szCs w:val="24"/>
        </w:rPr>
        <w:t>not disclosed, save as described below.</w:t>
      </w:r>
      <w:bookmarkEnd w:id="2"/>
      <w:r w:rsidR="00AC5CAA" w:rsidRPr="00AC5CAA">
        <w:rPr>
          <w:rFonts w:cs="Arial"/>
          <w:szCs w:val="24"/>
        </w:rPr>
        <w:t xml:space="preserve"> </w:t>
      </w:r>
    </w:p>
    <w:p w14:paraId="2945D2FE" w14:textId="77777777" w:rsidR="00AC5CAA" w:rsidRPr="00AC5CAA" w:rsidRDefault="00AC5CAA" w:rsidP="004251FD">
      <w:pPr>
        <w:ind w:left="426" w:hanging="426"/>
        <w:jc w:val="both"/>
        <w:rPr>
          <w:rFonts w:cs="Arial"/>
          <w:szCs w:val="24"/>
        </w:rPr>
      </w:pPr>
    </w:p>
    <w:p w14:paraId="76BC2918" w14:textId="77777777" w:rsidR="00AC5CAA" w:rsidRPr="00AC5CAA" w:rsidRDefault="004251FD" w:rsidP="004251FD">
      <w:pPr>
        <w:ind w:left="426" w:hanging="426"/>
        <w:jc w:val="both"/>
        <w:rPr>
          <w:rFonts w:cs="Arial"/>
          <w:szCs w:val="24"/>
        </w:rPr>
      </w:pPr>
      <w:r>
        <w:rPr>
          <w:rFonts w:cs="Arial"/>
          <w:szCs w:val="24"/>
        </w:rPr>
        <w:t xml:space="preserve">36. </w:t>
      </w:r>
      <w:r w:rsidR="00AC5CAA" w:rsidRPr="00AC5CAA">
        <w:rPr>
          <w:rFonts w:cs="Arial"/>
          <w:szCs w:val="24"/>
        </w:rPr>
        <w:t>Applicants may disclose inf</w:t>
      </w:r>
      <w:r w:rsidR="00B7446B">
        <w:rPr>
          <w:rFonts w:cs="Arial"/>
          <w:szCs w:val="24"/>
        </w:rPr>
        <w:t>ormation relating to the grant Application P</w:t>
      </w:r>
      <w:r w:rsidR="00AC5CAA" w:rsidRPr="00AC5CAA">
        <w:rPr>
          <w:rFonts w:cs="Arial"/>
          <w:szCs w:val="24"/>
        </w:rPr>
        <w:t>rocess to their advisers and sub-contractors in the following circumstances:</w:t>
      </w:r>
    </w:p>
    <w:p w14:paraId="2B818138" w14:textId="77777777" w:rsidR="00AC5CAA" w:rsidRPr="00AC5CAA" w:rsidRDefault="00AC5CAA" w:rsidP="004251FD">
      <w:pPr>
        <w:numPr>
          <w:ilvl w:val="1"/>
          <w:numId w:val="18"/>
        </w:numPr>
        <w:tabs>
          <w:tab w:val="left" w:pos="851"/>
        </w:tabs>
        <w:ind w:left="1418" w:hanging="425"/>
        <w:jc w:val="both"/>
        <w:rPr>
          <w:rFonts w:cs="Arial"/>
          <w:szCs w:val="24"/>
        </w:rPr>
      </w:pPr>
      <w:r w:rsidRPr="00AC5CAA">
        <w:rPr>
          <w:rFonts w:cs="Arial"/>
          <w:szCs w:val="24"/>
        </w:rPr>
        <w:t>disclosure is for the purpose of enabling an Application to be submitted and the recipient of the information undertakes in writing to keep it confidential on the same terms as the Applicant;</w:t>
      </w:r>
    </w:p>
    <w:p w14:paraId="224712CB" w14:textId="77777777" w:rsidR="00AC5CAA" w:rsidRPr="00AC5CAA" w:rsidRDefault="00AC5CAA" w:rsidP="004251FD">
      <w:pPr>
        <w:numPr>
          <w:ilvl w:val="1"/>
          <w:numId w:val="18"/>
        </w:numPr>
        <w:tabs>
          <w:tab w:val="left" w:pos="851"/>
        </w:tabs>
        <w:ind w:left="1418" w:hanging="425"/>
        <w:jc w:val="both"/>
        <w:rPr>
          <w:rFonts w:cs="Arial"/>
          <w:szCs w:val="24"/>
        </w:rPr>
      </w:pPr>
      <w:r w:rsidRPr="00AC5CAA">
        <w:rPr>
          <w:rFonts w:cs="Arial"/>
          <w:szCs w:val="24"/>
        </w:rPr>
        <w:t>the Authority gives prior consent to the disclosure;</w:t>
      </w:r>
    </w:p>
    <w:p w14:paraId="1BA8BA3C" w14:textId="77777777" w:rsidR="00AC5CAA" w:rsidRPr="00AC5CAA" w:rsidRDefault="00AC5CAA" w:rsidP="004251FD">
      <w:pPr>
        <w:numPr>
          <w:ilvl w:val="1"/>
          <w:numId w:val="18"/>
        </w:numPr>
        <w:tabs>
          <w:tab w:val="left" w:pos="851"/>
        </w:tabs>
        <w:ind w:left="1418" w:hanging="425"/>
        <w:jc w:val="both"/>
        <w:rPr>
          <w:rFonts w:cs="Arial"/>
          <w:szCs w:val="24"/>
        </w:rPr>
      </w:pPr>
      <w:r w:rsidRPr="00AC5CAA">
        <w:rPr>
          <w:rFonts w:cs="Arial"/>
          <w:szCs w:val="24"/>
        </w:rPr>
        <w:t>the disclosure is made for the purpose of obtaining legal advice in relation to the competition; or</w:t>
      </w:r>
    </w:p>
    <w:p w14:paraId="32FD4406" w14:textId="77777777" w:rsidR="00AC5CAA" w:rsidRPr="00AC5CAA" w:rsidRDefault="00AC5CAA" w:rsidP="004251FD">
      <w:pPr>
        <w:numPr>
          <w:ilvl w:val="1"/>
          <w:numId w:val="18"/>
        </w:numPr>
        <w:tabs>
          <w:tab w:val="left" w:pos="851"/>
        </w:tabs>
        <w:ind w:left="1418" w:hanging="425"/>
        <w:jc w:val="both"/>
        <w:rPr>
          <w:rFonts w:cs="Arial"/>
          <w:szCs w:val="24"/>
        </w:rPr>
      </w:pPr>
      <w:r w:rsidRPr="00AC5CAA">
        <w:rPr>
          <w:rFonts w:cs="Arial"/>
          <w:szCs w:val="24"/>
        </w:rPr>
        <w:t>the Applicant is legally required to disclose the information.</w:t>
      </w:r>
    </w:p>
    <w:p w14:paraId="392764CF" w14:textId="77777777" w:rsidR="00AC5CAA" w:rsidRPr="00AC5CAA" w:rsidRDefault="00AC5CAA" w:rsidP="004251FD">
      <w:pPr>
        <w:pStyle w:val="ListParagraph"/>
        <w:ind w:left="426" w:hanging="426"/>
        <w:rPr>
          <w:rFonts w:cs="Arial"/>
          <w:szCs w:val="24"/>
        </w:rPr>
      </w:pPr>
    </w:p>
    <w:p w14:paraId="37532FBE" w14:textId="77777777" w:rsidR="00AC5CAA" w:rsidRPr="00AC5CAA" w:rsidRDefault="004251FD" w:rsidP="00ED3D9F">
      <w:pPr>
        <w:ind w:left="426" w:hanging="426"/>
        <w:jc w:val="both"/>
        <w:rPr>
          <w:rFonts w:cs="Arial"/>
          <w:szCs w:val="24"/>
        </w:rPr>
      </w:pPr>
      <w:r>
        <w:rPr>
          <w:rFonts w:cs="Arial"/>
          <w:szCs w:val="24"/>
        </w:rPr>
        <w:lastRenderedPageBreak/>
        <w:t xml:space="preserve">37. </w:t>
      </w:r>
      <w:r w:rsidR="00AC5CAA" w:rsidRPr="00AC5CAA">
        <w:rPr>
          <w:rFonts w:cs="Arial"/>
          <w:szCs w:val="24"/>
        </w:rPr>
        <w:t>No Applicant will undertake any publicity activities with any part of the media in relation to this ITA without the prior agreement of the Authority, including agreement on the format and content of any publicity.  For example, no statements may be made to the media regarding the nature of any Application, its contents or any proposals relating to it without the prior written consent of the Authority.</w:t>
      </w:r>
    </w:p>
    <w:p w14:paraId="0D5B5E00" w14:textId="77777777" w:rsidR="00AC5CAA" w:rsidRPr="00AC5CAA" w:rsidRDefault="00AC5CAA" w:rsidP="00AC5CAA">
      <w:pPr>
        <w:pStyle w:val="ListParagraph"/>
        <w:rPr>
          <w:rFonts w:cs="Arial"/>
          <w:szCs w:val="24"/>
        </w:rPr>
      </w:pPr>
    </w:p>
    <w:p w14:paraId="0531CE8A" w14:textId="77777777" w:rsidR="00AC5CAA" w:rsidRPr="00AC5CAA" w:rsidRDefault="004251FD" w:rsidP="004251FD">
      <w:pPr>
        <w:ind w:left="567" w:hanging="567"/>
        <w:jc w:val="both"/>
        <w:rPr>
          <w:rFonts w:cs="Arial"/>
          <w:szCs w:val="24"/>
        </w:rPr>
      </w:pPr>
      <w:r>
        <w:rPr>
          <w:rFonts w:cs="Arial"/>
          <w:szCs w:val="24"/>
        </w:rPr>
        <w:t xml:space="preserve">38. </w:t>
      </w:r>
      <w:r w:rsidR="00A7407E">
        <w:rPr>
          <w:rFonts w:cs="Arial"/>
          <w:szCs w:val="24"/>
        </w:rPr>
        <w:t>All central government departments, their executive a</w:t>
      </w:r>
      <w:r w:rsidR="00AC5CAA" w:rsidRPr="00AC5CAA">
        <w:rPr>
          <w:rFonts w:cs="Arial"/>
          <w:szCs w:val="24"/>
        </w:rPr>
        <w:t>genci</w:t>
      </w:r>
      <w:r w:rsidR="00A7407E">
        <w:rPr>
          <w:rFonts w:cs="Arial"/>
          <w:szCs w:val="24"/>
        </w:rPr>
        <w:t xml:space="preserve">es and </w:t>
      </w:r>
      <w:r w:rsidR="00B85E2C">
        <w:rPr>
          <w:rFonts w:cs="Arial"/>
          <w:szCs w:val="24"/>
        </w:rPr>
        <w:t>non-departmental</w:t>
      </w:r>
      <w:r w:rsidR="00A7407E">
        <w:rPr>
          <w:rFonts w:cs="Arial"/>
          <w:szCs w:val="24"/>
        </w:rPr>
        <w:t xml:space="preserve"> public b</w:t>
      </w:r>
      <w:r w:rsidR="00AC5CAA" w:rsidRPr="00AC5CAA">
        <w:rPr>
          <w:rFonts w:cs="Arial"/>
          <w:szCs w:val="24"/>
        </w:rPr>
        <w:t>odies are subject t</w:t>
      </w:r>
      <w:r w:rsidR="00A7407E">
        <w:rPr>
          <w:rFonts w:cs="Arial"/>
          <w:szCs w:val="24"/>
        </w:rPr>
        <w:t>o control and reporting within g</w:t>
      </w:r>
      <w:r w:rsidR="00AC5CAA" w:rsidRPr="00AC5CAA">
        <w:rPr>
          <w:rFonts w:cs="Arial"/>
          <w:szCs w:val="24"/>
        </w:rPr>
        <w:t xml:space="preserve">overnment. In particular, they report to the Cabinet Office and HM Treasury for all expenditure. </w:t>
      </w:r>
    </w:p>
    <w:p w14:paraId="62CD41DF" w14:textId="77777777" w:rsidR="00AC5CAA" w:rsidRPr="00AC5CAA" w:rsidRDefault="00AC5CAA" w:rsidP="004251FD">
      <w:pPr>
        <w:pStyle w:val="ListParagraph"/>
        <w:ind w:left="567" w:hanging="567"/>
        <w:rPr>
          <w:rFonts w:cs="Arial"/>
          <w:szCs w:val="24"/>
        </w:rPr>
      </w:pPr>
    </w:p>
    <w:p w14:paraId="7764FB9F" w14:textId="77777777" w:rsidR="00AC5CAA" w:rsidRPr="00AC5CAA" w:rsidRDefault="004251FD" w:rsidP="004251FD">
      <w:pPr>
        <w:ind w:left="567" w:hanging="567"/>
        <w:jc w:val="both"/>
        <w:rPr>
          <w:rFonts w:cs="Arial"/>
          <w:szCs w:val="24"/>
        </w:rPr>
      </w:pPr>
      <w:r>
        <w:rPr>
          <w:rFonts w:cs="Arial"/>
          <w:szCs w:val="24"/>
        </w:rPr>
        <w:t xml:space="preserve">39. </w:t>
      </w:r>
      <w:r w:rsidR="00AC5CAA" w:rsidRPr="00AC5CAA">
        <w:rPr>
          <w:rFonts w:cs="Arial"/>
          <w:szCs w:val="24"/>
        </w:rPr>
        <w:t>For these purposes, the</w:t>
      </w:r>
      <w:r w:rsidR="006634C2">
        <w:rPr>
          <w:rFonts w:cs="Arial"/>
          <w:szCs w:val="24"/>
        </w:rPr>
        <w:t xml:space="preserve"> Authority may disclose within g</w:t>
      </w:r>
      <w:r w:rsidR="00AC5CAA" w:rsidRPr="00AC5CAA">
        <w:rPr>
          <w:rFonts w:cs="Arial"/>
          <w:szCs w:val="24"/>
        </w:rPr>
        <w:t>overnment any of the Applicant’s documents and information (including any tha</w:t>
      </w:r>
      <w:r w:rsidR="00D10056">
        <w:rPr>
          <w:rFonts w:cs="Arial"/>
          <w:szCs w:val="24"/>
        </w:rPr>
        <w:t xml:space="preserve">t the Applicant considers </w:t>
      </w:r>
      <w:r w:rsidR="00AC5CAA" w:rsidRPr="00AC5CAA">
        <w:rPr>
          <w:rFonts w:cs="Arial"/>
          <w:szCs w:val="24"/>
        </w:rPr>
        <w:t>confidential and/or commercially sensitive) provided in its Application. The information will not be disclosed</w:t>
      </w:r>
      <w:r w:rsidR="006634C2">
        <w:rPr>
          <w:rFonts w:cs="Arial"/>
          <w:szCs w:val="24"/>
        </w:rPr>
        <w:t xml:space="preserve"> outside g</w:t>
      </w:r>
      <w:r w:rsidR="00B7446B">
        <w:rPr>
          <w:rFonts w:cs="Arial"/>
          <w:szCs w:val="24"/>
        </w:rPr>
        <w:t>overnment during the Application P</w:t>
      </w:r>
      <w:r w:rsidR="00AC5CAA" w:rsidRPr="00AC5CAA">
        <w:rPr>
          <w:rFonts w:cs="Arial"/>
          <w:szCs w:val="24"/>
        </w:rPr>
        <w:t>rocess.  Applicants consent to these te</w:t>
      </w:r>
      <w:r w:rsidR="00B7446B">
        <w:rPr>
          <w:rFonts w:cs="Arial"/>
          <w:szCs w:val="24"/>
        </w:rPr>
        <w:t>rms as part of the Application P</w:t>
      </w:r>
      <w:r w:rsidR="00AC5CAA" w:rsidRPr="00AC5CAA">
        <w:rPr>
          <w:rFonts w:cs="Arial"/>
          <w:szCs w:val="24"/>
        </w:rPr>
        <w:t>rocess.</w:t>
      </w:r>
    </w:p>
    <w:p w14:paraId="78160D60" w14:textId="77777777" w:rsidR="00AC5CAA" w:rsidRPr="00AC5CAA" w:rsidRDefault="00AC5CAA" w:rsidP="004251FD">
      <w:pPr>
        <w:ind w:left="567" w:hanging="567"/>
        <w:jc w:val="both"/>
        <w:rPr>
          <w:rFonts w:cs="Arial"/>
          <w:szCs w:val="24"/>
        </w:rPr>
      </w:pPr>
    </w:p>
    <w:p w14:paraId="010C1D94" w14:textId="77777777" w:rsidR="004251FD" w:rsidRDefault="00AC5CAA" w:rsidP="00A005E0">
      <w:pPr>
        <w:jc w:val="both"/>
        <w:rPr>
          <w:rFonts w:cs="Arial"/>
          <w:b/>
          <w:szCs w:val="24"/>
        </w:rPr>
      </w:pPr>
      <w:r w:rsidRPr="00AC5CAA">
        <w:rPr>
          <w:b/>
        </w:rPr>
        <w:t>Freedom of Information and Environmental Information Regulations</w:t>
      </w:r>
    </w:p>
    <w:p w14:paraId="48D77A6D" w14:textId="77777777" w:rsidR="00A005E0" w:rsidRPr="00AC5CAA" w:rsidRDefault="00A005E0" w:rsidP="00A005E0">
      <w:pPr>
        <w:jc w:val="both"/>
        <w:rPr>
          <w:rFonts w:cs="Arial"/>
          <w:b/>
          <w:szCs w:val="24"/>
        </w:rPr>
      </w:pPr>
    </w:p>
    <w:p w14:paraId="0D808244" w14:textId="77777777" w:rsidR="00AC5CAA" w:rsidRPr="00AC5CAA" w:rsidRDefault="004251FD" w:rsidP="004251FD">
      <w:pPr>
        <w:ind w:left="567" w:hanging="567"/>
        <w:jc w:val="both"/>
        <w:rPr>
          <w:rFonts w:cs="Arial"/>
          <w:szCs w:val="24"/>
        </w:rPr>
      </w:pPr>
      <w:r>
        <w:rPr>
          <w:rFonts w:cs="Arial"/>
          <w:szCs w:val="24"/>
        </w:rPr>
        <w:t xml:space="preserve">40. </w:t>
      </w:r>
      <w:r w:rsidR="00AC5CAA" w:rsidRPr="00AC5CAA">
        <w:rPr>
          <w:rFonts w:cs="Arial"/>
          <w:szCs w:val="24"/>
        </w:rPr>
        <w:t xml:space="preserve">In accordance with the obligations and duties placed upon public authorities by the FOIA and the EIR, which provide a public right of access to information held by public bodies, the Authority may disclose information submitted to it by an Applicant. </w:t>
      </w:r>
    </w:p>
    <w:p w14:paraId="16122167" w14:textId="77777777" w:rsidR="00AC5CAA" w:rsidRPr="00AC5CAA" w:rsidRDefault="00AC5CAA" w:rsidP="004251FD">
      <w:pPr>
        <w:ind w:left="567" w:hanging="567"/>
        <w:jc w:val="both"/>
        <w:rPr>
          <w:rFonts w:cs="Arial"/>
          <w:szCs w:val="24"/>
        </w:rPr>
      </w:pPr>
    </w:p>
    <w:p w14:paraId="509836D2" w14:textId="77777777" w:rsidR="00AC5CAA" w:rsidRPr="00AC5CAA" w:rsidRDefault="004251FD" w:rsidP="004251FD">
      <w:pPr>
        <w:ind w:left="567" w:hanging="567"/>
        <w:jc w:val="both"/>
        <w:rPr>
          <w:rFonts w:cs="Arial"/>
          <w:szCs w:val="24"/>
        </w:rPr>
      </w:pPr>
      <w:r>
        <w:rPr>
          <w:rFonts w:cs="Arial"/>
          <w:szCs w:val="24"/>
        </w:rPr>
        <w:t xml:space="preserve">41. </w:t>
      </w:r>
      <w:r w:rsidR="00AC5CAA" w:rsidRPr="00AC5CAA">
        <w:rPr>
          <w:rFonts w:cs="Arial"/>
          <w:szCs w:val="24"/>
        </w:rPr>
        <w:t>If an Applicant considers any information which it supplies to be commercially sensitive or of a confidential nature, the Applicant should:</w:t>
      </w:r>
    </w:p>
    <w:p w14:paraId="7A7BFE49" w14:textId="77777777" w:rsidR="00AC5CAA" w:rsidRPr="00AC5CAA" w:rsidRDefault="00AC5CAA" w:rsidP="00AC5CAA">
      <w:pPr>
        <w:jc w:val="both"/>
        <w:rPr>
          <w:rFonts w:cs="Arial"/>
          <w:szCs w:val="24"/>
        </w:rPr>
      </w:pPr>
    </w:p>
    <w:p w14:paraId="01D73B39" w14:textId="77777777" w:rsidR="00AC5CAA" w:rsidRPr="00AC5CAA" w:rsidRDefault="00AC5CAA" w:rsidP="00363F9A">
      <w:pPr>
        <w:numPr>
          <w:ilvl w:val="0"/>
          <w:numId w:val="8"/>
        </w:numPr>
        <w:tabs>
          <w:tab w:val="left" w:pos="851"/>
        </w:tabs>
        <w:ind w:left="851" w:hanging="284"/>
        <w:jc w:val="both"/>
        <w:rPr>
          <w:rFonts w:cs="Arial"/>
          <w:szCs w:val="24"/>
        </w:rPr>
      </w:pPr>
      <w:r w:rsidRPr="00AC5CAA">
        <w:rPr>
          <w:rFonts w:cs="Arial"/>
          <w:szCs w:val="24"/>
        </w:rPr>
        <w:t>clearly identify such information as commercially sensitive;</w:t>
      </w:r>
    </w:p>
    <w:p w14:paraId="3907A132" w14:textId="77777777" w:rsidR="00AC5CAA" w:rsidRPr="00AC5CAA" w:rsidRDefault="00AC5CAA" w:rsidP="00363F9A">
      <w:pPr>
        <w:numPr>
          <w:ilvl w:val="0"/>
          <w:numId w:val="8"/>
        </w:numPr>
        <w:tabs>
          <w:tab w:val="left" w:pos="851"/>
        </w:tabs>
        <w:ind w:left="851" w:hanging="284"/>
        <w:jc w:val="both"/>
        <w:rPr>
          <w:rFonts w:cs="Arial"/>
          <w:szCs w:val="24"/>
        </w:rPr>
      </w:pPr>
      <w:r w:rsidRPr="00AC5CAA">
        <w:rPr>
          <w:rFonts w:cs="Arial"/>
          <w:szCs w:val="24"/>
        </w:rPr>
        <w:t xml:space="preserve">explain the potential implications of disclosure of such information; and </w:t>
      </w:r>
    </w:p>
    <w:p w14:paraId="74BFCA70" w14:textId="77777777" w:rsidR="00AC5CAA" w:rsidRPr="00AC5CAA" w:rsidRDefault="00AC5CAA" w:rsidP="00363F9A">
      <w:pPr>
        <w:numPr>
          <w:ilvl w:val="0"/>
          <w:numId w:val="8"/>
        </w:numPr>
        <w:tabs>
          <w:tab w:val="left" w:pos="851"/>
        </w:tabs>
        <w:ind w:left="851" w:hanging="284"/>
        <w:jc w:val="both"/>
        <w:rPr>
          <w:rFonts w:cs="Arial"/>
          <w:szCs w:val="24"/>
        </w:rPr>
      </w:pPr>
      <w:r w:rsidRPr="00AC5CAA">
        <w:rPr>
          <w:rFonts w:cs="Arial"/>
          <w:szCs w:val="24"/>
        </w:rPr>
        <w:t xml:space="preserve">provide an estimate of the period of time during which the Applicant believes that such information will remain commercially sensitive. </w:t>
      </w:r>
    </w:p>
    <w:p w14:paraId="7CC62245" w14:textId="77777777" w:rsidR="00AC5CAA" w:rsidRPr="00AC5CAA" w:rsidRDefault="00AC5CAA" w:rsidP="00AC5CAA">
      <w:pPr>
        <w:jc w:val="both"/>
        <w:rPr>
          <w:rFonts w:cs="Arial"/>
          <w:szCs w:val="24"/>
        </w:rPr>
      </w:pPr>
    </w:p>
    <w:p w14:paraId="581DAD5F" w14:textId="77777777" w:rsidR="000B4638" w:rsidRDefault="004251FD" w:rsidP="00ED3D9F">
      <w:pPr>
        <w:ind w:left="426" w:hanging="426"/>
        <w:jc w:val="both"/>
      </w:pPr>
      <w:r>
        <w:t xml:space="preserve">42. </w:t>
      </w:r>
      <w:r w:rsidR="000B4638">
        <w:t>The Authority will endeavour to maintain confidentiality of information identified by an Applicant as being confidential in nature and/or commercially sensitive. Pursuant to a request for this information under FOIA and/or EIR, the Authority where practicable, will consult with an Applicant before disclosure.</w:t>
      </w:r>
    </w:p>
    <w:p w14:paraId="0590FC8B" w14:textId="77777777" w:rsidR="00AC5CAA" w:rsidRPr="00AC5CAA" w:rsidRDefault="00AC5CAA" w:rsidP="00ED3D9F">
      <w:pPr>
        <w:ind w:left="426" w:hanging="426"/>
        <w:jc w:val="both"/>
        <w:rPr>
          <w:rFonts w:cs="Arial"/>
          <w:szCs w:val="24"/>
        </w:rPr>
      </w:pPr>
    </w:p>
    <w:p w14:paraId="26350A9C" w14:textId="77777777" w:rsidR="00AC5CAA" w:rsidRPr="00AC5CAA" w:rsidRDefault="004251FD" w:rsidP="00ED3D9F">
      <w:pPr>
        <w:ind w:left="426" w:hanging="426"/>
        <w:jc w:val="both"/>
        <w:rPr>
          <w:rFonts w:cs="Arial"/>
          <w:szCs w:val="24"/>
        </w:rPr>
      </w:pPr>
      <w:r>
        <w:rPr>
          <w:rFonts w:cs="Arial"/>
          <w:szCs w:val="24"/>
        </w:rPr>
        <w:t xml:space="preserve">43. </w:t>
      </w:r>
      <w:r w:rsidR="00AC5CAA" w:rsidRPr="00AC5CAA">
        <w:rPr>
          <w:rFonts w:cs="Arial"/>
          <w:szCs w:val="24"/>
        </w:rPr>
        <w:t>However, even where information is identified by an Applicant as being confidential or commercially sensitive, Applicants acknowledge that there may be circumstances in which the Authority may be required to disclose such information in accordance with the FOIA or the EIR (in addition to any other transparency obligations</w:t>
      </w:r>
      <w:r w:rsidR="00FE439C">
        <w:rPr>
          <w:rFonts w:cs="Arial"/>
          <w:szCs w:val="24"/>
        </w:rPr>
        <w:t>)</w:t>
      </w:r>
      <w:r w:rsidR="00AC5CAA" w:rsidRPr="00AC5CAA">
        <w:rPr>
          <w:rFonts w:cs="Arial"/>
          <w:szCs w:val="24"/>
        </w:rPr>
        <w:t>.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and accepts no liability for any loss or prejudice caused by the disclosure of information.</w:t>
      </w:r>
    </w:p>
    <w:p w14:paraId="5BE4B94B" w14:textId="77777777" w:rsidR="00AC5CAA" w:rsidRPr="00AC5CAA" w:rsidRDefault="00AC5CAA" w:rsidP="00ED3D9F">
      <w:pPr>
        <w:ind w:left="426" w:hanging="426"/>
        <w:jc w:val="both"/>
        <w:rPr>
          <w:rFonts w:cs="Arial"/>
          <w:szCs w:val="24"/>
        </w:rPr>
      </w:pPr>
    </w:p>
    <w:p w14:paraId="70A55C0B" w14:textId="77777777" w:rsidR="00A005E0" w:rsidRPr="00AC5CAA" w:rsidRDefault="004251FD" w:rsidP="00ED3D9F">
      <w:pPr>
        <w:ind w:left="426" w:hanging="426"/>
        <w:jc w:val="both"/>
        <w:rPr>
          <w:rFonts w:cs="Arial"/>
          <w:szCs w:val="24"/>
        </w:rPr>
      </w:pPr>
      <w:r>
        <w:rPr>
          <w:rFonts w:cs="Arial"/>
          <w:szCs w:val="24"/>
        </w:rPr>
        <w:t xml:space="preserve">44. </w:t>
      </w:r>
      <w:r w:rsidR="00AC5CAA" w:rsidRPr="00AC5CAA">
        <w:rPr>
          <w:rFonts w:cs="Arial"/>
          <w:szCs w:val="24"/>
        </w:rPr>
        <w:t xml:space="preserve">If an Applicant receives a request for information relating to this competition under the FOIA or the EIR during </w:t>
      </w:r>
      <w:r w:rsidR="00584098">
        <w:rPr>
          <w:rFonts w:cs="Arial"/>
          <w:szCs w:val="24"/>
        </w:rPr>
        <w:t xml:space="preserve">the competition, this should be </w:t>
      </w:r>
      <w:r w:rsidR="00AC5CAA" w:rsidRPr="00AC5CAA">
        <w:rPr>
          <w:rFonts w:cs="Arial"/>
          <w:szCs w:val="24"/>
        </w:rPr>
        <w:t xml:space="preserve">passed </w:t>
      </w:r>
      <w:r w:rsidR="00584098" w:rsidRPr="00AC5CAA">
        <w:rPr>
          <w:rFonts w:cs="Arial"/>
          <w:szCs w:val="24"/>
        </w:rPr>
        <w:t xml:space="preserve">immediately </w:t>
      </w:r>
      <w:r w:rsidR="00AC5CAA" w:rsidRPr="00AC5CAA">
        <w:rPr>
          <w:rFonts w:cs="Arial"/>
          <w:szCs w:val="24"/>
        </w:rPr>
        <w:t>on to the Authority and the Applicant should not attempt to answer the request without first consulting the Authority.</w:t>
      </w:r>
    </w:p>
    <w:p w14:paraId="12C8FE1F" w14:textId="77777777" w:rsidR="00E11C6E" w:rsidRPr="00AC5CAA" w:rsidRDefault="00E11C6E" w:rsidP="00A005E0">
      <w:pPr>
        <w:ind w:left="426" w:hanging="426"/>
        <w:jc w:val="both"/>
        <w:rPr>
          <w:rFonts w:cs="Arial"/>
          <w:szCs w:val="24"/>
        </w:rPr>
      </w:pPr>
    </w:p>
    <w:p w14:paraId="43C9A2EF" w14:textId="77777777" w:rsidR="00AC5CAA" w:rsidRPr="00AC5CAA" w:rsidRDefault="00AC5CAA" w:rsidP="002E0A3E">
      <w:pPr>
        <w:pStyle w:val="Heading4"/>
      </w:pPr>
      <w:r w:rsidRPr="00AC5CAA">
        <w:lastRenderedPageBreak/>
        <w:t>Disclaimers</w:t>
      </w:r>
    </w:p>
    <w:p w14:paraId="297C8317" w14:textId="77777777" w:rsidR="00AC5CAA" w:rsidRPr="00AC5CAA" w:rsidRDefault="004251FD" w:rsidP="00ED3D9F">
      <w:pPr>
        <w:ind w:left="426" w:hanging="426"/>
        <w:jc w:val="both"/>
        <w:rPr>
          <w:rFonts w:cs="Arial"/>
          <w:szCs w:val="24"/>
        </w:rPr>
      </w:pPr>
      <w:r>
        <w:rPr>
          <w:rFonts w:cs="Arial"/>
          <w:szCs w:val="24"/>
        </w:rPr>
        <w:t xml:space="preserve">45. </w:t>
      </w:r>
      <w:r w:rsidR="00AC5CAA" w:rsidRPr="00AC5CAA">
        <w:rPr>
          <w:rFonts w:cs="Arial"/>
          <w:szCs w:val="24"/>
        </w:rPr>
        <w:t xml:space="preserve">Whilst the information in this ITA and any supporting information referred to herein or provided to the Applicants by the Authority have been prepared in good faith, the Authority does not warrant </w:t>
      </w:r>
      <w:r w:rsidR="00584098">
        <w:rPr>
          <w:rFonts w:cs="Arial"/>
          <w:szCs w:val="24"/>
        </w:rPr>
        <w:t>(</w:t>
      </w:r>
      <w:r w:rsidR="00A7407E">
        <w:rPr>
          <w:rFonts w:cs="Arial"/>
          <w:szCs w:val="24"/>
        </w:rPr>
        <w:t>expressly or impliedly)</w:t>
      </w:r>
      <w:r w:rsidR="00A7407E" w:rsidRPr="00AC5CAA">
        <w:rPr>
          <w:rFonts w:cs="Arial"/>
          <w:szCs w:val="24"/>
        </w:rPr>
        <w:t xml:space="preserve"> </w:t>
      </w:r>
      <w:r w:rsidR="00A7407E">
        <w:rPr>
          <w:rFonts w:cs="Arial"/>
          <w:szCs w:val="24"/>
        </w:rPr>
        <w:t xml:space="preserve">or represent </w:t>
      </w:r>
      <w:r w:rsidR="00AC5CAA" w:rsidRPr="00AC5CAA">
        <w:rPr>
          <w:rFonts w:cs="Arial"/>
          <w:szCs w:val="24"/>
        </w:rPr>
        <w:t>that this information is comprehensive</w:t>
      </w:r>
      <w:r w:rsidR="00A7407E" w:rsidRPr="00A7407E">
        <w:rPr>
          <w:rFonts w:cs="Arial"/>
          <w:szCs w:val="24"/>
        </w:rPr>
        <w:t xml:space="preserve"> </w:t>
      </w:r>
      <w:r w:rsidR="00A7407E">
        <w:rPr>
          <w:rFonts w:cs="Arial"/>
          <w:szCs w:val="24"/>
        </w:rPr>
        <w:t>reasonable nor accurate</w:t>
      </w:r>
      <w:r w:rsidR="00A7407E" w:rsidRPr="00AC5CAA">
        <w:rPr>
          <w:rFonts w:cs="Arial"/>
          <w:szCs w:val="24"/>
        </w:rPr>
        <w:t>,</w:t>
      </w:r>
      <w:r w:rsidR="00AC5CAA" w:rsidRPr="00AC5CAA">
        <w:rPr>
          <w:rFonts w:cs="Arial"/>
          <w:szCs w:val="24"/>
        </w:rPr>
        <w:t xml:space="preserve"> or that it has been independently verified.</w:t>
      </w:r>
    </w:p>
    <w:p w14:paraId="28BDE226" w14:textId="77777777" w:rsidR="00AC5CAA" w:rsidRPr="00AC5CAA" w:rsidRDefault="00AC5CAA" w:rsidP="004251FD">
      <w:pPr>
        <w:ind w:left="426" w:hanging="426"/>
        <w:jc w:val="both"/>
        <w:rPr>
          <w:rFonts w:cs="Arial"/>
          <w:szCs w:val="24"/>
        </w:rPr>
      </w:pPr>
    </w:p>
    <w:p w14:paraId="179988A6" w14:textId="77777777" w:rsidR="00AC5CAA" w:rsidRPr="00AC5CAA" w:rsidRDefault="004251FD" w:rsidP="00ED3D9F">
      <w:pPr>
        <w:ind w:left="426" w:hanging="426"/>
        <w:jc w:val="both"/>
        <w:rPr>
          <w:rFonts w:cs="Arial"/>
          <w:szCs w:val="24"/>
        </w:rPr>
      </w:pPr>
      <w:r>
        <w:rPr>
          <w:rFonts w:cs="Arial"/>
          <w:szCs w:val="24"/>
        </w:rPr>
        <w:t xml:space="preserve">46. </w:t>
      </w:r>
      <w:r w:rsidR="00AC5CAA" w:rsidRPr="00AC5CAA">
        <w:rPr>
          <w:rFonts w:cs="Arial"/>
          <w:szCs w:val="24"/>
        </w:rPr>
        <w:t>Neither the Authority nor its respective advisors, directors, officers, members, partners, employees, other staff or agents:</w:t>
      </w:r>
    </w:p>
    <w:p w14:paraId="781C0EA9" w14:textId="77777777" w:rsidR="00AC5CAA" w:rsidRPr="00AC5CAA" w:rsidRDefault="00AC5CAA" w:rsidP="004251FD">
      <w:pPr>
        <w:ind w:left="426" w:hanging="426"/>
        <w:jc w:val="both"/>
        <w:rPr>
          <w:rFonts w:cs="Arial"/>
          <w:szCs w:val="24"/>
        </w:rPr>
      </w:pPr>
    </w:p>
    <w:p w14:paraId="676B58BC" w14:textId="77777777" w:rsidR="00AC5CAA" w:rsidRPr="00AC5CAA" w:rsidRDefault="00AC5CAA" w:rsidP="00FE439C">
      <w:pPr>
        <w:pStyle w:val="ListParagraph"/>
        <w:numPr>
          <w:ilvl w:val="0"/>
          <w:numId w:val="10"/>
        </w:numPr>
        <w:tabs>
          <w:tab w:val="left" w:pos="851"/>
        </w:tabs>
        <w:ind w:left="993" w:hanging="284"/>
        <w:jc w:val="both"/>
        <w:rPr>
          <w:rFonts w:cs="Arial"/>
          <w:szCs w:val="24"/>
        </w:rPr>
      </w:pPr>
      <w:r w:rsidRPr="00AC5CAA">
        <w:rPr>
          <w:rFonts w:cs="Arial"/>
          <w:szCs w:val="24"/>
        </w:rPr>
        <w:t xml:space="preserve">makes any representation or warranty (express or implied) as to the accuracy, reasonableness or completeness of the ITA or of any other written or oral communication transmitted (or otherwise made available) to any Applicant; </w:t>
      </w:r>
    </w:p>
    <w:p w14:paraId="1C382181" w14:textId="77777777" w:rsidR="00AC5CAA" w:rsidRPr="00AC5CAA" w:rsidRDefault="00AC5CAA" w:rsidP="00FE439C">
      <w:pPr>
        <w:pStyle w:val="ListParagraph"/>
        <w:numPr>
          <w:ilvl w:val="0"/>
          <w:numId w:val="10"/>
        </w:numPr>
        <w:tabs>
          <w:tab w:val="left" w:pos="851"/>
        </w:tabs>
        <w:ind w:left="993" w:hanging="284"/>
        <w:jc w:val="both"/>
        <w:rPr>
          <w:rFonts w:cs="Arial"/>
          <w:szCs w:val="24"/>
        </w:rPr>
      </w:pPr>
      <w:r w:rsidRPr="00AC5CAA">
        <w:rPr>
          <w:rFonts w:cs="Arial"/>
          <w:szCs w:val="24"/>
        </w:rPr>
        <w:t>accepts any liability for the information contained in the ITA or any other written or oral communication (including any communications via Bravo) transmitted (or otherwise made available) to any Applicant, or for the fairness, accuracy or completeness of that information; or</w:t>
      </w:r>
    </w:p>
    <w:p w14:paraId="306A1959" w14:textId="77777777" w:rsidR="00AC5CAA" w:rsidRPr="00AC5CAA" w:rsidRDefault="00AC5CAA" w:rsidP="00FE439C">
      <w:pPr>
        <w:pStyle w:val="ListParagraph"/>
        <w:numPr>
          <w:ilvl w:val="0"/>
          <w:numId w:val="10"/>
        </w:numPr>
        <w:tabs>
          <w:tab w:val="left" w:pos="851"/>
        </w:tabs>
        <w:ind w:left="993" w:hanging="284"/>
        <w:jc w:val="both"/>
        <w:rPr>
          <w:rFonts w:cs="Arial"/>
          <w:szCs w:val="24"/>
        </w:rPr>
      </w:pPr>
      <w:r w:rsidRPr="00AC5CAA">
        <w:rPr>
          <w:rFonts w:cs="Arial"/>
          <w:szCs w:val="24"/>
        </w:rPr>
        <w:t>shall be liable for any loss or damage (other than in respect of fraudulent misrepresentation or any other liability which cannot lawfully be excluded) arising as a result of reliance on such information or any subsequent communication.</w:t>
      </w:r>
    </w:p>
    <w:p w14:paraId="715B29BF" w14:textId="77777777" w:rsidR="00AC5CAA" w:rsidRPr="00AC5CAA" w:rsidRDefault="00AC5CAA" w:rsidP="00ED3D9F">
      <w:pPr>
        <w:pStyle w:val="ListParagraph"/>
        <w:ind w:left="426" w:hanging="426"/>
        <w:rPr>
          <w:rFonts w:cs="Arial"/>
          <w:szCs w:val="24"/>
        </w:rPr>
      </w:pPr>
    </w:p>
    <w:p w14:paraId="515D69FD" w14:textId="77777777" w:rsidR="00AC5CAA" w:rsidRDefault="00AC5CAA" w:rsidP="00FE439C">
      <w:pPr>
        <w:ind w:left="426"/>
        <w:jc w:val="both"/>
        <w:rPr>
          <w:rFonts w:cs="Arial"/>
          <w:szCs w:val="24"/>
        </w:rPr>
      </w:pPr>
      <w:r w:rsidRPr="00AC5CAA">
        <w:rPr>
          <w:rFonts w:cs="Arial"/>
          <w:szCs w:val="24"/>
        </w:rPr>
        <w:t xml:space="preserve">Any party considering entering into an Agreement with the Authority following receipt of the ITA should make its own investigations and independent assessment of the Authority and its requirements and should seek its own professional financial and legal advice. </w:t>
      </w:r>
    </w:p>
    <w:p w14:paraId="07B7F471" w14:textId="77777777" w:rsidR="00AC5CAA" w:rsidRPr="00AC5CAA" w:rsidRDefault="00AC5CAA" w:rsidP="00ED3D9F">
      <w:pPr>
        <w:ind w:left="426" w:hanging="426"/>
        <w:jc w:val="both"/>
        <w:rPr>
          <w:rFonts w:cs="Arial"/>
          <w:szCs w:val="24"/>
        </w:rPr>
      </w:pPr>
    </w:p>
    <w:p w14:paraId="37294B3F" w14:textId="77777777" w:rsidR="00AC5CAA" w:rsidRPr="00AC5CAA" w:rsidRDefault="004251FD" w:rsidP="00ED3D9F">
      <w:pPr>
        <w:ind w:left="426" w:hanging="426"/>
        <w:jc w:val="both"/>
        <w:rPr>
          <w:rFonts w:cs="Arial"/>
          <w:szCs w:val="24"/>
        </w:rPr>
      </w:pPr>
      <w:r>
        <w:rPr>
          <w:rFonts w:cs="Arial"/>
          <w:szCs w:val="24"/>
        </w:rPr>
        <w:t xml:space="preserve">47. </w:t>
      </w:r>
      <w:r w:rsidR="00AC5CAA" w:rsidRPr="00AC5CAA">
        <w:rPr>
          <w:rFonts w:cs="Arial"/>
          <w:szCs w:val="24"/>
        </w:rPr>
        <w:t xml:space="preserve">Neither the issue of the ITA nor any of the information presented in it should be regarded as a commitment or representation on the part of the Authority to enter into a grant funding agreement.  Nothing in the ITA or in any other communication made between the Authority and any other party, should be interpreted as constituting an agreement or representation between the Authority and any other party (save for a formal award of grant funding) or as constituting an agreement or representation that grant funding shall be offered. </w:t>
      </w:r>
    </w:p>
    <w:p w14:paraId="46389291" w14:textId="77777777" w:rsidR="00AC5CAA" w:rsidRPr="00AC5CAA" w:rsidRDefault="00AC5CAA" w:rsidP="00AC5CAA">
      <w:pPr>
        <w:autoSpaceDE w:val="0"/>
        <w:autoSpaceDN w:val="0"/>
        <w:adjustRightInd w:val="0"/>
        <w:rPr>
          <w:rFonts w:cs="Arial"/>
          <w:b/>
          <w:bCs/>
          <w:szCs w:val="24"/>
          <w:lang w:val="en-US"/>
        </w:rPr>
      </w:pPr>
    </w:p>
    <w:p w14:paraId="035BA6FC" w14:textId="77777777" w:rsidR="00A005E0" w:rsidRPr="00A005E0" w:rsidRDefault="00AC5CAA" w:rsidP="002E0A3E">
      <w:pPr>
        <w:pStyle w:val="Heading4"/>
      </w:pPr>
      <w:r w:rsidRPr="00AC5CAA">
        <w:t>Canvassing</w:t>
      </w:r>
    </w:p>
    <w:p w14:paraId="6E21D102" w14:textId="77777777" w:rsidR="00AC5CAA" w:rsidRPr="00AC5CAA" w:rsidRDefault="004251FD" w:rsidP="00ED3D9F">
      <w:pPr>
        <w:ind w:left="426" w:hanging="426"/>
        <w:jc w:val="both"/>
        <w:rPr>
          <w:rFonts w:cs="Arial"/>
          <w:szCs w:val="24"/>
        </w:rPr>
      </w:pPr>
      <w:r>
        <w:rPr>
          <w:rFonts w:cs="Arial"/>
          <w:szCs w:val="24"/>
        </w:rPr>
        <w:t xml:space="preserve">48. </w:t>
      </w:r>
      <w:r w:rsidR="00AC5CAA" w:rsidRPr="00AC5CAA">
        <w:rPr>
          <w:rFonts w:cs="Arial"/>
          <w:szCs w:val="24"/>
        </w:rPr>
        <w:t>Any Applicant which directly or indirectly canvasses any officer, member, employee, or agent of the Authority or its members or any other relevant body or any of its officers or members co</w:t>
      </w:r>
      <w:r w:rsidR="00B7446B">
        <w:rPr>
          <w:rFonts w:cs="Arial"/>
          <w:szCs w:val="24"/>
        </w:rPr>
        <w:t>ncerning the Agreement or this Application P</w:t>
      </w:r>
      <w:r w:rsidR="00AC5CAA" w:rsidRPr="00AC5CAA">
        <w:rPr>
          <w:rFonts w:cs="Arial"/>
          <w:szCs w:val="24"/>
        </w:rPr>
        <w:t>rocess or who directly or indirectly obtains or attempts to obtain information from any such officer, member, employee or agent concerning any other Applicant, Application or proposed Application will be excluded from this competition and its Application rejected.</w:t>
      </w:r>
    </w:p>
    <w:p w14:paraId="225C3429" w14:textId="77777777" w:rsidR="00AC5CAA" w:rsidRPr="00AC5CAA" w:rsidRDefault="00AC5CAA" w:rsidP="00ED3D9F">
      <w:pPr>
        <w:ind w:left="426" w:hanging="426"/>
        <w:jc w:val="both"/>
        <w:rPr>
          <w:rFonts w:cs="Arial"/>
          <w:szCs w:val="24"/>
        </w:rPr>
      </w:pPr>
    </w:p>
    <w:p w14:paraId="4649DB3E" w14:textId="77777777" w:rsidR="00AC5CAA" w:rsidRPr="00AC5CAA" w:rsidRDefault="004251FD" w:rsidP="00ED3D9F">
      <w:pPr>
        <w:ind w:left="426" w:hanging="426"/>
        <w:jc w:val="both"/>
        <w:rPr>
          <w:rFonts w:cs="Arial"/>
          <w:szCs w:val="24"/>
        </w:rPr>
      </w:pPr>
      <w:r>
        <w:rPr>
          <w:rFonts w:cs="Arial"/>
          <w:szCs w:val="24"/>
        </w:rPr>
        <w:t xml:space="preserve">49. </w:t>
      </w:r>
      <w:r w:rsidR="00AC5CAA" w:rsidRPr="00AC5CAA">
        <w:rPr>
          <w:rFonts w:cs="Arial"/>
          <w:szCs w:val="24"/>
        </w:rPr>
        <w:t xml:space="preserve">The Applicant shall not </w:t>
      </w:r>
      <w:r w:rsidR="00E861B8" w:rsidRPr="00AC5CAA">
        <w:rPr>
          <w:rFonts w:cs="Arial"/>
          <w:szCs w:val="24"/>
        </w:rPr>
        <w:t>contact</w:t>
      </w:r>
      <w:r w:rsidR="00AC5CAA" w:rsidRPr="00AC5CAA">
        <w:rPr>
          <w:rFonts w:cs="Arial"/>
          <w:szCs w:val="24"/>
        </w:rPr>
        <w:t xml:space="preserve"> any other employee, agent or consultant of the Authority who is in any way connected with the </w:t>
      </w:r>
      <w:r w:rsidR="005913FE">
        <w:rPr>
          <w:rFonts w:cs="Arial"/>
          <w:szCs w:val="24"/>
        </w:rPr>
        <w:t>Project</w:t>
      </w:r>
      <w:r w:rsidR="00B7446B">
        <w:rPr>
          <w:rFonts w:cs="Arial"/>
          <w:szCs w:val="24"/>
        </w:rPr>
        <w:t xml:space="preserve"> during this Application P</w:t>
      </w:r>
      <w:r w:rsidR="00AC5CAA" w:rsidRPr="00AC5CAA">
        <w:rPr>
          <w:rFonts w:cs="Arial"/>
          <w:szCs w:val="24"/>
        </w:rPr>
        <w:t>rocess, unless instructed otherwise by the Authority.</w:t>
      </w:r>
    </w:p>
    <w:p w14:paraId="1A6CA4E7" w14:textId="77777777" w:rsidR="00AC5CAA" w:rsidRPr="00AC5CAA" w:rsidRDefault="00AC5CAA" w:rsidP="00AC5CAA">
      <w:pPr>
        <w:pStyle w:val="BodyText"/>
        <w:jc w:val="both"/>
        <w:rPr>
          <w:rFonts w:ascii="Arial" w:hAnsi="Arial" w:cs="Arial"/>
          <w:b/>
          <w:sz w:val="24"/>
          <w:szCs w:val="24"/>
        </w:rPr>
      </w:pPr>
    </w:p>
    <w:p w14:paraId="54FF016A" w14:textId="77777777" w:rsidR="00AC5CAA" w:rsidRPr="00AC5CAA" w:rsidRDefault="00AC5CAA" w:rsidP="002E0A3E">
      <w:pPr>
        <w:pStyle w:val="Heading4"/>
      </w:pPr>
      <w:r w:rsidRPr="00AC5CAA">
        <w:t>Conflicts of Interest</w:t>
      </w:r>
    </w:p>
    <w:p w14:paraId="55E634FF" w14:textId="77777777" w:rsidR="00AC5CAA" w:rsidRPr="00AC5CAA" w:rsidRDefault="004251FD" w:rsidP="00ED3D9F">
      <w:pPr>
        <w:ind w:left="426" w:hanging="426"/>
        <w:jc w:val="both"/>
        <w:rPr>
          <w:rFonts w:cs="Arial"/>
          <w:szCs w:val="24"/>
        </w:rPr>
      </w:pPr>
      <w:r>
        <w:rPr>
          <w:rFonts w:cs="Arial"/>
          <w:szCs w:val="24"/>
        </w:rPr>
        <w:t xml:space="preserve">50. </w:t>
      </w:r>
      <w:r w:rsidR="006F5B55">
        <w:rPr>
          <w:rFonts w:cs="Arial"/>
          <w:szCs w:val="24"/>
        </w:rPr>
        <w:t>The concept of a Conflict of I</w:t>
      </w:r>
      <w:r w:rsidR="00AC5CAA" w:rsidRPr="00AC5CAA">
        <w:rPr>
          <w:rFonts w:cs="Arial"/>
          <w:szCs w:val="24"/>
        </w:rPr>
        <w:t>nterest includes any situation where relevant staff members of the Aut</w:t>
      </w:r>
      <w:r w:rsidR="00B7446B">
        <w:rPr>
          <w:rFonts w:cs="Arial"/>
          <w:szCs w:val="24"/>
        </w:rPr>
        <w:t>hority, involved in this grant Application P</w:t>
      </w:r>
      <w:r w:rsidR="00AC5CAA" w:rsidRPr="00AC5CAA">
        <w:rPr>
          <w:rFonts w:cs="Arial"/>
          <w:szCs w:val="24"/>
        </w:rPr>
        <w:t xml:space="preserve">rocess have, directly or indirectly, a financial, economic or other personal interest which might be perceived to compromise </w:t>
      </w:r>
      <w:r w:rsidR="00AC5CAA" w:rsidRPr="00AC5CAA">
        <w:rPr>
          <w:rFonts w:cs="Arial"/>
          <w:szCs w:val="24"/>
        </w:rPr>
        <w:lastRenderedPageBreak/>
        <w:t>their impartiality and independen</w:t>
      </w:r>
      <w:r w:rsidR="00B7446B">
        <w:rPr>
          <w:rFonts w:cs="Arial"/>
          <w:szCs w:val="24"/>
        </w:rPr>
        <w:t>ce in the context of the grant Application P</w:t>
      </w:r>
      <w:r w:rsidR="00AC5CAA" w:rsidRPr="00AC5CAA">
        <w:rPr>
          <w:rFonts w:cs="Arial"/>
          <w:szCs w:val="24"/>
        </w:rPr>
        <w:t xml:space="preserve">rocess and/or affect the integrity of the grant offer. </w:t>
      </w:r>
    </w:p>
    <w:p w14:paraId="7B8BED48" w14:textId="77777777" w:rsidR="00AC5CAA" w:rsidRPr="00AC5CAA" w:rsidRDefault="00AC5CAA" w:rsidP="00ED3D9F">
      <w:pPr>
        <w:tabs>
          <w:tab w:val="left" w:pos="851"/>
        </w:tabs>
        <w:ind w:left="426" w:hanging="426"/>
        <w:jc w:val="both"/>
        <w:rPr>
          <w:rFonts w:cs="Arial"/>
          <w:szCs w:val="24"/>
        </w:rPr>
      </w:pPr>
    </w:p>
    <w:p w14:paraId="421ACA68" w14:textId="77777777" w:rsidR="00AC5CAA" w:rsidRDefault="004251FD" w:rsidP="00ED3D9F">
      <w:pPr>
        <w:ind w:left="426" w:hanging="426"/>
        <w:jc w:val="both"/>
        <w:rPr>
          <w:rFonts w:cs="Arial"/>
          <w:szCs w:val="24"/>
        </w:rPr>
      </w:pPr>
      <w:r>
        <w:rPr>
          <w:rFonts w:cs="Arial"/>
          <w:szCs w:val="24"/>
        </w:rPr>
        <w:t xml:space="preserve">51. </w:t>
      </w:r>
      <w:r w:rsidR="00AC5CAA" w:rsidRPr="00AC5CAA">
        <w:rPr>
          <w:rFonts w:cs="Arial"/>
          <w:szCs w:val="24"/>
        </w:rPr>
        <w:t xml:space="preserve">Where the Applicant is aware of any </w:t>
      </w:r>
      <w:r w:rsidR="00814433">
        <w:rPr>
          <w:rFonts w:cs="Arial"/>
          <w:szCs w:val="24"/>
        </w:rPr>
        <w:t>circumstances giving rise to a Conflict of I</w:t>
      </w:r>
      <w:r w:rsidR="00AC5CAA" w:rsidRPr="00AC5CAA">
        <w:rPr>
          <w:rFonts w:cs="Arial"/>
          <w:szCs w:val="24"/>
        </w:rPr>
        <w:t>nteres</w:t>
      </w:r>
      <w:r w:rsidR="00814433">
        <w:rPr>
          <w:rFonts w:cs="Arial"/>
          <w:szCs w:val="24"/>
        </w:rPr>
        <w:t>t or has any indication that a Conflict of I</w:t>
      </w:r>
      <w:r w:rsidR="00AC5CAA" w:rsidRPr="00AC5CAA">
        <w:rPr>
          <w:rFonts w:cs="Arial"/>
          <w:szCs w:val="24"/>
        </w:rPr>
        <w:t xml:space="preserve">nterest exists or may arise it should inform the Authority of this as soon as possible (whether before or after submission of an Application). Applicants should remain alert to the possibility of conflicts of interest arising at all stages of </w:t>
      </w:r>
      <w:r w:rsidR="00B7446B">
        <w:rPr>
          <w:rFonts w:cs="Arial"/>
          <w:szCs w:val="24"/>
        </w:rPr>
        <w:t>the grant Application P</w:t>
      </w:r>
      <w:r w:rsidR="00AC5CAA" w:rsidRPr="00AC5CAA">
        <w:rPr>
          <w:rFonts w:cs="Arial"/>
          <w:szCs w:val="24"/>
        </w:rPr>
        <w:t xml:space="preserve">rocess and should update the Authority if any new circumstances or information arises, or there are any changes to information already provided to the Authority. Failure to do so, and/or to </w:t>
      </w:r>
      <w:r w:rsidR="006F5B55">
        <w:rPr>
          <w:rFonts w:cs="Arial"/>
          <w:szCs w:val="24"/>
        </w:rPr>
        <w:t>manage properly</w:t>
      </w:r>
      <w:r w:rsidR="00AC5CAA" w:rsidRPr="00AC5CAA">
        <w:rPr>
          <w:rFonts w:cs="Arial"/>
          <w:szCs w:val="24"/>
        </w:rPr>
        <w:t xml:space="preserve"> any conflicts of interest may result in </w:t>
      </w:r>
      <w:r w:rsidR="006F5B55">
        <w:rPr>
          <w:rFonts w:cs="Arial"/>
          <w:szCs w:val="24"/>
        </w:rPr>
        <w:t>rejection of an Application.</w:t>
      </w:r>
    </w:p>
    <w:p w14:paraId="18D3DD50" w14:textId="77777777" w:rsidR="00AC5CAA" w:rsidRDefault="00AC5CAA" w:rsidP="00AC5CAA">
      <w:pPr>
        <w:pStyle w:val="BodyText"/>
        <w:jc w:val="both"/>
        <w:rPr>
          <w:rFonts w:ascii="Arial" w:hAnsi="Arial" w:cs="Arial"/>
          <w:b/>
          <w:sz w:val="24"/>
          <w:szCs w:val="24"/>
        </w:rPr>
      </w:pPr>
    </w:p>
    <w:p w14:paraId="12DDFE43" w14:textId="77777777" w:rsidR="00CA06B4" w:rsidRPr="00AC5CAA" w:rsidRDefault="00CA06B4" w:rsidP="00AC5CAA">
      <w:pPr>
        <w:pStyle w:val="BodyText"/>
        <w:jc w:val="both"/>
        <w:rPr>
          <w:rFonts w:ascii="Arial" w:hAnsi="Arial" w:cs="Arial"/>
          <w:b/>
          <w:sz w:val="24"/>
          <w:szCs w:val="24"/>
        </w:rPr>
      </w:pPr>
    </w:p>
    <w:p w14:paraId="69700CA8" w14:textId="77777777" w:rsidR="00AC5CAA" w:rsidRPr="00AC5CAA" w:rsidRDefault="00AC5CAA" w:rsidP="002E0A3E">
      <w:pPr>
        <w:pStyle w:val="Heading4"/>
      </w:pPr>
      <w:r w:rsidRPr="00AC5CAA">
        <w:t>Changes to an Applicant’s circumstances</w:t>
      </w:r>
    </w:p>
    <w:p w14:paraId="0AA26B57" w14:textId="77777777" w:rsidR="00AC5CAA" w:rsidRPr="00AC5CAA" w:rsidRDefault="004251FD" w:rsidP="004251FD">
      <w:pPr>
        <w:jc w:val="both"/>
        <w:rPr>
          <w:rFonts w:cs="Arial"/>
          <w:szCs w:val="24"/>
        </w:rPr>
      </w:pPr>
      <w:r>
        <w:rPr>
          <w:rFonts w:cs="Arial"/>
          <w:szCs w:val="24"/>
        </w:rPr>
        <w:t xml:space="preserve">52. </w:t>
      </w:r>
      <w:r w:rsidR="00AC5CAA" w:rsidRPr="00AC5CAA">
        <w:rPr>
          <w:rFonts w:cs="Arial"/>
          <w:szCs w:val="24"/>
        </w:rPr>
        <w:t>The Authority may:</w:t>
      </w:r>
    </w:p>
    <w:p w14:paraId="13FCA813" w14:textId="77777777" w:rsidR="00AC5CAA" w:rsidRPr="00AC5CAA" w:rsidRDefault="00AC5CAA" w:rsidP="00AC5CAA">
      <w:pPr>
        <w:ind w:left="567"/>
        <w:jc w:val="both"/>
        <w:rPr>
          <w:rFonts w:cs="Arial"/>
          <w:szCs w:val="24"/>
        </w:rPr>
      </w:pPr>
    </w:p>
    <w:p w14:paraId="5EC88E9B" w14:textId="77777777" w:rsidR="00AC5CAA" w:rsidRPr="00AC5CAA" w:rsidRDefault="00AC5CAA" w:rsidP="00363F9A">
      <w:pPr>
        <w:numPr>
          <w:ilvl w:val="2"/>
          <w:numId w:val="9"/>
        </w:numPr>
        <w:tabs>
          <w:tab w:val="left" w:pos="851"/>
        </w:tabs>
        <w:ind w:left="851" w:hanging="284"/>
        <w:jc w:val="both"/>
        <w:rPr>
          <w:rFonts w:cs="Arial"/>
          <w:szCs w:val="24"/>
        </w:rPr>
      </w:pPr>
      <w:r w:rsidRPr="00AC5CAA">
        <w:rPr>
          <w:rFonts w:cs="Arial"/>
          <w:szCs w:val="24"/>
        </w:rPr>
        <w:t>reject an Application wh</w:t>
      </w:r>
      <w:r w:rsidR="004549CD">
        <w:rPr>
          <w:rFonts w:cs="Arial"/>
          <w:szCs w:val="24"/>
        </w:rPr>
        <w:t>ere there is a change of identit</w:t>
      </w:r>
      <w:r w:rsidRPr="00AC5CAA">
        <w:rPr>
          <w:rFonts w:cs="Arial"/>
          <w:szCs w:val="24"/>
        </w:rPr>
        <w:t>y, control, financial standing or other factor which may affect the Authority’s evaluation of the Application; or</w:t>
      </w:r>
    </w:p>
    <w:p w14:paraId="4F13C8DE" w14:textId="77777777" w:rsidR="00AC5CAA" w:rsidRPr="00AC5CAA" w:rsidRDefault="00AC5CAA" w:rsidP="00363F9A">
      <w:pPr>
        <w:numPr>
          <w:ilvl w:val="2"/>
          <w:numId w:val="9"/>
        </w:numPr>
        <w:tabs>
          <w:tab w:val="left" w:pos="851"/>
        </w:tabs>
        <w:ind w:left="851" w:hanging="284"/>
        <w:jc w:val="both"/>
        <w:rPr>
          <w:rFonts w:cs="Arial"/>
          <w:szCs w:val="24"/>
        </w:rPr>
      </w:pPr>
      <w:r w:rsidRPr="00AC5CAA">
        <w:rPr>
          <w:rFonts w:cs="Arial"/>
          <w:szCs w:val="24"/>
        </w:rPr>
        <w:t>revisit information contained in an Application at any time to take account of subsequent changes to an Applicant’s circumstances; or</w:t>
      </w:r>
    </w:p>
    <w:p w14:paraId="450DD074" w14:textId="77777777" w:rsidR="00AC5CAA" w:rsidRPr="00AC5CAA" w:rsidRDefault="00B7446B" w:rsidP="00363F9A">
      <w:pPr>
        <w:numPr>
          <w:ilvl w:val="2"/>
          <w:numId w:val="9"/>
        </w:numPr>
        <w:tabs>
          <w:tab w:val="left" w:pos="851"/>
        </w:tabs>
        <w:ind w:left="851" w:hanging="284"/>
        <w:jc w:val="both"/>
        <w:rPr>
          <w:rFonts w:cs="Arial"/>
          <w:szCs w:val="24"/>
        </w:rPr>
      </w:pPr>
      <w:r>
        <w:rPr>
          <w:rFonts w:cs="Arial"/>
          <w:szCs w:val="24"/>
        </w:rPr>
        <w:t>at any point during the Application P</w:t>
      </w:r>
      <w:r w:rsidR="00AC5CAA" w:rsidRPr="00AC5CAA">
        <w:rPr>
          <w:rFonts w:cs="Arial"/>
          <w:szCs w:val="24"/>
        </w:rPr>
        <w:t xml:space="preserve">rocess, require an Applicant to certify there has been no material change to information submitted in its Application and in the absence of such certificate, reject the Application. </w:t>
      </w:r>
    </w:p>
    <w:p w14:paraId="3E02C9E2" w14:textId="77777777" w:rsidR="00AC5CAA" w:rsidRPr="00AC5CAA" w:rsidRDefault="00AC5CAA" w:rsidP="00AC5CAA">
      <w:pPr>
        <w:pStyle w:val="BodyText"/>
        <w:jc w:val="both"/>
        <w:rPr>
          <w:rFonts w:ascii="Arial" w:hAnsi="Arial" w:cs="Arial"/>
          <w:b/>
          <w:sz w:val="24"/>
          <w:szCs w:val="24"/>
        </w:rPr>
      </w:pPr>
    </w:p>
    <w:p w14:paraId="0C07B17B" w14:textId="77777777" w:rsidR="00AC5CAA" w:rsidRDefault="00AC5CAA" w:rsidP="002E0A3E">
      <w:pPr>
        <w:pStyle w:val="Heading4"/>
      </w:pPr>
      <w:r w:rsidRPr="00AC5CAA">
        <w:t>Joint Applications, Collaboration and Subcontracting</w:t>
      </w:r>
    </w:p>
    <w:p w14:paraId="1E306F03" w14:textId="76B097C1" w:rsidR="00AC5CAA" w:rsidRPr="00303AE4" w:rsidRDefault="004251FD" w:rsidP="00ED3D9F">
      <w:pPr>
        <w:ind w:left="426" w:hanging="426"/>
        <w:jc w:val="both"/>
        <w:rPr>
          <w:rFonts w:cs="Arial"/>
          <w:color w:val="FF0000"/>
          <w:szCs w:val="24"/>
        </w:rPr>
      </w:pPr>
      <w:r>
        <w:rPr>
          <w:rFonts w:cs="Arial"/>
          <w:szCs w:val="24"/>
        </w:rPr>
        <w:t xml:space="preserve">53. </w:t>
      </w:r>
      <w:r w:rsidR="00BF0315" w:rsidRPr="00BF0315">
        <w:rPr>
          <w:rFonts w:cs="Arial"/>
          <w:szCs w:val="24"/>
        </w:rPr>
        <w:t xml:space="preserve">A Local Authority can only submit one application which is either as a sole bid or as part of a Partnership. </w:t>
      </w:r>
      <w:r w:rsidR="00814433" w:rsidRPr="00BF0315">
        <w:rPr>
          <w:rFonts w:cs="Arial"/>
          <w:szCs w:val="24"/>
        </w:rPr>
        <w:t>Where a consortia</w:t>
      </w:r>
      <w:r w:rsidR="00AC5CAA" w:rsidRPr="00BF0315">
        <w:rPr>
          <w:rFonts w:cs="Arial"/>
          <w:szCs w:val="24"/>
        </w:rPr>
        <w:t xml:space="preserve"> Application is proposed, Applicants are required to complete the relevant questions in the </w:t>
      </w:r>
      <w:r w:rsidR="00BD528A" w:rsidRPr="00BF0315">
        <w:rPr>
          <w:rFonts w:cs="Arial"/>
          <w:szCs w:val="24"/>
        </w:rPr>
        <w:t xml:space="preserve">Qualification </w:t>
      </w:r>
      <w:r w:rsidR="00AC5CAA" w:rsidRPr="00BF0315">
        <w:rPr>
          <w:rFonts w:cs="Arial"/>
          <w:szCs w:val="24"/>
        </w:rPr>
        <w:t>Questionnaire</w:t>
      </w:r>
      <w:r w:rsidR="0050748D" w:rsidRPr="00BF0315">
        <w:rPr>
          <w:rFonts w:cs="Arial"/>
          <w:szCs w:val="24"/>
        </w:rPr>
        <w:t xml:space="preserve"> contained within the Expression of Interest form</w:t>
      </w:r>
      <w:r w:rsidR="00AC5CAA" w:rsidRPr="00BF0315">
        <w:rPr>
          <w:rFonts w:cs="Arial"/>
          <w:szCs w:val="24"/>
        </w:rPr>
        <w:t>.</w:t>
      </w:r>
    </w:p>
    <w:p w14:paraId="431F89D3" w14:textId="77777777" w:rsidR="00AC5CAA" w:rsidRPr="00AC5CAA" w:rsidRDefault="00AC5CAA" w:rsidP="00ED3D9F">
      <w:pPr>
        <w:ind w:left="426" w:hanging="426"/>
        <w:jc w:val="both"/>
        <w:rPr>
          <w:rFonts w:cs="Arial"/>
          <w:szCs w:val="24"/>
        </w:rPr>
      </w:pPr>
    </w:p>
    <w:p w14:paraId="2BF74549" w14:textId="3A41E603" w:rsidR="00AC5CAA" w:rsidRPr="00AC5CAA" w:rsidRDefault="004251FD" w:rsidP="00ED3D9F">
      <w:pPr>
        <w:ind w:left="426" w:hanging="426"/>
        <w:jc w:val="both"/>
        <w:rPr>
          <w:rFonts w:cs="Arial"/>
          <w:szCs w:val="24"/>
        </w:rPr>
      </w:pPr>
      <w:r>
        <w:rPr>
          <w:rFonts w:cs="Arial"/>
          <w:szCs w:val="24"/>
        </w:rPr>
        <w:t>54.</w:t>
      </w:r>
      <w:r w:rsidR="0050748D">
        <w:rPr>
          <w:rFonts w:cs="Arial"/>
          <w:szCs w:val="24"/>
        </w:rPr>
        <w:t xml:space="preserve"> </w:t>
      </w:r>
      <w:r w:rsidR="00AC5CAA" w:rsidRPr="00AC5CAA">
        <w:rPr>
          <w:rFonts w:cs="Arial"/>
          <w:szCs w:val="24"/>
        </w:rPr>
        <w:t xml:space="preserve">Relevant information should be provided in the Application in respect of each </w:t>
      </w:r>
      <w:r w:rsidR="004549CD" w:rsidRPr="00AC5CAA">
        <w:rPr>
          <w:rFonts w:cs="Arial"/>
          <w:szCs w:val="24"/>
        </w:rPr>
        <w:t>organisation that</w:t>
      </w:r>
      <w:r w:rsidR="00AC5CAA" w:rsidRPr="00AC5CAA">
        <w:rPr>
          <w:rFonts w:cs="Arial"/>
          <w:szCs w:val="24"/>
        </w:rPr>
        <w:t xml:space="preserve"> will play a significant role in the delivery of the </w:t>
      </w:r>
      <w:r w:rsidR="005913FE">
        <w:rPr>
          <w:rFonts w:cs="Arial"/>
          <w:szCs w:val="24"/>
        </w:rPr>
        <w:t>Project</w:t>
      </w:r>
      <w:r w:rsidR="00AC5CAA" w:rsidRPr="00AC5CAA">
        <w:rPr>
          <w:rFonts w:cs="Arial"/>
          <w:szCs w:val="24"/>
        </w:rPr>
        <w:t xml:space="preserve">. </w:t>
      </w:r>
    </w:p>
    <w:p w14:paraId="4829CEFF" w14:textId="77777777" w:rsidR="00AC5CAA" w:rsidRPr="00AC5CAA" w:rsidRDefault="00AC5CAA" w:rsidP="00ED3D9F">
      <w:pPr>
        <w:ind w:left="426" w:hanging="426"/>
        <w:jc w:val="both"/>
        <w:rPr>
          <w:rFonts w:cs="Arial"/>
          <w:szCs w:val="24"/>
        </w:rPr>
      </w:pPr>
    </w:p>
    <w:p w14:paraId="06F6DF70" w14:textId="77777777" w:rsidR="00AC5CAA" w:rsidRPr="00AC5CAA" w:rsidRDefault="004251FD" w:rsidP="00ED3D9F">
      <w:pPr>
        <w:ind w:left="426" w:hanging="426"/>
        <w:jc w:val="both"/>
        <w:rPr>
          <w:rFonts w:cs="Arial"/>
          <w:szCs w:val="24"/>
        </w:rPr>
      </w:pPr>
      <w:r>
        <w:rPr>
          <w:rFonts w:cs="Arial"/>
          <w:szCs w:val="24"/>
        </w:rPr>
        <w:t xml:space="preserve">55. </w:t>
      </w:r>
      <w:r w:rsidR="00AC5CAA" w:rsidRPr="00AC5CAA">
        <w:rPr>
          <w:rFonts w:cs="Arial"/>
          <w:szCs w:val="24"/>
        </w:rPr>
        <w:t xml:space="preserve">Where an organisation in a joint Application changes at any time during the competition, the Applicants should inform the Authority immediately via Bravo. In such circumstances, the Authority reserves the right to take such action, including excluding the organisation from participation in the </w:t>
      </w:r>
      <w:r w:rsidR="00814433">
        <w:rPr>
          <w:rFonts w:cs="Arial"/>
          <w:szCs w:val="24"/>
        </w:rPr>
        <w:t>competition</w:t>
      </w:r>
      <w:r w:rsidR="00AC5CAA" w:rsidRPr="00AC5CAA">
        <w:rPr>
          <w:rFonts w:cs="Arial"/>
          <w:szCs w:val="24"/>
        </w:rPr>
        <w:t xml:space="preserve">, where the change in membership is material to the Authority’s evaluation of the Application. </w:t>
      </w:r>
    </w:p>
    <w:p w14:paraId="47E67426" w14:textId="77777777" w:rsidR="00AC5CAA" w:rsidRPr="00AC5CAA" w:rsidRDefault="00AC5CAA" w:rsidP="00ED3D9F">
      <w:pPr>
        <w:ind w:left="426" w:hanging="426"/>
        <w:jc w:val="both"/>
        <w:rPr>
          <w:rFonts w:cs="Arial"/>
          <w:szCs w:val="24"/>
        </w:rPr>
      </w:pPr>
    </w:p>
    <w:p w14:paraId="248F4817" w14:textId="190B9BC8" w:rsidR="00303AE4" w:rsidRDefault="004251FD" w:rsidP="00303AE4">
      <w:pPr>
        <w:ind w:left="426" w:hanging="426"/>
        <w:jc w:val="both"/>
        <w:rPr>
          <w:rFonts w:cs="Arial"/>
          <w:szCs w:val="24"/>
        </w:rPr>
      </w:pPr>
      <w:r>
        <w:rPr>
          <w:rFonts w:cs="Arial"/>
          <w:szCs w:val="24"/>
        </w:rPr>
        <w:t xml:space="preserve">56. </w:t>
      </w:r>
      <w:r w:rsidR="00AC5CAA" w:rsidRPr="00AC5CAA">
        <w:rPr>
          <w:rFonts w:cs="Arial"/>
          <w:szCs w:val="24"/>
        </w:rPr>
        <w:t>The Applicant shall ensure that its sub-contractors and advisers abide by the terms of the ITA.</w:t>
      </w:r>
    </w:p>
    <w:p w14:paraId="0FF5B64B" w14:textId="01496D83" w:rsidR="00303AE4" w:rsidRPr="00303AE4" w:rsidRDefault="00303AE4" w:rsidP="00BF0315">
      <w:pPr>
        <w:jc w:val="both"/>
        <w:rPr>
          <w:rFonts w:cs="Arial"/>
          <w:szCs w:val="24"/>
        </w:rPr>
      </w:pPr>
    </w:p>
    <w:p w14:paraId="559798EC" w14:textId="77777777" w:rsidR="00AC5CAA" w:rsidRPr="00AC5CAA" w:rsidRDefault="00AC5CAA" w:rsidP="00AC5CAA">
      <w:pPr>
        <w:rPr>
          <w:rFonts w:cs="Arial"/>
          <w:szCs w:val="24"/>
          <w:highlight w:val="yellow"/>
        </w:rPr>
      </w:pPr>
    </w:p>
    <w:p w14:paraId="33D279C4" w14:textId="77777777" w:rsidR="00AC5CAA" w:rsidRPr="00AC5CAA" w:rsidRDefault="00AC5CAA" w:rsidP="002E0A3E">
      <w:pPr>
        <w:pStyle w:val="Heading4"/>
      </w:pPr>
      <w:r w:rsidRPr="00AC5CAA">
        <w:t>Costs</w:t>
      </w:r>
    </w:p>
    <w:p w14:paraId="2C961A7D" w14:textId="77777777" w:rsidR="00AC5CAA" w:rsidRPr="00AC5CAA" w:rsidRDefault="004251FD" w:rsidP="00ED3D9F">
      <w:pPr>
        <w:ind w:left="426" w:hanging="426"/>
        <w:jc w:val="both"/>
        <w:rPr>
          <w:rFonts w:cs="Arial"/>
          <w:szCs w:val="24"/>
        </w:rPr>
      </w:pPr>
      <w:r>
        <w:rPr>
          <w:rFonts w:cs="Arial"/>
          <w:szCs w:val="24"/>
        </w:rPr>
        <w:t xml:space="preserve">57. </w:t>
      </w:r>
      <w:r w:rsidR="00AC5CAA" w:rsidRPr="00AC5CAA">
        <w:rPr>
          <w:rFonts w:cs="Arial"/>
          <w:szCs w:val="24"/>
        </w:rPr>
        <w:t xml:space="preserve">As stated above, costs and any financial data provided must be submitted in £ Sterling, inclusive of </w:t>
      </w:r>
      <w:r w:rsidR="00355631">
        <w:rPr>
          <w:rFonts w:cs="Arial"/>
          <w:szCs w:val="24"/>
        </w:rPr>
        <w:t xml:space="preserve">irrecoverable </w:t>
      </w:r>
      <w:r w:rsidR="00AC5CAA" w:rsidRPr="00AC5CAA">
        <w:rPr>
          <w:rFonts w:cs="Arial"/>
          <w:szCs w:val="24"/>
        </w:rPr>
        <w:t xml:space="preserve">VAT. Where official documents include financial data in a foreign currency, a Sterling equivalent must be provided. </w:t>
      </w:r>
    </w:p>
    <w:p w14:paraId="1582EF6D" w14:textId="77777777" w:rsidR="00AC5CAA" w:rsidRPr="00AC5CAA" w:rsidRDefault="00AC5CAA" w:rsidP="00ED3D9F">
      <w:pPr>
        <w:ind w:left="426" w:hanging="426"/>
        <w:jc w:val="both"/>
        <w:rPr>
          <w:rFonts w:cs="Arial"/>
          <w:szCs w:val="24"/>
        </w:rPr>
      </w:pPr>
    </w:p>
    <w:p w14:paraId="5B27DD0C" w14:textId="700B66C4" w:rsidR="00355631" w:rsidRDefault="004251FD" w:rsidP="00ED3D9F">
      <w:pPr>
        <w:ind w:left="426" w:hanging="426"/>
        <w:jc w:val="both"/>
        <w:rPr>
          <w:rFonts w:cs="Arial"/>
          <w:szCs w:val="24"/>
        </w:rPr>
      </w:pPr>
      <w:r>
        <w:rPr>
          <w:rFonts w:cs="Arial"/>
          <w:szCs w:val="24"/>
        </w:rPr>
        <w:lastRenderedPageBreak/>
        <w:t xml:space="preserve">58. </w:t>
      </w:r>
      <w:r w:rsidR="00355631">
        <w:rPr>
          <w:rFonts w:cs="Arial"/>
          <w:szCs w:val="24"/>
        </w:rPr>
        <w:t>Where applicable, t</w:t>
      </w:r>
      <w:r w:rsidR="00AC5CAA" w:rsidRPr="00AC5CAA">
        <w:rPr>
          <w:rFonts w:cs="Arial"/>
          <w:szCs w:val="24"/>
        </w:rPr>
        <w:t>he Commercial Questionnaire sets out the minimum cost information required for the Application. The Authority may request a more detailed breakdown of any cost information provided as part of an Application.</w:t>
      </w:r>
    </w:p>
    <w:p w14:paraId="2357F4E5" w14:textId="77777777" w:rsidR="00355631" w:rsidRDefault="00355631" w:rsidP="00ED3D9F">
      <w:pPr>
        <w:pStyle w:val="ListParagraph"/>
        <w:ind w:left="426" w:hanging="426"/>
        <w:rPr>
          <w:rFonts w:cs="Arial"/>
          <w:szCs w:val="24"/>
        </w:rPr>
      </w:pPr>
    </w:p>
    <w:p w14:paraId="005ABF60" w14:textId="77777777" w:rsidR="00AC5CAA" w:rsidRPr="00AC5CAA" w:rsidRDefault="004251FD" w:rsidP="00ED3D9F">
      <w:pPr>
        <w:ind w:left="426" w:hanging="426"/>
        <w:jc w:val="both"/>
        <w:rPr>
          <w:rFonts w:cs="Arial"/>
          <w:szCs w:val="24"/>
        </w:rPr>
      </w:pPr>
      <w:r>
        <w:rPr>
          <w:rFonts w:cs="Arial"/>
          <w:szCs w:val="24"/>
        </w:rPr>
        <w:t xml:space="preserve">59. </w:t>
      </w:r>
      <w:r w:rsidR="00355631">
        <w:rPr>
          <w:rFonts w:cs="Arial"/>
          <w:szCs w:val="24"/>
        </w:rPr>
        <w:t>It is the Applicant’s responsibility to ensure their Application accurately reflects their VAT liabilities. If the application is successful and it subsequently transpires there has been an error in the Application, the Authority</w:t>
      </w:r>
      <w:r w:rsidR="00355631" w:rsidRPr="00355631">
        <w:rPr>
          <w:rFonts w:cs="Arial"/>
          <w:szCs w:val="24"/>
        </w:rPr>
        <w:t xml:space="preserve"> shall be under no obligation to increase Grant Funding to meet any VAT liability of the </w:t>
      </w:r>
      <w:r w:rsidR="00270394">
        <w:rPr>
          <w:rFonts w:cs="Arial"/>
          <w:szCs w:val="24"/>
        </w:rPr>
        <w:t>Applicant.</w:t>
      </w:r>
    </w:p>
    <w:p w14:paraId="346C729C" w14:textId="77777777" w:rsidR="00AC5CAA" w:rsidRPr="00AC5CAA" w:rsidRDefault="00AC5CAA" w:rsidP="00AC5CAA">
      <w:pPr>
        <w:jc w:val="both"/>
        <w:rPr>
          <w:rFonts w:cs="Arial"/>
          <w:b/>
          <w:szCs w:val="24"/>
        </w:rPr>
      </w:pPr>
    </w:p>
    <w:p w14:paraId="3F758F02" w14:textId="77777777" w:rsidR="00AC5CAA" w:rsidRDefault="00AC5CAA" w:rsidP="002E0A3E">
      <w:pPr>
        <w:pStyle w:val="Heading4"/>
      </w:pPr>
      <w:r w:rsidRPr="00AC5CAA">
        <w:t>Notification of Award</w:t>
      </w:r>
    </w:p>
    <w:p w14:paraId="1BFC1AC4" w14:textId="77777777" w:rsidR="00AC5CAA" w:rsidRPr="00AC5CAA" w:rsidRDefault="004251FD" w:rsidP="00ED3D9F">
      <w:pPr>
        <w:ind w:left="426" w:hanging="426"/>
        <w:jc w:val="both"/>
        <w:rPr>
          <w:rFonts w:cs="Arial"/>
          <w:szCs w:val="24"/>
        </w:rPr>
      </w:pPr>
      <w:r>
        <w:rPr>
          <w:rFonts w:cs="Arial"/>
          <w:szCs w:val="24"/>
        </w:rPr>
        <w:t>60.</w:t>
      </w:r>
      <w:r w:rsidR="00ED3D9F">
        <w:rPr>
          <w:rFonts w:cs="Arial"/>
          <w:szCs w:val="24"/>
        </w:rPr>
        <w:t xml:space="preserve"> </w:t>
      </w:r>
      <w:r w:rsidR="00AC5CAA" w:rsidRPr="00AC5CAA">
        <w:rPr>
          <w:rFonts w:cs="Arial"/>
          <w:szCs w:val="24"/>
        </w:rPr>
        <w:t>The Authority will notify successful and unsuccessful Applicants via Bravo of the results of their Application.</w:t>
      </w:r>
    </w:p>
    <w:p w14:paraId="319B9F48" w14:textId="77777777" w:rsidR="002E0A3E" w:rsidRDefault="002E0A3E" w:rsidP="003D2787">
      <w:pPr>
        <w:pStyle w:val="Heading3"/>
      </w:pPr>
    </w:p>
    <w:p w14:paraId="3A3A4AF9" w14:textId="77777777" w:rsidR="00AC5CAA" w:rsidRPr="00AC5CAA" w:rsidRDefault="002E0A3E" w:rsidP="002E0A3E">
      <w:pPr>
        <w:pStyle w:val="Heading3"/>
      </w:pPr>
      <w:r>
        <w:br w:type="page"/>
      </w:r>
      <w:r w:rsidR="00AC5CAA" w:rsidRPr="00102977">
        <w:lastRenderedPageBreak/>
        <w:t>SECTION 2: EVALUATION</w:t>
      </w:r>
      <w:r w:rsidR="002E1DC1">
        <w:t xml:space="preserve"> MODEL</w:t>
      </w:r>
    </w:p>
    <w:p w14:paraId="695B06AD" w14:textId="77777777" w:rsidR="00AC5CAA" w:rsidRDefault="00AC5CAA" w:rsidP="00AC5CAA">
      <w:pPr>
        <w:ind w:left="360"/>
        <w:jc w:val="both"/>
        <w:rPr>
          <w:rFonts w:cs="Arial"/>
          <w:b/>
          <w:szCs w:val="24"/>
        </w:rPr>
      </w:pPr>
    </w:p>
    <w:p w14:paraId="641BFAFB" w14:textId="77777777" w:rsidR="00AC5CAA" w:rsidRPr="00AC5CAA" w:rsidRDefault="00AE6928" w:rsidP="002E0A3E">
      <w:pPr>
        <w:pStyle w:val="Heading4"/>
      </w:pPr>
      <w:r w:rsidRPr="00AC5CAA">
        <w:t xml:space="preserve">Application Evaluation </w:t>
      </w:r>
    </w:p>
    <w:p w14:paraId="23FCD412" w14:textId="32F1A6D9" w:rsidR="00AC5CAA" w:rsidRPr="00AC5CAA" w:rsidRDefault="00FB4C93" w:rsidP="002B3A1E">
      <w:pPr>
        <w:ind w:left="426" w:hanging="426"/>
        <w:jc w:val="both"/>
        <w:rPr>
          <w:rFonts w:cs="Arial"/>
          <w:szCs w:val="24"/>
        </w:rPr>
      </w:pPr>
      <w:r>
        <w:rPr>
          <w:rFonts w:cs="Arial"/>
          <w:szCs w:val="24"/>
        </w:rPr>
        <w:t xml:space="preserve">61. </w:t>
      </w:r>
      <w:r w:rsidR="00ED69CA">
        <w:rPr>
          <w:rFonts w:cs="Arial"/>
          <w:szCs w:val="24"/>
        </w:rPr>
        <w:t>Evaluation of Applications will comprise of the stages set out in the table below</w:t>
      </w:r>
      <w:r w:rsidR="002B3A1E">
        <w:rPr>
          <w:rFonts w:cs="Arial"/>
          <w:szCs w:val="24"/>
        </w:rPr>
        <w:t>.</w:t>
      </w:r>
    </w:p>
    <w:p w14:paraId="35608D62" w14:textId="77777777" w:rsidR="00AC5CAA" w:rsidRPr="00AC5CAA" w:rsidRDefault="00AC5CAA" w:rsidP="00AC5CAA">
      <w:pPr>
        <w:rPr>
          <w:rFonts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979"/>
        <w:gridCol w:w="2985"/>
        <w:gridCol w:w="2261"/>
      </w:tblGrid>
      <w:tr w:rsidR="00906905" w:rsidRPr="00AC5CAA" w14:paraId="24BC668D" w14:textId="77777777" w:rsidTr="00F45571">
        <w:trPr>
          <w:tblHeader/>
        </w:trPr>
        <w:tc>
          <w:tcPr>
            <w:tcW w:w="729" w:type="pct"/>
            <w:shd w:val="clear" w:color="auto" w:fill="D6E3BC"/>
          </w:tcPr>
          <w:p w14:paraId="541CB015" w14:textId="77777777" w:rsidR="00AC5CAA" w:rsidRPr="00AC5CAA" w:rsidRDefault="00AC5CAA" w:rsidP="00102977">
            <w:pPr>
              <w:pStyle w:val="BodyTextIndent"/>
              <w:ind w:left="0"/>
              <w:rPr>
                <w:rFonts w:cs="Arial"/>
                <w:b/>
                <w:szCs w:val="24"/>
              </w:rPr>
            </w:pPr>
            <w:r w:rsidRPr="00AC5CAA">
              <w:rPr>
                <w:rFonts w:cs="Arial"/>
                <w:b/>
                <w:szCs w:val="24"/>
              </w:rPr>
              <w:t>Stage of evaluation process</w:t>
            </w:r>
          </w:p>
        </w:tc>
        <w:tc>
          <w:tcPr>
            <w:tcW w:w="1547" w:type="pct"/>
            <w:shd w:val="clear" w:color="auto" w:fill="D6E3BC"/>
          </w:tcPr>
          <w:p w14:paraId="6B9BFA68" w14:textId="77777777" w:rsidR="00AC5CAA" w:rsidRPr="00AC5CAA" w:rsidRDefault="00AC5CAA" w:rsidP="00102977">
            <w:pPr>
              <w:pStyle w:val="BodyTextIndent"/>
              <w:ind w:left="0"/>
              <w:rPr>
                <w:rFonts w:cs="Arial"/>
                <w:b/>
                <w:szCs w:val="24"/>
              </w:rPr>
            </w:pPr>
            <w:r w:rsidRPr="00AC5CAA">
              <w:rPr>
                <w:rFonts w:cs="Arial"/>
                <w:b/>
                <w:szCs w:val="24"/>
              </w:rPr>
              <w:t xml:space="preserve">Section Reference </w:t>
            </w:r>
          </w:p>
        </w:tc>
        <w:tc>
          <w:tcPr>
            <w:tcW w:w="1550" w:type="pct"/>
            <w:shd w:val="clear" w:color="auto" w:fill="D6E3BC"/>
          </w:tcPr>
          <w:p w14:paraId="59E24D62" w14:textId="77777777" w:rsidR="00AC5CAA" w:rsidRPr="00AC5CAA" w:rsidRDefault="00AC5CAA" w:rsidP="00102977">
            <w:pPr>
              <w:pStyle w:val="BodyTextIndent"/>
              <w:ind w:left="0"/>
              <w:rPr>
                <w:rFonts w:cs="Arial"/>
                <w:b/>
                <w:szCs w:val="24"/>
              </w:rPr>
            </w:pPr>
            <w:r w:rsidRPr="00AC5CAA">
              <w:rPr>
                <w:rFonts w:cs="Arial"/>
                <w:b/>
                <w:szCs w:val="24"/>
              </w:rPr>
              <w:t xml:space="preserve">Evaluation Criteria </w:t>
            </w:r>
          </w:p>
        </w:tc>
        <w:tc>
          <w:tcPr>
            <w:tcW w:w="1174" w:type="pct"/>
            <w:shd w:val="clear" w:color="auto" w:fill="D6E3BC"/>
          </w:tcPr>
          <w:p w14:paraId="59BF8E21" w14:textId="77777777" w:rsidR="00AC5CAA" w:rsidRPr="00AC5CAA" w:rsidRDefault="00AC5CAA" w:rsidP="00102977">
            <w:pPr>
              <w:pStyle w:val="BodyTextIndent"/>
              <w:ind w:left="0"/>
              <w:rPr>
                <w:rFonts w:cs="Arial"/>
                <w:b/>
                <w:szCs w:val="24"/>
              </w:rPr>
            </w:pPr>
            <w:r w:rsidRPr="00AC5CAA">
              <w:rPr>
                <w:rFonts w:cs="Arial"/>
                <w:b/>
                <w:szCs w:val="24"/>
              </w:rPr>
              <w:t xml:space="preserve">Question Weighting (%) </w:t>
            </w:r>
          </w:p>
        </w:tc>
      </w:tr>
      <w:tr w:rsidR="00906905" w:rsidRPr="00AC5CAA" w14:paraId="6AC13811" w14:textId="77777777" w:rsidTr="00F45571">
        <w:trPr>
          <w:trHeight w:val="679"/>
        </w:trPr>
        <w:tc>
          <w:tcPr>
            <w:tcW w:w="729" w:type="pct"/>
            <w:shd w:val="clear" w:color="auto" w:fill="D6E3BC"/>
          </w:tcPr>
          <w:p w14:paraId="5BC935FA" w14:textId="77777777" w:rsidR="00AC5CAA" w:rsidRPr="00604CD9" w:rsidRDefault="00AC5CAA" w:rsidP="00102977">
            <w:pPr>
              <w:pStyle w:val="BodyTextIndent"/>
              <w:ind w:left="0"/>
              <w:rPr>
                <w:rFonts w:cs="Arial"/>
                <w:szCs w:val="24"/>
                <w:lang w:val="en-GB"/>
              </w:rPr>
            </w:pPr>
            <w:r w:rsidRPr="00AC5CAA">
              <w:rPr>
                <w:rFonts w:cs="Arial"/>
                <w:szCs w:val="24"/>
              </w:rPr>
              <w:t xml:space="preserve">Stage </w:t>
            </w:r>
            <w:r w:rsidR="00FE439C">
              <w:rPr>
                <w:rFonts w:cs="Arial"/>
                <w:szCs w:val="24"/>
                <w:lang w:val="en-GB"/>
              </w:rPr>
              <w:t>1</w:t>
            </w:r>
          </w:p>
          <w:p w14:paraId="5128ABA9" w14:textId="77777777" w:rsidR="00AC5CAA" w:rsidRPr="00AC5CAA" w:rsidRDefault="00AC5CAA" w:rsidP="00102977">
            <w:pPr>
              <w:pStyle w:val="BodyTextIndent"/>
              <w:ind w:left="0"/>
              <w:rPr>
                <w:rFonts w:cs="Arial"/>
                <w:szCs w:val="24"/>
              </w:rPr>
            </w:pPr>
          </w:p>
        </w:tc>
        <w:tc>
          <w:tcPr>
            <w:tcW w:w="1547" w:type="pct"/>
            <w:shd w:val="clear" w:color="auto" w:fill="D6E3BC"/>
          </w:tcPr>
          <w:p w14:paraId="204E4531" w14:textId="77777777" w:rsidR="00604CD9" w:rsidRDefault="00604CD9" w:rsidP="00102977">
            <w:pPr>
              <w:pStyle w:val="BodyTextIndent"/>
              <w:ind w:left="0"/>
              <w:rPr>
                <w:rFonts w:cs="Arial"/>
                <w:b/>
                <w:szCs w:val="24"/>
              </w:rPr>
            </w:pPr>
            <w:r>
              <w:rPr>
                <w:rFonts w:cs="Arial"/>
                <w:b/>
                <w:szCs w:val="24"/>
              </w:rPr>
              <w:t>Part 1:</w:t>
            </w:r>
          </w:p>
          <w:p w14:paraId="75C1379F" w14:textId="43FD2EEE" w:rsidR="00AC5CAA" w:rsidRDefault="00FE439C" w:rsidP="00102977">
            <w:pPr>
              <w:pStyle w:val="BodyTextIndent"/>
              <w:ind w:left="0"/>
              <w:rPr>
                <w:rFonts w:cs="Arial"/>
                <w:b/>
                <w:szCs w:val="24"/>
                <w:lang w:val="en-GB"/>
              </w:rPr>
            </w:pPr>
            <w:r>
              <w:rPr>
                <w:rFonts w:cs="Arial"/>
                <w:b/>
                <w:szCs w:val="24"/>
                <w:lang w:val="en-GB"/>
              </w:rPr>
              <w:t>Lead Applicant</w:t>
            </w:r>
            <w:r w:rsidR="00604CD9">
              <w:rPr>
                <w:rFonts w:cs="Arial"/>
                <w:b/>
                <w:szCs w:val="24"/>
                <w:lang w:val="en-GB"/>
              </w:rPr>
              <w:t xml:space="preserve"> Information</w:t>
            </w:r>
            <w:r w:rsidR="00673791">
              <w:rPr>
                <w:rFonts w:cs="Arial"/>
                <w:b/>
                <w:szCs w:val="24"/>
                <w:lang w:val="en-GB"/>
              </w:rPr>
              <w:t xml:space="preserve"> and Application Model</w:t>
            </w:r>
          </w:p>
          <w:p w14:paraId="62FE3162" w14:textId="4B08591F" w:rsidR="009A690E" w:rsidRPr="009A690E" w:rsidRDefault="009A690E" w:rsidP="00102977">
            <w:pPr>
              <w:pStyle w:val="BodyTextIndent"/>
              <w:ind w:left="0"/>
              <w:rPr>
                <w:rFonts w:cs="Arial"/>
                <w:szCs w:val="24"/>
                <w:lang w:val="en-GB"/>
              </w:rPr>
            </w:pPr>
            <w:r>
              <w:rPr>
                <w:rFonts w:cs="Arial"/>
                <w:szCs w:val="24"/>
                <w:lang w:val="en-GB"/>
              </w:rPr>
              <w:t>(Bravo online questionnaire)</w:t>
            </w:r>
          </w:p>
          <w:p w14:paraId="107FD244" w14:textId="77777777" w:rsidR="00AC5CAA" w:rsidRPr="00AC5CAA" w:rsidRDefault="00AC5CAA" w:rsidP="00102977">
            <w:pPr>
              <w:pStyle w:val="BodyTextIndent"/>
              <w:ind w:left="0"/>
              <w:rPr>
                <w:rFonts w:cs="Arial"/>
                <w:szCs w:val="24"/>
              </w:rPr>
            </w:pPr>
          </w:p>
        </w:tc>
        <w:tc>
          <w:tcPr>
            <w:tcW w:w="1550" w:type="pct"/>
            <w:shd w:val="clear" w:color="auto" w:fill="D6E3BC"/>
          </w:tcPr>
          <w:p w14:paraId="12B225CA" w14:textId="77777777" w:rsidR="00AC5CAA" w:rsidRPr="00AC5CAA" w:rsidRDefault="00AC5CAA" w:rsidP="00102977">
            <w:pPr>
              <w:rPr>
                <w:rFonts w:cs="Arial"/>
                <w:szCs w:val="24"/>
              </w:rPr>
            </w:pPr>
            <w:r w:rsidRPr="00AC5CAA">
              <w:rPr>
                <w:rFonts w:cs="Arial"/>
                <w:szCs w:val="24"/>
              </w:rPr>
              <w:t xml:space="preserve">All information requested must be provided. </w:t>
            </w:r>
          </w:p>
          <w:p w14:paraId="57607ADE" w14:textId="77777777" w:rsidR="00AC5CAA" w:rsidRPr="00AC5CAA" w:rsidRDefault="00AC5CAA" w:rsidP="00102977">
            <w:pPr>
              <w:rPr>
                <w:rFonts w:cs="Arial"/>
                <w:szCs w:val="24"/>
              </w:rPr>
            </w:pPr>
          </w:p>
          <w:p w14:paraId="2B56713D" w14:textId="77777777" w:rsidR="00AC5CAA" w:rsidRDefault="00AC5CAA" w:rsidP="00102977">
            <w:pPr>
              <w:rPr>
                <w:rFonts w:cs="Arial"/>
                <w:szCs w:val="24"/>
              </w:rPr>
            </w:pPr>
            <w:r w:rsidRPr="00AC5CAA">
              <w:rPr>
                <w:rFonts w:cs="Arial"/>
                <w:szCs w:val="24"/>
              </w:rPr>
              <w:t>Not scored but failure to provide all information will result in a ‘</w:t>
            </w:r>
            <w:r w:rsidR="00B7446B">
              <w:rPr>
                <w:rFonts w:cs="Arial"/>
                <w:szCs w:val="24"/>
              </w:rPr>
              <w:t>fail’ and elimination from the Application P</w:t>
            </w:r>
            <w:r w:rsidRPr="00AC5CAA">
              <w:rPr>
                <w:rFonts w:cs="Arial"/>
                <w:szCs w:val="24"/>
              </w:rPr>
              <w:t>rocess.</w:t>
            </w:r>
          </w:p>
          <w:p w14:paraId="2E42FBCA" w14:textId="77777777" w:rsidR="001C0C62" w:rsidRPr="00AC5CAA" w:rsidRDefault="001C0C62" w:rsidP="00102977">
            <w:pPr>
              <w:rPr>
                <w:rFonts w:cs="Arial"/>
                <w:szCs w:val="24"/>
              </w:rPr>
            </w:pPr>
          </w:p>
        </w:tc>
        <w:tc>
          <w:tcPr>
            <w:tcW w:w="1174" w:type="pct"/>
            <w:shd w:val="clear" w:color="auto" w:fill="D6E3BC"/>
          </w:tcPr>
          <w:p w14:paraId="5AC24AEC" w14:textId="77777777" w:rsidR="00AC5CAA" w:rsidRPr="00AC5CAA" w:rsidRDefault="00AC5CAA" w:rsidP="00102977">
            <w:pPr>
              <w:pStyle w:val="BodyTextIndent"/>
              <w:ind w:left="0"/>
              <w:rPr>
                <w:rFonts w:cs="Arial"/>
                <w:szCs w:val="24"/>
              </w:rPr>
            </w:pPr>
            <w:r w:rsidRPr="00AC5CAA">
              <w:rPr>
                <w:rFonts w:cs="Arial"/>
                <w:szCs w:val="24"/>
              </w:rPr>
              <w:t xml:space="preserve">Not scored </w:t>
            </w:r>
          </w:p>
        </w:tc>
      </w:tr>
      <w:tr w:rsidR="00906905" w:rsidRPr="00AC5CAA" w14:paraId="770A6634" w14:textId="77777777" w:rsidTr="00F45571">
        <w:tc>
          <w:tcPr>
            <w:tcW w:w="729" w:type="pct"/>
            <w:shd w:val="clear" w:color="auto" w:fill="D6E3BC"/>
          </w:tcPr>
          <w:p w14:paraId="1190D971" w14:textId="77777777" w:rsidR="00AC5CAA" w:rsidRPr="00AC5CAA" w:rsidRDefault="00AC5CAA" w:rsidP="00102977">
            <w:pPr>
              <w:pStyle w:val="BodyTextIndent"/>
              <w:ind w:left="0"/>
              <w:rPr>
                <w:rFonts w:cs="Arial"/>
                <w:szCs w:val="24"/>
              </w:rPr>
            </w:pPr>
            <w:r w:rsidRPr="00AC5CAA">
              <w:rPr>
                <w:rFonts w:cs="Arial"/>
                <w:szCs w:val="24"/>
              </w:rPr>
              <w:t xml:space="preserve">Stage </w:t>
            </w:r>
            <w:r w:rsidR="00673791">
              <w:rPr>
                <w:rFonts w:cs="Arial"/>
                <w:szCs w:val="24"/>
                <w:lang w:val="en-GB"/>
              </w:rPr>
              <w:t>2</w:t>
            </w:r>
          </w:p>
        </w:tc>
        <w:tc>
          <w:tcPr>
            <w:tcW w:w="1547" w:type="pct"/>
            <w:shd w:val="clear" w:color="auto" w:fill="D6E3BC"/>
          </w:tcPr>
          <w:p w14:paraId="7CF281CA" w14:textId="77777777" w:rsidR="00604CD9" w:rsidRDefault="00604CD9" w:rsidP="00102977">
            <w:pPr>
              <w:pStyle w:val="BodyTextIndent"/>
              <w:ind w:left="0"/>
              <w:rPr>
                <w:rFonts w:cs="Arial"/>
                <w:b/>
                <w:szCs w:val="24"/>
              </w:rPr>
            </w:pPr>
            <w:r>
              <w:rPr>
                <w:rFonts w:cs="Arial"/>
                <w:b/>
                <w:szCs w:val="24"/>
              </w:rPr>
              <w:t xml:space="preserve">Part 2: - Grounds for </w:t>
            </w:r>
            <w:r w:rsidR="00673791">
              <w:rPr>
                <w:rFonts w:cs="Arial"/>
                <w:b/>
                <w:szCs w:val="24"/>
                <w:lang w:val="en-GB"/>
              </w:rPr>
              <w:t>Exclusion</w:t>
            </w:r>
          </w:p>
          <w:p w14:paraId="02B404B1" w14:textId="77777777" w:rsidR="009A690E" w:rsidRPr="009A690E" w:rsidRDefault="009A690E" w:rsidP="009A690E">
            <w:pPr>
              <w:pStyle w:val="BodyTextIndent"/>
              <w:ind w:left="0"/>
              <w:rPr>
                <w:rFonts w:cs="Arial"/>
                <w:szCs w:val="24"/>
                <w:lang w:val="en-GB"/>
              </w:rPr>
            </w:pPr>
            <w:r>
              <w:rPr>
                <w:rFonts w:cs="Arial"/>
                <w:szCs w:val="24"/>
                <w:lang w:val="en-GB"/>
              </w:rPr>
              <w:t>(Bravo online questionnaire)</w:t>
            </w:r>
          </w:p>
          <w:p w14:paraId="46DABBF7" w14:textId="77777777" w:rsidR="00AC5CAA" w:rsidRPr="00AC5CAA" w:rsidRDefault="00AC5CAA" w:rsidP="00102977">
            <w:pPr>
              <w:pStyle w:val="BodyTextIndent"/>
              <w:ind w:left="0"/>
              <w:rPr>
                <w:rFonts w:cs="Arial"/>
                <w:szCs w:val="24"/>
              </w:rPr>
            </w:pPr>
          </w:p>
          <w:p w14:paraId="5069D4F6" w14:textId="77777777" w:rsidR="00AC5CAA" w:rsidRPr="00AC5CAA" w:rsidRDefault="00AC5CAA" w:rsidP="00102977">
            <w:pPr>
              <w:pStyle w:val="BodyTextIndent"/>
              <w:ind w:left="0"/>
              <w:rPr>
                <w:rFonts w:cs="Arial"/>
                <w:szCs w:val="24"/>
              </w:rPr>
            </w:pPr>
          </w:p>
          <w:p w14:paraId="071BC03B" w14:textId="77777777" w:rsidR="00AC5CAA" w:rsidRPr="00AC5CAA" w:rsidRDefault="00AC5CAA" w:rsidP="00102977">
            <w:pPr>
              <w:pStyle w:val="BodyTextIndent"/>
              <w:ind w:left="0"/>
              <w:rPr>
                <w:rFonts w:cs="Arial"/>
                <w:szCs w:val="24"/>
              </w:rPr>
            </w:pPr>
          </w:p>
          <w:p w14:paraId="4EAA4943" w14:textId="77777777" w:rsidR="00AC5CAA" w:rsidRPr="00AC5CAA" w:rsidRDefault="00AC5CAA" w:rsidP="00102977">
            <w:pPr>
              <w:pStyle w:val="BodyTextIndent"/>
              <w:ind w:left="0"/>
              <w:rPr>
                <w:rFonts w:cs="Arial"/>
                <w:szCs w:val="24"/>
              </w:rPr>
            </w:pPr>
          </w:p>
          <w:p w14:paraId="75C96129" w14:textId="77777777" w:rsidR="00AC5CAA" w:rsidRPr="00AC5CAA" w:rsidRDefault="00AC5CAA" w:rsidP="00102977">
            <w:pPr>
              <w:pStyle w:val="BodyTextIndent"/>
              <w:ind w:left="0"/>
              <w:rPr>
                <w:rFonts w:cs="Arial"/>
                <w:szCs w:val="24"/>
              </w:rPr>
            </w:pPr>
          </w:p>
        </w:tc>
        <w:tc>
          <w:tcPr>
            <w:tcW w:w="1550" w:type="pct"/>
            <w:shd w:val="clear" w:color="auto" w:fill="D6E3BC"/>
          </w:tcPr>
          <w:p w14:paraId="49A14938" w14:textId="77777777" w:rsidR="00AC5CAA" w:rsidRPr="00AC5CAA" w:rsidRDefault="00673791" w:rsidP="00102977">
            <w:pPr>
              <w:rPr>
                <w:rFonts w:cs="Arial"/>
                <w:szCs w:val="24"/>
              </w:rPr>
            </w:pPr>
            <w:r>
              <w:rPr>
                <w:rFonts w:cs="Arial"/>
                <w:szCs w:val="24"/>
              </w:rPr>
              <w:t>All</w:t>
            </w:r>
            <w:r w:rsidR="00805897">
              <w:rPr>
                <w:rFonts w:cs="Arial"/>
                <w:szCs w:val="24"/>
              </w:rPr>
              <w:t xml:space="preserve"> </w:t>
            </w:r>
            <w:r w:rsidR="00AC5CAA" w:rsidRPr="00AC5CAA">
              <w:rPr>
                <w:rFonts w:cs="Arial"/>
                <w:szCs w:val="24"/>
              </w:rPr>
              <w:t>sections must be completed.</w:t>
            </w:r>
          </w:p>
          <w:p w14:paraId="4B82D5C4" w14:textId="77777777" w:rsidR="00AC5CAA" w:rsidRPr="00AC5CAA" w:rsidRDefault="00AC5CAA" w:rsidP="00102977">
            <w:pPr>
              <w:rPr>
                <w:rFonts w:cs="Arial"/>
                <w:szCs w:val="24"/>
              </w:rPr>
            </w:pPr>
          </w:p>
          <w:p w14:paraId="754F93AC" w14:textId="77777777" w:rsidR="00AC5CAA" w:rsidRPr="00AC5CAA" w:rsidRDefault="00AC5CAA" w:rsidP="00102977">
            <w:pPr>
              <w:rPr>
                <w:rFonts w:cs="Arial"/>
                <w:szCs w:val="24"/>
              </w:rPr>
            </w:pPr>
            <w:r w:rsidRPr="00AC5CAA">
              <w:rPr>
                <w:rFonts w:cs="Arial"/>
                <w:szCs w:val="24"/>
              </w:rPr>
              <w:t>Failure on mandatory eligibility criteria will r</w:t>
            </w:r>
            <w:r w:rsidR="00B7446B">
              <w:rPr>
                <w:rFonts w:cs="Arial"/>
                <w:szCs w:val="24"/>
              </w:rPr>
              <w:t>esult in elimination from this Application P</w:t>
            </w:r>
            <w:r w:rsidRPr="00AC5CAA">
              <w:rPr>
                <w:rFonts w:cs="Arial"/>
                <w:szCs w:val="24"/>
              </w:rPr>
              <w:t xml:space="preserve">rocess. </w:t>
            </w:r>
          </w:p>
        </w:tc>
        <w:tc>
          <w:tcPr>
            <w:tcW w:w="1174" w:type="pct"/>
            <w:shd w:val="clear" w:color="auto" w:fill="D6E3BC"/>
          </w:tcPr>
          <w:p w14:paraId="08E114AA" w14:textId="4CCF811B" w:rsidR="00AC5CAA" w:rsidRPr="00AC5CAA" w:rsidRDefault="00AC5CAA" w:rsidP="00102977">
            <w:pPr>
              <w:pStyle w:val="BodyTextIndent"/>
              <w:ind w:left="0"/>
              <w:rPr>
                <w:rFonts w:cs="Arial"/>
                <w:szCs w:val="24"/>
              </w:rPr>
            </w:pPr>
            <w:r w:rsidRPr="00AC5CAA">
              <w:rPr>
                <w:rFonts w:cs="Arial"/>
                <w:szCs w:val="24"/>
              </w:rPr>
              <w:t>Pass/Fail</w:t>
            </w:r>
          </w:p>
          <w:p w14:paraId="3DE275E1" w14:textId="77777777" w:rsidR="00AC5CAA" w:rsidRPr="00AC5CAA" w:rsidRDefault="00AC5CAA" w:rsidP="00102977">
            <w:pPr>
              <w:pStyle w:val="BodyTextIndent"/>
              <w:ind w:left="0"/>
              <w:rPr>
                <w:rFonts w:cs="Arial"/>
                <w:szCs w:val="24"/>
              </w:rPr>
            </w:pPr>
          </w:p>
          <w:p w14:paraId="33D11474" w14:textId="77777777" w:rsidR="00AC5CAA" w:rsidRPr="00AC5CAA" w:rsidRDefault="00AC5CAA" w:rsidP="00102977">
            <w:pPr>
              <w:pStyle w:val="BodyTextIndent"/>
              <w:ind w:left="0"/>
              <w:rPr>
                <w:rFonts w:cs="Arial"/>
                <w:szCs w:val="24"/>
              </w:rPr>
            </w:pPr>
          </w:p>
        </w:tc>
      </w:tr>
      <w:tr w:rsidR="00906905" w:rsidRPr="00AC5CAA" w14:paraId="3E19278C" w14:textId="77777777" w:rsidTr="00F45571">
        <w:tc>
          <w:tcPr>
            <w:tcW w:w="729" w:type="pct"/>
            <w:shd w:val="clear" w:color="auto" w:fill="D6E3BC"/>
          </w:tcPr>
          <w:p w14:paraId="64FFBE57" w14:textId="77777777" w:rsidR="00AC5CAA" w:rsidRPr="00AC5CAA" w:rsidRDefault="00AC5CAA" w:rsidP="00102977">
            <w:pPr>
              <w:pStyle w:val="BodyTextIndent"/>
              <w:ind w:left="0"/>
              <w:rPr>
                <w:rFonts w:cs="Arial"/>
                <w:szCs w:val="24"/>
              </w:rPr>
            </w:pPr>
            <w:r w:rsidRPr="00AC5CAA">
              <w:rPr>
                <w:rFonts w:cs="Arial"/>
                <w:szCs w:val="24"/>
              </w:rPr>
              <w:t xml:space="preserve">Stage </w:t>
            </w:r>
            <w:r w:rsidR="00673791">
              <w:rPr>
                <w:rFonts w:cs="Arial"/>
                <w:szCs w:val="24"/>
                <w:lang w:val="en-GB"/>
              </w:rPr>
              <w:t>3</w:t>
            </w:r>
          </w:p>
          <w:p w14:paraId="42360DB6" w14:textId="77777777" w:rsidR="00AC5CAA" w:rsidRPr="00AC5CAA" w:rsidRDefault="00AC5CAA" w:rsidP="00102977">
            <w:pPr>
              <w:pStyle w:val="BodyTextIndent"/>
              <w:ind w:left="0"/>
              <w:rPr>
                <w:rFonts w:cs="Arial"/>
                <w:szCs w:val="24"/>
              </w:rPr>
            </w:pPr>
          </w:p>
        </w:tc>
        <w:tc>
          <w:tcPr>
            <w:tcW w:w="1547" w:type="pct"/>
            <w:shd w:val="clear" w:color="auto" w:fill="D6E3BC"/>
          </w:tcPr>
          <w:p w14:paraId="3830AC77" w14:textId="77777777" w:rsidR="009A690E" w:rsidRPr="009A690E" w:rsidRDefault="00EA711B" w:rsidP="009A690E">
            <w:pPr>
              <w:pStyle w:val="BodyTextIndent"/>
              <w:ind w:left="0"/>
              <w:rPr>
                <w:rFonts w:cs="Arial"/>
                <w:szCs w:val="24"/>
                <w:lang w:val="en-GB"/>
              </w:rPr>
            </w:pPr>
            <w:r>
              <w:rPr>
                <w:rFonts w:cs="Arial"/>
                <w:b/>
                <w:szCs w:val="24"/>
                <w:lang w:val="en-GB"/>
              </w:rPr>
              <w:t>Part 3: Economic and Financial Standing</w:t>
            </w:r>
            <w:r w:rsidR="00AC5CAA" w:rsidRPr="00AC5CAA">
              <w:rPr>
                <w:rFonts w:cs="Arial"/>
                <w:szCs w:val="24"/>
              </w:rPr>
              <w:t xml:space="preserve"> </w:t>
            </w:r>
            <w:r w:rsidR="009A690E">
              <w:rPr>
                <w:rFonts w:cs="Arial"/>
                <w:szCs w:val="24"/>
                <w:lang w:val="en-GB"/>
              </w:rPr>
              <w:t>(Bravo online questionnaire)</w:t>
            </w:r>
          </w:p>
          <w:p w14:paraId="2EB8CD7E" w14:textId="3E552706" w:rsidR="00AC5CAA" w:rsidRPr="00AC5CAA" w:rsidRDefault="00AC5CAA" w:rsidP="00102977">
            <w:pPr>
              <w:pStyle w:val="BodyTextIndent"/>
              <w:ind w:left="0"/>
              <w:rPr>
                <w:rFonts w:cs="Arial"/>
                <w:szCs w:val="24"/>
              </w:rPr>
            </w:pPr>
          </w:p>
          <w:p w14:paraId="02B03477" w14:textId="77777777" w:rsidR="00AC5CAA" w:rsidRPr="00AC5CAA" w:rsidRDefault="00AC5CAA" w:rsidP="00102977">
            <w:pPr>
              <w:pStyle w:val="BodyTextIndent"/>
              <w:ind w:left="0"/>
              <w:rPr>
                <w:rFonts w:cs="Arial"/>
                <w:szCs w:val="24"/>
              </w:rPr>
            </w:pPr>
          </w:p>
          <w:p w14:paraId="3CD97CF7" w14:textId="77777777" w:rsidR="00AC5CAA" w:rsidRPr="00AC5CAA" w:rsidRDefault="00AC5CAA" w:rsidP="00102977">
            <w:pPr>
              <w:pStyle w:val="BodyTextIndent"/>
              <w:ind w:left="0"/>
              <w:rPr>
                <w:rFonts w:cs="Arial"/>
                <w:szCs w:val="24"/>
              </w:rPr>
            </w:pPr>
          </w:p>
        </w:tc>
        <w:tc>
          <w:tcPr>
            <w:tcW w:w="1550" w:type="pct"/>
            <w:shd w:val="clear" w:color="auto" w:fill="D6E3BC"/>
          </w:tcPr>
          <w:p w14:paraId="7E9BF15C" w14:textId="77777777" w:rsidR="00AC5CAA" w:rsidRPr="00AC5CAA" w:rsidRDefault="00AC5CAA" w:rsidP="00102977">
            <w:pPr>
              <w:rPr>
                <w:rFonts w:cs="Arial"/>
                <w:szCs w:val="24"/>
              </w:rPr>
            </w:pPr>
            <w:r w:rsidRPr="00AC5CAA">
              <w:rPr>
                <w:rFonts w:cs="Arial"/>
                <w:szCs w:val="24"/>
              </w:rPr>
              <w:t>Financial information is assessed to determine the economic and financial standing of the organisation.</w:t>
            </w:r>
          </w:p>
          <w:p w14:paraId="3F876144" w14:textId="77777777" w:rsidR="00AC5CAA" w:rsidRPr="00AC5CAA" w:rsidRDefault="00AC5CAA" w:rsidP="00102977">
            <w:pPr>
              <w:rPr>
                <w:rFonts w:cs="Arial"/>
                <w:szCs w:val="24"/>
              </w:rPr>
            </w:pPr>
          </w:p>
          <w:p w14:paraId="47AB3782" w14:textId="77777777" w:rsidR="00AC5CAA" w:rsidRDefault="00AC5CAA" w:rsidP="00102977">
            <w:pPr>
              <w:rPr>
                <w:rFonts w:cs="Arial"/>
                <w:szCs w:val="24"/>
              </w:rPr>
            </w:pPr>
            <w:r w:rsidRPr="00AC5CAA">
              <w:rPr>
                <w:rFonts w:cs="Arial"/>
                <w:szCs w:val="24"/>
              </w:rPr>
              <w:t>A ‘fail’ will result in elimination from this</w:t>
            </w:r>
            <w:r w:rsidR="00B7446B">
              <w:rPr>
                <w:rFonts w:cs="Arial"/>
                <w:szCs w:val="24"/>
              </w:rPr>
              <w:t xml:space="preserve"> Application P</w:t>
            </w:r>
            <w:r w:rsidRPr="00AC5CAA">
              <w:rPr>
                <w:rFonts w:cs="Arial"/>
                <w:szCs w:val="24"/>
              </w:rPr>
              <w:t>rocess.</w:t>
            </w:r>
          </w:p>
          <w:p w14:paraId="0E7D4CD9" w14:textId="77777777" w:rsidR="00B56EFB" w:rsidRPr="00AC5CAA" w:rsidRDefault="00B56EFB" w:rsidP="00102977">
            <w:pPr>
              <w:rPr>
                <w:rFonts w:cs="Arial"/>
                <w:szCs w:val="24"/>
              </w:rPr>
            </w:pPr>
          </w:p>
        </w:tc>
        <w:tc>
          <w:tcPr>
            <w:tcW w:w="1174" w:type="pct"/>
            <w:shd w:val="clear" w:color="auto" w:fill="D6E3BC"/>
          </w:tcPr>
          <w:p w14:paraId="77F9D368" w14:textId="77777777" w:rsidR="00AC5CAA" w:rsidRPr="00AC5CAA" w:rsidRDefault="00AC5CAA" w:rsidP="00102977">
            <w:pPr>
              <w:pStyle w:val="BodyTextIndent"/>
              <w:ind w:left="0"/>
              <w:rPr>
                <w:rFonts w:cs="Arial"/>
                <w:szCs w:val="24"/>
              </w:rPr>
            </w:pPr>
            <w:r w:rsidRPr="00AC5CAA">
              <w:rPr>
                <w:rFonts w:cs="Arial"/>
                <w:szCs w:val="24"/>
              </w:rPr>
              <w:t xml:space="preserve">Pass/Fail </w:t>
            </w:r>
          </w:p>
          <w:p w14:paraId="46302DEC" w14:textId="77777777" w:rsidR="00AC5CAA" w:rsidRPr="00AC5CAA" w:rsidRDefault="00AC5CAA" w:rsidP="00102977">
            <w:pPr>
              <w:pStyle w:val="BodyTextIndent"/>
              <w:ind w:left="0"/>
              <w:rPr>
                <w:rFonts w:cs="Arial"/>
                <w:szCs w:val="24"/>
              </w:rPr>
            </w:pPr>
          </w:p>
          <w:p w14:paraId="415E9B5D" w14:textId="77777777" w:rsidR="00AC5CAA" w:rsidRPr="00AC5CAA" w:rsidRDefault="00AC5CAA" w:rsidP="00102977">
            <w:pPr>
              <w:pStyle w:val="BodyTextIndent"/>
              <w:ind w:left="0"/>
              <w:rPr>
                <w:rFonts w:cs="Arial"/>
                <w:szCs w:val="24"/>
              </w:rPr>
            </w:pPr>
          </w:p>
          <w:p w14:paraId="657B1673" w14:textId="77777777" w:rsidR="00AC5CAA" w:rsidRPr="00AC5CAA" w:rsidRDefault="00AC5CAA" w:rsidP="00102977">
            <w:pPr>
              <w:pStyle w:val="BodyTextIndent"/>
              <w:ind w:left="0"/>
              <w:rPr>
                <w:rFonts w:cs="Arial"/>
                <w:szCs w:val="24"/>
              </w:rPr>
            </w:pPr>
          </w:p>
        </w:tc>
      </w:tr>
      <w:tr w:rsidR="000B3C60" w:rsidRPr="00AC5CAA" w14:paraId="18DBFBC3" w14:textId="77777777" w:rsidTr="00F45571">
        <w:tc>
          <w:tcPr>
            <w:tcW w:w="729" w:type="pct"/>
            <w:shd w:val="clear" w:color="auto" w:fill="D6E3BC"/>
          </w:tcPr>
          <w:p w14:paraId="660F03AB" w14:textId="77777777" w:rsidR="000B3C60" w:rsidRPr="00805897" w:rsidRDefault="00805897" w:rsidP="00102977">
            <w:pPr>
              <w:pStyle w:val="BodyTextIndent"/>
              <w:ind w:left="0"/>
              <w:rPr>
                <w:rFonts w:cs="Arial"/>
                <w:szCs w:val="24"/>
                <w:lang w:val="en-GB"/>
              </w:rPr>
            </w:pPr>
            <w:r>
              <w:rPr>
                <w:rFonts w:cs="Arial"/>
                <w:szCs w:val="24"/>
                <w:lang w:val="en-GB"/>
              </w:rPr>
              <w:t xml:space="preserve">Stage </w:t>
            </w:r>
            <w:r w:rsidR="00673791">
              <w:rPr>
                <w:rFonts w:cs="Arial"/>
                <w:szCs w:val="24"/>
                <w:lang w:val="en-GB"/>
              </w:rPr>
              <w:t>4</w:t>
            </w:r>
          </w:p>
        </w:tc>
        <w:tc>
          <w:tcPr>
            <w:tcW w:w="1547" w:type="pct"/>
            <w:shd w:val="clear" w:color="auto" w:fill="D6E3BC"/>
          </w:tcPr>
          <w:p w14:paraId="611351E9" w14:textId="77777777" w:rsidR="009A690E" w:rsidRPr="009A690E" w:rsidRDefault="000B3C60" w:rsidP="009A690E">
            <w:pPr>
              <w:pStyle w:val="BodyTextIndent"/>
              <w:ind w:left="0"/>
              <w:rPr>
                <w:rFonts w:cs="Arial"/>
                <w:szCs w:val="24"/>
                <w:lang w:val="en-GB"/>
              </w:rPr>
            </w:pPr>
            <w:r w:rsidRPr="000B3C60">
              <w:rPr>
                <w:rFonts w:cs="Arial"/>
                <w:b/>
                <w:szCs w:val="24"/>
              </w:rPr>
              <w:t xml:space="preserve">Part 3:– </w:t>
            </w:r>
            <w:r w:rsidR="002D120C">
              <w:rPr>
                <w:rFonts w:cs="Arial"/>
                <w:b/>
                <w:szCs w:val="24"/>
              </w:rPr>
              <w:t>General Declarations</w:t>
            </w:r>
            <w:r w:rsidR="00D30F7E">
              <w:rPr>
                <w:rFonts w:cs="Arial"/>
                <w:b/>
                <w:szCs w:val="24"/>
                <w:lang w:val="en-GB"/>
              </w:rPr>
              <w:t xml:space="preserve"> </w:t>
            </w:r>
            <w:r w:rsidR="009A690E">
              <w:rPr>
                <w:rFonts w:cs="Arial"/>
                <w:szCs w:val="24"/>
                <w:lang w:val="en-GB"/>
              </w:rPr>
              <w:t>(Bravo online questionnaire)</w:t>
            </w:r>
          </w:p>
          <w:p w14:paraId="690CA0D8" w14:textId="3D3A3801" w:rsidR="000B3C60" w:rsidRPr="00AC5CAA" w:rsidRDefault="000B3C60" w:rsidP="000B3C60">
            <w:pPr>
              <w:pStyle w:val="BodyTextIndent"/>
              <w:ind w:left="0"/>
              <w:rPr>
                <w:rFonts w:cs="Arial"/>
                <w:szCs w:val="24"/>
              </w:rPr>
            </w:pPr>
          </w:p>
          <w:p w14:paraId="248363A0" w14:textId="77777777" w:rsidR="000B3C60" w:rsidRDefault="000B3C60" w:rsidP="000B3C60">
            <w:pPr>
              <w:pStyle w:val="BodyTextIndent"/>
              <w:rPr>
                <w:rFonts w:cs="Arial"/>
                <w:b/>
                <w:szCs w:val="24"/>
                <w:lang w:val="en-GB"/>
              </w:rPr>
            </w:pPr>
          </w:p>
        </w:tc>
        <w:tc>
          <w:tcPr>
            <w:tcW w:w="1550" w:type="pct"/>
            <w:shd w:val="clear" w:color="auto" w:fill="D6E3BC"/>
          </w:tcPr>
          <w:p w14:paraId="5F91ACD7" w14:textId="77777777" w:rsidR="000B3C60" w:rsidRPr="00AC5CAA" w:rsidRDefault="00566E6F" w:rsidP="002D120C">
            <w:pPr>
              <w:rPr>
                <w:rFonts w:cs="Arial"/>
                <w:szCs w:val="24"/>
              </w:rPr>
            </w:pPr>
            <w:r>
              <w:rPr>
                <w:rFonts w:cs="Arial"/>
                <w:szCs w:val="24"/>
              </w:rPr>
              <w:t>Failure on mandatory</w:t>
            </w:r>
            <w:r w:rsidR="00E26EA8" w:rsidRPr="00AC5CAA">
              <w:rPr>
                <w:rFonts w:cs="Arial"/>
                <w:szCs w:val="24"/>
              </w:rPr>
              <w:t xml:space="preserve"> criteria will r</w:t>
            </w:r>
            <w:r w:rsidR="00B7446B">
              <w:rPr>
                <w:rFonts w:cs="Arial"/>
                <w:szCs w:val="24"/>
              </w:rPr>
              <w:t>esult in elimination from this Application P</w:t>
            </w:r>
            <w:r w:rsidR="00E26EA8" w:rsidRPr="00AC5CAA">
              <w:rPr>
                <w:rFonts w:cs="Arial"/>
                <w:szCs w:val="24"/>
              </w:rPr>
              <w:t>rocess.</w:t>
            </w:r>
          </w:p>
        </w:tc>
        <w:tc>
          <w:tcPr>
            <w:tcW w:w="1174" w:type="pct"/>
            <w:shd w:val="clear" w:color="auto" w:fill="D6E3BC"/>
          </w:tcPr>
          <w:p w14:paraId="72A0AB63" w14:textId="77777777" w:rsidR="000B3C60" w:rsidRPr="002D120C" w:rsidRDefault="002D120C" w:rsidP="00102977">
            <w:pPr>
              <w:pStyle w:val="BodyTextIndent"/>
              <w:ind w:left="0"/>
              <w:rPr>
                <w:rFonts w:cs="Arial"/>
                <w:szCs w:val="24"/>
                <w:lang w:val="en-GB"/>
              </w:rPr>
            </w:pPr>
            <w:r>
              <w:rPr>
                <w:rFonts w:cs="Arial"/>
                <w:szCs w:val="24"/>
                <w:lang w:val="en-GB"/>
              </w:rPr>
              <w:t>Pass/Fail</w:t>
            </w:r>
          </w:p>
        </w:tc>
      </w:tr>
      <w:tr w:rsidR="00673791" w:rsidRPr="00AC5CAA" w14:paraId="0B603A06" w14:textId="77777777" w:rsidTr="00F45571">
        <w:tc>
          <w:tcPr>
            <w:tcW w:w="729" w:type="pct"/>
            <w:shd w:val="clear" w:color="auto" w:fill="D6E3BC"/>
          </w:tcPr>
          <w:p w14:paraId="4A5638FD" w14:textId="77777777" w:rsidR="00673791" w:rsidRPr="00805897" w:rsidRDefault="00673791" w:rsidP="00AE6928">
            <w:pPr>
              <w:pStyle w:val="BodyTextIndent"/>
              <w:ind w:left="0"/>
              <w:rPr>
                <w:rFonts w:cs="Arial"/>
                <w:szCs w:val="24"/>
                <w:lang w:val="en-GB"/>
              </w:rPr>
            </w:pPr>
            <w:r>
              <w:rPr>
                <w:rFonts w:cs="Arial"/>
                <w:szCs w:val="24"/>
                <w:lang w:val="en-GB"/>
              </w:rPr>
              <w:t>Stage 5</w:t>
            </w:r>
          </w:p>
        </w:tc>
        <w:tc>
          <w:tcPr>
            <w:tcW w:w="1547" w:type="pct"/>
            <w:shd w:val="clear" w:color="auto" w:fill="D6E3BC"/>
          </w:tcPr>
          <w:p w14:paraId="68D510E2" w14:textId="77777777" w:rsidR="00673791" w:rsidRDefault="00673791" w:rsidP="00AE6928">
            <w:pPr>
              <w:pStyle w:val="BodyTextIndent"/>
              <w:ind w:left="0"/>
              <w:rPr>
                <w:rFonts w:cs="Arial"/>
                <w:b/>
                <w:szCs w:val="24"/>
                <w:lang w:val="en-GB"/>
              </w:rPr>
            </w:pPr>
            <w:r>
              <w:rPr>
                <w:rFonts w:cs="Arial"/>
                <w:b/>
                <w:szCs w:val="24"/>
                <w:lang w:val="en-GB"/>
              </w:rPr>
              <w:t>Part 3: Conflict of Interest</w:t>
            </w:r>
          </w:p>
          <w:p w14:paraId="307FEFB9" w14:textId="77777777" w:rsidR="009A690E" w:rsidRPr="009A690E" w:rsidRDefault="009A690E" w:rsidP="009A690E">
            <w:pPr>
              <w:pStyle w:val="BodyTextIndent"/>
              <w:ind w:left="0"/>
              <w:rPr>
                <w:rFonts w:cs="Arial"/>
                <w:szCs w:val="24"/>
                <w:lang w:val="en-GB"/>
              </w:rPr>
            </w:pPr>
            <w:r>
              <w:rPr>
                <w:rFonts w:cs="Arial"/>
                <w:szCs w:val="24"/>
                <w:lang w:val="en-GB"/>
              </w:rPr>
              <w:t>(Bravo online questionnaire)</w:t>
            </w:r>
          </w:p>
          <w:p w14:paraId="50F5992C" w14:textId="7D834877" w:rsidR="00673791" w:rsidRPr="0038211A" w:rsidRDefault="00673791" w:rsidP="00AE6928">
            <w:pPr>
              <w:pStyle w:val="BodyTextIndent"/>
              <w:ind w:left="0"/>
              <w:rPr>
                <w:rFonts w:cs="Arial"/>
                <w:b/>
                <w:szCs w:val="24"/>
                <w:lang w:val="en-GB"/>
              </w:rPr>
            </w:pPr>
          </w:p>
        </w:tc>
        <w:tc>
          <w:tcPr>
            <w:tcW w:w="1550" w:type="pct"/>
            <w:shd w:val="clear" w:color="auto" w:fill="D6E3BC"/>
          </w:tcPr>
          <w:p w14:paraId="79021C79" w14:textId="77777777" w:rsidR="00673791" w:rsidRPr="00AC5CAA" w:rsidRDefault="00673791" w:rsidP="00AE6928">
            <w:pPr>
              <w:rPr>
                <w:rFonts w:cs="Arial"/>
                <w:szCs w:val="24"/>
              </w:rPr>
            </w:pPr>
            <w:r w:rsidRPr="0038211A">
              <w:rPr>
                <w:rFonts w:cs="Arial"/>
                <w:szCs w:val="24"/>
              </w:rPr>
              <w:t>The identification of an actual/ potential conflict of interest will be assessed to determine whether it will r</w:t>
            </w:r>
            <w:r>
              <w:rPr>
                <w:rFonts w:cs="Arial"/>
                <w:szCs w:val="24"/>
              </w:rPr>
              <w:t>esult in elimination from this Application P</w:t>
            </w:r>
            <w:r w:rsidRPr="0038211A">
              <w:rPr>
                <w:rFonts w:cs="Arial"/>
                <w:szCs w:val="24"/>
              </w:rPr>
              <w:t>rocess.</w:t>
            </w:r>
          </w:p>
        </w:tc>
        <w:tc>
          <w:tcPr>
            <w:tcW w:w="1174" w:type="pct"/>
            <w:shd w:val="clear" w:color="auto" w:fill="D6E3BC"/>
          </w:tcPr>
          <w:p w14:paraId="610B58F3" w14:textId="77777777" w:rsidR="00673791" w:rsidRPr="0038211A" w:rsidRDefault="00673791" w:rsidP="00AE6928">
            <w:pPr>
              <w:pStyle w:val="BodyTextIndent"/>
              <w:ind w:left="0"/>
              <w:rPr>
                <w:rFonts w:cs="Arial"/>
                <w:szCs w:val="24"/>
                <w:lang w:val="en-GB"/>
              </w:rPr>
            </w:pPr>
            <w:r>
              <w:rPr>
                <w:rFonts w:cs="Arial"/>
                <w:szCs w:val="24"/>
                <w:lang w:val="en-GB"/>
              </w:rPr>
              <w:t>Pass/Fail</w:t>
            </w:r>
          </w:p>
        </w:tc>
      </w:tr>
      <w:tr w:rsidR="005236E9" w:rsidRPr="00AC5CAA" w14:paraId="266242DA" w14:textId="77777777" w:rsidTr="00F45571">
        <w:tc>
          <w:tcPr>
            <w:tcW w:w="729" w:type="pct"/>
            <w:shd w:val="clear" w:color="auto" w:fill="D6E3BC"/>
          </w:tcPr>
          <w:p w14:paraId="059EA032" w14:textId="77777777" w:rsidR="005236E9" w:rsidRPr="00805897" w:rsidRDefault="00805897" w:rsidP="00102977">
            <w:pPr>
              <w:pStyle w:val="BodyTextIndent"/>
              <w:ind w:left="0"/>
              <w:rPr>
                <w:rFonts w:cs="Arial"/>
                <w:szCs w:val="24"/>
                <w:lang w:val="en-GB"/>
              </w:rPr>
            </w:pPr>
            <w:r>
              <w:rPr>
                <w:rFonts w:cs="Arial"/>
                <w:szCs w:val="24"/>
                <w:lang w:val="en-GB"/>
              </w:rPr>
              <w:t>Stage 6</w:t>
            </w:r>
          </w:p>
        </w:tc>
        <w:tc>
          <w:tcPr>
            <w:tcW w:w="1547" w:type="pct"/>
            <w:shd w:val="clear" w:color="auto" w:fill="D6E3BC"/>
          </w:tcPr>
          <w:p w14:paraId="3174517E" w14:textId="77777777" w:rsidR="005236E9" w:rsidRDefault="005236E9" w:rsidP="000B3C60">
            <w:pPr>
              <w:pStyle w:val="BodyTextIndent"/>
              <w:ind w:left="0"/>
              <w:rPr>
                <w:rFonts w:cs="Arial"/>
                <w:b/>
                <w:szCs w:val="24"/>
                <w:lang w:val="en-GB"/>
              </w:rPr>
            </w:pPr>
            <w:r>
              <w:rPr>
                <w:rFonts w:cs="Arial"/>
                <w:b/>
                <w:szCs w:val="24"/>
                <w:lang w:val="en-GB"/>
              </w:rPr>
              <w:t>Part 3: Modern Slavery Act 2015</w:t>
            </w:r>
          </w:p>
          <w:p w14:paraId="54E8CA09" w14:textId="77777777" w:rsidR="009A690E" w:rsidRPr="009A690E" w:rsidRDefault="009A690E" w:rsidP="009A690E">
            <w:pPr>
              <w:pStyle w:val="BodyTextIndent"/>
              <w:ind w:left="0"/>
              <w:rPr>
                <w:rFonts w:cs="Arial"/>
                <w:szCs w:val="24"/>
                <w:lang w:val="en-GB"/>
              </w:rPr>
            </w:pPr>
            <w:r>
              <w:rPr>
                <w:rFonts w:cs="Arial"/>
                <w:szCs w:val="24"/>
                <w:lang w:val="en-GB"/>
              </w:rPr>
              <w:lastRenderedPageBreak/>
              <w:t>(Bravo online questionnaire)</w:t>
            </w:r>
          </w:p>
          <w:p w14:paraId="56671282" w14:textId="371C54AA" w:rsidR="006F590E" w:rsidRPr="005236E9" w:rsidRDefault="006F590E" w:rsidP="000B3C60">
            <w:pPr>
              <w:pStyle w:val="BodyTextIndent"/>
              <w:ind w:left="0"/>
              <w:rPr>
                <w:rFonts w:cs="Arial"/>
                <w:b/>
                <w:szCs w:val="24"/>
                <w:lang w:val="en-GB"/>
              </w:rPr>
            </w:pPr>
          </w:p>
        </w:tc>
        <w:tc>
          <w:tcPr>
            <w:tcW w:w="1550" w:type="pct"/>
            <w:shd w:val="clear" w:color="auto" w:fill="D6E3BC"/>
          </w:tcPr>
          <w:p w14:paraId="4B3DE6DC" w14:textId="77777777" w:rsidR="005236E9" w:rsidRDefault="005236E9" w:rsidP="002D120C">
            <w:pPr>
              <w:rPr>
                <w:rFonts w:cs="Arial"/>
                <w:szCs w:val="24"/>
              </w:rPr>
            </w:pPr>
            <w:r>
              <w:rPr>
                <w:rFonts w:cs="Arial"/>
                <w:szCs w:val="24"/>
              </w:rPr>
              <w:lastRenderedPageBreak/>
              <w:t xml:space="preserve">Any </w:t>
            </w:r>
            <w:r w:rsidRPr="00577350">
              <w:rPr>
                <w:rFonts w:cs="Arial"/>
                <w:szCs w:val="24"/>
              </w:rPr>
              <w:t xml:space="preserve">potential </w:t>
            </w:r>
            <w:r w:rsidR="00577350" w:rsidRPr="00577350">
              <w:rPr>
                <w:rFonts w:cs="Arial"/>
                <w:szCs w:val="24"/>
              </w:rPr>
              <w:t>issue</w:t>
            </w:r>
            <w:r w:rsidR="00577350">
              <w:rPr>
                <w:rFonts w:cs="Arial"/>
                <w:color w:val="FF0000"/>
                <w:szCs w:val="24"/>
              </w:rPr>
              <w:t xml:space="preserve"> </w:t>
            </w:r>
            <w:r w:rsidR="00577350">
              <w:rPr>
                <w:rFonts w:cs="Arial"/>
                <w:szCs w:val="24"/>
              </w:rPr>
              <w:t>i</w:t>
            </w:r>
            <w:r>
              <w:rPr>
                <w:rFonts w:cs="Arial"/>
                <w:szCs w:val="24"/>
              </w:rPr>
              <w:t xml:space="preserve">dentified in this stage will </w:t>
            </w:r>
            <w:r>
              <w:rPr>
                <w:rFonts w:cs="Arial"/>
                <w:szCs w:val="24"/>
              </w:rPr>
              <w:lastRenderedPageBreak/>
              <w:t>be assessed to determine whether it will r</w:t>
            </w:r>
            <w:r w:rsidR="00B7446B">
              <w:rPr>
                <w:rFonts w:cs="Arial"/>
                <w:szCs w:val="24"/>
              </w:rPr>
              <w:t>esult in elimination from this Application P</w:t>
            </w:r>
            <w:r>
              <w:rPr>
                <w:rFonts w:cs="Arial"/>
                <w:szCs w:val="24"/>
              </w:rPr>
              <w:t>rocess.</w:t>
            </w:r>
          </w:p>
        </w:tc>
        <w:tc>
          <w:tcPr>
            <w:tcW w:w="1174" w:type="pct"/>
            <w:shd w:val="clear" w:color="auto" w:fill="D6E3BC"/>
          </w:tcPr>
          <w:p w14:paraId="20CE5366" w14:textId="77777777" w:rsidR="005236E9" w:rsidRDefault="005236E9" w:rsidP="00102977">
            <w:pPr>
              <w:pStyle w:val="BodyTextIndent"/>
              <w:ind w:left="0"/>
              <w:rPr>
                <w:rFonts w:cs="Arial"/>
                <w:szCs w:val="24"/>
                <w:lang w:val="en-GB"/>
              </w:rPr>
            </w:pPr>
            <w:r>
              <w:rPr>
                <w:rFonts w:cs="Arial"/>
                <w:szCs w:val="24"/>
                <w:lang w:val="en-GB"/>
              </w:rPr>
              <w:lastRenderedPageBreak/>
              <w:t>Pass/Fail</w:t>
            </w:r>
          </w:p>
        </w:tc>
      </w:tr>
      <w:tr w:rsidR="00673791" w:rsidRPr="00AC5CAA" w14:paraId="75D0C116" w14:textId="77777777" w:rsidTr="00F45571">
        <w:tc>
          <w:tcPr>
            <w:tcW w:w="729" w:type="pct"/>
            <w:shd w:val="clear" w:color="auto" w:fill="D6E3BC"/>
          </w:tcPr>
          <w:p w14:paraId="22AB7406" w14:textId="77777777" w:rsidR="00673791" w:rsidRDefault="00673791" w:rsidP="000028D1">
            <w:pPr>
              <w:pStyle w:val="BodyTextIndent"/>
              <w:ind w:left="0"/>
              <w:rPr>
                <w:rFonts w:cs="Arial"/>
                <w:szCs w:val="24"/>
                <w:lang w:val="en-GB"/>
              </w:rPr>
            </w:pPr>
            <w:r>
              <w:rPr>
                <w:rFonts w:cs="Arial"/>
                <w:szCs w:val="24"/>
                <w:lang w:val="en-GB"/>
              </w:rPr>
              <w:t>Stage 7</w:t>
            </w:r>
          </w:p>
        </w:tc>
        <w:tc>
          <w:tcPr>
            <w:tcW w:w="1547" w:type="pct"/>
            <w:shd w:val="clear" w:color="auto" w:fill="D6E3BC"/>
          </w:tcPr>
          <w:p w14:paraId="268EC0F4" w14:textId="77777777" w:rsidR="00673791" w:rsidRDefault="00673791" w:rsidP="000028D1">
            <w:pPr>
              <w:pStyle w:val="BodyTextIndent"/>
              <w:ind w:left="0"/>
              <w:rPr>
                <w:rFonts w:cs="Arial"/>
                <w:b/>
                <w:szCs w:val="24"/>
                <w:lang w:val="en-GB"/>
              </w:rPr>
            </w:pPr>
            <w:r>
              <w:rPr>
                <w:rFonts w:cs="Arial"/>
                <w:b/>
                <w:szCs w:val="24"/>
                <w:lang w:val="en-GB"/>
              </w:rPr>
              <w:t>Part 3: Insurance</w:t>
            </w:r>
          </w:p>
          <w:p w14:paraId="482FEACB" w14:textId="77777777" w:rsidR="009A690E" w:rsidRPr="009A690E" w:rsidRDefault="009A690E" w:rsidP="009A690E">
            <w:pPr>
              <w:pStyle w:val="BodyTextIndent"/>
              <w:ind w:left="0"/>
              <w:rPr>
                <w:rFonts w:cs="Arial"/>
                <w:szCs w:val="24"/>
                <w:lang w:val="en-GB"/>
              </w:rPr>
            </w:pPr>
            <w:r>
              <w:rPr>
                <w:rFonts w:cs="Arial"/>
                <w:szCs w:val="24"/>
                <w:lang w:val="en-GB"/>
              </w:rPr>
              <w:t>(Bravo online questionnaire)</w:t>
            </w:r>
          </w:p>
          <w:p w14:paraId="4D8D2203" w14:textId="019B91AA" w:rsidR="00673791" w:rsidRPr="001C0C62" w:rsidRDefault="00673791" w:rsidP="000028D1">
            <w:pPr>
              <w:pStyle w:val="BodyTextIndent"/>
              <w:ind w:left="0"/>
              <w:rPr>
                <w:rFonts w:cs="Arial"/>
                <w:szCs w:val="24"/>
                <w:lang w:val="en-GB"/>
              </w:rPr>
            </w:pPr>
          </w:p>
        </w:tc>
        <w:tc>
          <w:tcPr>
            <w:tcW w:w="1550" w:type="pct"/>
            <w:shd w:val="clear" w:color="auto" w:fill="D6E3BC"/>
          </w:tcPr>
          <w:p w14:paraId="3A5EB0F8" w14:textId="77777777" w:rsidR="00673791" w:rsidRDefault="00673791" w:rsidP="000028D1">
            <w:pPr>
              <w:rPr>
                <w:rFonts w:cs="Arial"/>
                <w:szCs w:val="24"/>
              </w:rPr>
            </w:pPr>
            <w:r w:rsidRPr="00673791">
              <w:rPr>
                <w:rFonts w:cs="Arial"/>
                <w:szCs w:val="24"/>
              </w:rPr>
              <w:t>Any potential issue identified in this stage will be assessed to determine whether it will result in elimination from this Application Process.</w:t>
            </w:r>
          </w:p>
        </w:tc>
        <w:tc>
          <w:tcPr>
            <w:tcW w:w="1174" w:type="pct"/>
            <w:shd w:val="clear" w:color="auto" w:fill="D6E3BC"/>
          </w:tcPr>
          <w:p w14:paraId="5DB7F8CD" w14:textId="77777777" w:rsidR="00673791" w:rsidRDefault="00673791" w:rsidP="000028D1">
            <w:pPr>
              <w:pStyle w:val="BodyTextIndent"/>
              <w:ind w:left="0"/>
              <w:rPr>
                <w:rFonts w:cs="Arial"/>
                <w:szCs w:val="24"/>
                <w:lang w:val="en-GB"/>
              </w:rPr>
            </w:pPr>
            <w:r>
              <w:rPr>
                <w:rFonts w:cs="Arial"/>
                <w:szCs w:val="24"/>
                <w:lang w:val="en-GB"/>
              </w:rPr>
              <w:t>Pass/Fail</w:t>
            </w:r>
          </w:p>
        </w:tc>
      </w:tr>
      <w:tr w:rsidR="00673791" w:rsidRPr="00AC5CAA" w14:paraId="05975BB0" w14:textId="77777777" w:rsidTr="00F45571">
        <w:tc>
          <w:tcPr>
            <w:tcW w:w="729" w:type="pct"/>
            <w:shd w:val="clear" w:color="auto" w:fill="D6E3BC"/>
          </w:tcPr>
          <w:p w14:paraId="648C696B" w14:textId="77777777" w:rsidR="00673791" w:rsidRDefault="00673791" w:rsidP="000028D1">
            <w:pPr>
              <w:pStyle w:val="BodyTextIndent"/>
              <w:ind w:left="0"/>
              <w:rPr>
                <w:rFonts w:cs="Arial"/>
                <w:szCs w:val="24"/>
                <w:lang w:val="en-GB"/>
              </w:rPr>
            </w:pPr>
            <w:r>
              <w:rPr>
                <w:rFonts w:cs="Arial"/>
                <w:szCs w:val="24"/>
                <w:lang w:val="en-GB"/>
              </w:rPr>
              <w:t>Stage 8</w:t>
            </w:r>
          </w:p>
        </w:tc>
        <w:tc>
          <w:tcPr>
            <w:tcW w:w="1547" w:type="pct"/>
            <w:shd w:val="clear" w:color="auto" w:fill="D6E3BC"/>
          </w:tcPr>
          <w:p w14:paraId="79B51498" w14:textId="77777777" w:rsidR="00673791" w:rsidRDefault="00673791" w:rsidP="000028D1">
            <w:pPr>
              <w:pStyle w:val="BodyTextIndent"/>
              <w:ind w:left="0"/>
              <w:rPr>
                <w:rFonts w:cs="Arial"/>
                <w:b/>
                <w:szCs w:val="24"/>
                <w:lang w:val="en-GB"/>
              </w:rPr>
            </w:pPr>
            <w:r>
              <w:rPr>
                <w:rFonts w:cs="Arial"/>
                <w:b/>
                <w:szCs w:val="24"/>
                <w:lang w:val="en-GB"/>
              </w:rPr>
              <w:t>Part 3: Mandatory Requirements</w:t>
            </w:r>
          </w:p>
          <w:p w14:paraId="32E40C8C" w14:textId="2BA867DF" w:rsidR="00673791" w:rsidRPr="009A690E" w:rsidRDefault="009A690E" w:rsidP="000028D1">
            <w:pPr>
              <w:pStyle w:val="BodyTextIndent"/>
              <w:ind w:left="0"/>
              <w:rPr>
                <w:rFonts w:cs="Arial"/>
                <w:szCs w:val="24"/>
                <w:lang w:val="en-GB"/>
              </w:rPr>
            </w:pPr>
            <w:r>
              <w:rPr>
                <w:rFonts w:cs="Arial"/>
                <w:szCs w:val="24"/>
                <w:lang w:val="en-GB"/>
              </w:rPr>
              <w:t>(Bravo online questionnaire)</w:t>
            </w:r>
          </w:p>
        </w:tc>
        <w:tc>
          <w:tcPr>
            <w:tcW w:w="1550" w:type="pct"/>
            <w:shd w:val="clear" w:color="auto" w:fill="D6E3BC"/>
          </w:tcPr>
          <w:p w14:paraId="71C21E1D" w14:textId="77777777" w:rsidR="00673791" w:rsidRPr="00673791" w:rsidRDefault="00673791" w:rsidP="000028D1">
            <w:pPr>
              <w:rPr>
                <w:rFonts w:cs="Arial"/>
                <w:szCs w:val="24"/>
              </w:rPr>
            </w:pPr>
            <w:r>
              <w:rPr>
                <w:rFonts w:cs="Arial"/>
                <w:szCs w:val="24"/>
              </w:rPr>
              <w:t>Failure on mandatory</w:t>
            </w:r>
            <w:r w:rsidRPr="00AC5CAA">
              <w:rPr>
                <w:rFonts w:cs="Arial"/>
                <w:szCs w:val="24"/>
              </w:rPr>
              <w:t xml:space="preserve"> criteria will r</w:t>
            </w:r>
            <w:r>
              <w:rPr>
                <w:rFonts w:cs="Arial"/>
                <w:szCs w:val="24"/>
              </w:rPr>
              <w:t>esult in elimination from this Application P</w:t>
            </w:r>
            <w:r w:rsidRPr="00AC5CAA">
              <w:rPr>
                <w:rFonts w:cs="Arial"/>
                <w:szCs w:val="24"/>
              </w:rPr>
              <w:t>rocess.</w:t>
            </w:r>
          </w:p>
        </w:tc>
        <w:tc>
          <w:tcPr>
            <w:tcW w:w="1174" w:type="pct"/>
            <w:shd w:val="clear" w:color="auto" w:fill="D6E3BC"/>
          </w:tcPr>
          <w:p w14:paraId="3F0A34C6" w14:textId="77777777" w:rsidR="00673791" w:rsidRDefault="00673791" w:rsidP="000028D1">
            <w:pPr>
              <w:pStyle w:val="BodyTextIndent"/>
              <w:ind w:left="0"/>
              <w:rPr>
                <w:rFonts w:cs="Arial"/>
                <w:szCs w:val="24"/>
                <w:lang w:val="en-GB"/>
              </w:rPr>
            </w:pPr>
            <w:r>
              <w:rPr>
                <w:rFonts w:cs="Arial"/>
                <w:szCs w:val="24"/>
                <w:lang w:val="en-GB"/>
              </w:rPr>
              <w:t>Pass/Fail</w:t>
            </w:r>
          </w:p>
        </w:tc>
      </w:tr>
      <w:tr w:rsidR="00673791" w:rsidRPr="00AC5CAA" w14:paraId="58FCA819" w14:textId="77777777" w:rsidTr="00F45571">
        <w:tc>
          <w:tcPr>
            <w:tcW w:w="729" w:type="pct"/>
            <w:shd w:val="clear" w:color="auto" w:fill="D6E3BC"/>
          </w:tcPr>
          <w:p w14:paraId="1AA5148E" w14:textId="77777777" w:rsidR="00673791" w:rsidRPr="001C0C62" w:rsidRDefault="00673791" w:rsidP="00AE6928">
            <w:pPr>
              <w:pStyle w:val="BodyTextIndent"/>
              <w:ind w:left="0"/>
              <w:rPr>
                <w:rFonts w:cs="Arial"/>
                <w:szCs w:val="24"/>
                <w:lang w:val="en-GB"/>
              </w:rPr>
            </w:pPr>
            <w:r w:rsidRPr="00AC5CAA">
              <w:rPr>
                <w:rFonts w:cs="Arial"/>
                <w:szCs w:val="24"/>
              </w:rPr>
              <w:t xml:space="preserve">Stage </w:t>
            </w:r>
            <w:r>
              <w:rPr>
                <w:rFonts w:cs="Arial"/>
                <w:szCs w:val="24"/>
                <w:lang w:val="en-GB"/>
              </w:rPr>
              <w:t>9</w:t>
            </w:r>
          </w:p>
        </w:tc>
        <w:tc>
          <w:tcPr>
            <w:tcW w:w="1547" w:type="pct"/>
            <w:shd w:val="clear" w:color="auto" w:fill="D6E3BC"/>
          </w:tcPr>
          <w:p w14:paraId="4A12461B" w14:textId="77777777" w:rsidR="00673791" w:rsidRDefault="00673791" w:rsidP="00AE6928">
            <w:pPr>
              <w:pStyle w:val="BodyTextIndent"/>
              <w:ind w:left="0"/>
              <w:rPr>
                <w:rFonts w:cs="Arial"/>
                <w:szCs w:val="24"/>
              </w:rPr>
            </w:pPr>
            <w:r>
              <w:rPr>
                <w:rFonts w:cs="Arial"/>
                <w:b/>
                <w:szCs w:val="24"/>
                <w:lang w:val="en-GB"/>
              </w:rPr>
              <w:t xml:space="preserve"> </w:t>
            </w:r>
            <w:r>
              <w:rPr>
                <w:rFonts w:cs="Arial"/>
                <w:b/>
                <w:szCs w:val="24"/>
              </w:rPr>
              <w:t>Form of Application</w:t>
            </w:r>
            <w:r w:rsidRPr="00AC5CAA">
              <w:rPr>
                <w:rFonts w:cs="Arial"/>
                <w:szCs w:val="24"/>
              </w:rPr>
              <w:t xml:space="preserve"> highlighting any commercially sensitive information.</w:t>
            </w:r>
          </w:p>
          <w:p w14:paraId="3A184E54" w14:textId="447922F8" w:rsidR="00673791" w:rsidRPr="006A76B4" w:rsidRDefault="0012558A" w:rsidP="00AE6928">
            <w:pPr>
              <w:pStyle w:val="BodyTextIndent"/>
              <w:ind w:left="0"/>
              <w:rPr>
                <w:rFonts w:cs="Arial"/>
                <w:szCs w:val="24"/>
                <w:lang w:val="en-GB"/>
              </w:rPr>
            </w:pPr>
            <w:r>
              <w:rPr>
                <w:rFonts w:cs="Arial"/>
                <w:szCs w:val="24"/>
                <w:lang w:val="en-GB"/>
              </w:rPr>
              <w:t>(Bravo online questionnaire- please use the template attachment to complete and submit)</w:t>
            </w:r>
          </w:p>
        </w:tc>
        <w:tc>
          <w:tcPr>
            <w:tcW w:w="1550" w:type="pct"/>
            <w:shd w:val="clear" w:color="auto" w:fill="D6E3BC"/>
          </w:tcPr>
          <w:p w14:paraId="5181C228" w14:textId="77777777" w:rsidR="00673791" w:rsidRPr="00814433" w:rsidRDefault="00673791" w:rsidP="00AE6928">
            <w:pPr>
              <w:pStyle w:val="BodyTextIndent"/>
              <w:ind w:left="0"/>
              <w:rPr>
                <w:rFonts w:cs="Arial"/>
                <w:szCs w:val="24"/>
                <w:lang w:val="en-GB"/>
              </w:rPr>
            </w:pPr>
            <w:r>
              <w:rPr>
                <w:rFonts w:cs="Arial"/>
                <w:szCs w:val="24"/>
              </w:rPr>
              <w:t xml:space="preserve">Not scored but failure to </w:t>
            </w:r>
            <w:r w:rsidR="003A4C35">
              <w:rPr>
                <w:rFonts w:cs="Arial"/>
                <w:szCs w:val="24"/>
                <w:lang w:val="en-GB"/>
              </w:rPr>
              <w:t>accept the Form of Application</w:t>
            </w:r>
            <w:r>
              <w:rPr>
                <w:rFonts w:cs="Arial"/>
                <w:szCs w:val="24"/>
              </w:rPr>
              <w:t xml:space="preserve"> will result in a ‘</w:t>
            </w:r>
            <w:r>
              <w:rPr>
                <w:rFonts w:cs="Arial"/>
                <w:szCs w:val="24"/>
                <w:lang w:val="en-GB"/>
              </w:rPr>
              <w:t>fail’ and elimination from the Application Process.</w:t>
            </w:r>
          </w:p>
          <w:p w14:paraId="7A0269F8" w14:textId="77777777" w:rsidR="00673791" w:rsidRPr="00AC5CAA" w:rsidRDefault="00673791" w:rsidP="00AE6928">
            <w:pPr>
              <w:pStyle w:val="BodyTextIndent"/>
              <w:ind w:left="0"/>
              <w:rPr>
                <w:rFonts w:cs="Arial"/>
                <w:szCs w:val="24"/>
              </w:rPr>
            </w:pPr>
          </w:p>
        </w:tc>
        <w:tc>
          <w:tcPr>
            <w:tcW w:w="1174" w:type="pct"/>
            <w:shd w:val="clear" w:color="auto" w:fill="D6E3BC"/>
          </w:tcPr>
          <w:p w14:paraId="49A84F72" w14:textId="77777777" w:rsidR="00673791" w:rsidRPr="00AC5CAA" w:rsidRDefault="00673791" w:rsidP="00AE6928">
            <w:pPr>
              <w:pStyle w:val="BodyTextIndent"/>
              <w:ind w:left="0"/>
              <w:rPr>
                <w:rFonts w:cs="Arial"/>
                <w:szCs w:val="24"/>
              </w:rPr>
            </w:pPr>
            <w:r>
              <w:rPr>
                <w:rFonts w:cs="Arial"/>
                <w:szCs w:val="24"/>
              </w:rPr>
              <w:t>Not Scored</w:t>
            </w:r>
          </w:p>
        </w:tc>
      </w:tr>
      <w:tr w:rsidR="00E26EA8" w:rsidRPr="00AC5CAA" w14:paraId="3BB78CEB" w14:textId="77777777" w:rsidTr="00F45571">
        <w:tc>
          <w:tcPr>
            <w:tcW w:w="729" w:type="pct"/>
            <w:shd w:val="clear" w:color="auto" w:fill="D6E3BC"/>
          </w:tcPr>
          <w:p w14:paraId="6FC99F32" w14:textId="77777777" w:rsidR="00E26EA8" w:rsidRPr="00805897" w:rsidRDefault="00805897" w:rsidP="000028D1">
            <w:pPr>
              <w:pStyle w:val="BodyTextIndent"/>
              <w:ind w:left="0"/>
              <w:rPr>
                <w:rFonts w:cs="Arial"/>
                <w:szCs w:val="24"/>
                <w:lang w:val="en-GB"/>
              </w:rPr>
            </w:pPr>
            <w:r>
              <w:rPr>
                <w:rFonts w:cs="Arial"/>
                <w:szCs w:val="24"/>
                <w:lang w:val="en-GB"/>
              </w:rPr>
              <w:t xml:space="preserve">Stage </w:t>
            </w:r>
            <w:r w:rsidR="003A4C35">
              <w:rPr>
                <w:rFonts w:cs="Arial"/>
                <w:szCs w:val="24"/>
                <w:lang w:val="en-GB"/>
              </w:rPr>
              <w:t>10</w:t>
            </w:r>
          </w:p>
        </w:tc>
        <w:tc>
          <w:tcPr>
            <w:tcW w:w="1547" w:type="pct"/>
            <w:shd w:val="clear" w:color="auto" w:fill="D6E3BC"/>
          </w:tcPr>
          <w:p w14:paraId="24ED3262" w14:textId="77777777" w:rsidR="00E26EA8" w:rsidRDefault="00E26EA8" w:rsidP="000028D1">
            <w:pPr>
              <w:pStyle w:val="BodyTextIndent"/>
              <w:ind w:left="0"/>
              <w:rPr>
                <w:rFonts w:cs="Arial"/>
                <w:b/>
                <w:szCs w:val="24"/>
                <w:lang w:val="en-GB"/>
              </w:rPr>
            </w:pPr>
            <w:r>
              <w:rPr>
                <w:rFonts w:cs="Arial"/>
                <w:b/>
                <w:szCs w:val="24"/>
                <w:lang w:val="en-GB"/>
              </w:rPr>
              <w:t xml:space="preserve">Part 3: </w:t>
            </w:r>
            <w:r w:rsidR="003A4C35">
              <w:rPr>
                <w:rFonts w:cs="Arial"/>
                <w:b/>
                <w:szCs w:val="24"/>
                <w:lang w:val="en-GB"/>
              </w:rPr>
              <w:t>Declarations</w:t>
            </w:r>
          </w:p>
          <w:p w14:paraId="75124D60" w14:textId="77777777" w:rsidR="0012558A" w:rsidRPr="009A690E" w:rsidRDefault="0012558A" w:rsidP="0012558A">
            <w:pPr>
              <w:pStyle w:val="BodyTextIndent"/>
              <w:ind w:left="0"/>
              <w:rPr>
                <w:rFonts w:cs="Arial"/>
                <w:szCs w:val="24"/>
                <w:lang w:val="en-GB"/>
              </w:rPr>
            </w:pPr>
            <w:r>
              <w:rPr>
                <w:rFonts w:cs="Arial"/>
                <w:szCs w:val="24"/>
                <w:lang w:val="en-GB"/>
              </w:rPr>
              <w:t>(Bravo online questionnaire)</w:t>
            </w:r>
          </w:p>
          <w:p w14:paraId="3AB29EC3" w14:textId="763F4A4C" w:rsidR="006F590E" w:rsidRDefault="006F590E" w:rsidP="000028D1">
            <w:pPr>
              <w:pStyle w:val="BodyTextIndent"/>
              <w:ind w:left="0"/>
              <w:rPr>
                <w:rFonts w:cs="Arial"/>
                <w:b/>
                <w:szCs w:val="24"/>
                <w:lang w:val="en-GB"/>
              </w:rPr>
            </w:pPr>
          </w:p>
        </w:tc>
        <w:tc>
          <w:tcPr>
            <w:tcW w:w="1550" w:type="pct"/>
            <w:shd w:val="clear" w:color="auto" w:fill="D6E3BC"/>
          </w:tcPr>
          <w:p w14:paraId="71816B6A" w14:textId="77777777" w:rsidR="00E26EA8" w:rsidRPr="0038211A" w:rsidRDefault="003A4C35" w:rsidP="000028D1">
            <w:pPr>
              <w:rPr>
                <w:rFonts w:cs="Arial"/>
                <w:szCs w:val="24"/>
              </w:rPr>
            </w:pPr>
            <w:r w:rsidRPr="003A4C35">
              <w:rPr>
                <w:rFonts w:cs="Arial"/>
                <w:szCs w:val="24"/>
              </w:rPr>
              <w:t xml:space="preserve">Not scored but failure to </w:t>
            </w:r>
            <w:r>
              <w:rPr>
                <w:rFonts w:cs="Arial"/>
                <w:szCs w:val="24"/>
              </w:rPr>
              <w:t xml:space="preserve">confirm declaration statements </w:t>
            </w:r>
            <w:r w:rsidRPr="003A4C35">
              <w:rPr>
                <w:rFonts w:cs="Arial"/>
                <w:szCs w:val="24"/>
              </w:rPr>
              <w:t>will result in a ‘</w:t>
            </w:r>
            <w:proofErr w:type="gramStart"/>
            <w:r w:rsidRPr="003A4C35">
              <w:rPr>
                <w:rFonts w:cs="Arial"/>
                <w:szCs w:val="24"/>
              </w:rPr>
              <w:t>fail</w:t>
            </w:r>
            <w:proofErr w:type="gramEnd"/>
            <w:r w:rsidRPr="003A4C35">
              <w:rPr>
                <w:rFonts w:cs="Arial"/>
                <w:szCs w:val="24"/>
              </w:rPr>
              <w:t>’ and elimination from the Application Process</w:t>
            </w:r>
          </w:p>
        </w:tc>
        <w:tc>
          <w:tcPr>
            <w:tcW w:w="1174" w:type="pct"/>
            <w:shd w:val="clear" w:color="auto" w:fill="D6E3BC"/>
          </w:tcPr>
          <w:p w14:paraId="0D02B3C7" w14:textId="77777777" w:rsidR="00E26EA8" w:rsidRDefault="003A4C35" w:rsidP="000028D1">
            <w:pPr>
              <w:pStyle w:val="BodyTextIndent"/>
              <w:ind w:left="0"/>
              <w:rPr>
                <w:rFonts w:cs="Arial"/>
                <w:szCs w:val="24"/>
                <w:lang w:val="en-GB"/>
              </w:rPr>
            </w:pPr>
            <w:r>
              <w:rPr>
                <w:rFonts w:cs="Arial"/>
                <w:szCs w:val="24"/>
                <w:lang w:val="en-GB"/>
              </w:rPr>
              <w:t>Not Scored</w:t>
            </w:r>
          </w:p>
        </w:tc>
      </w:tr>
      <w:tr w:rsidR="00B56EFB" w:rsidRPr="00AC5CAA" w14:paraId="356238F0" w14:textId="77777777" w:rsidTr="00F45571">
        <w:tc>
          <w:tcPr>
            <w:tcW w:w="729" w:type="pct"/>
            <w:shd w:val="clear" w:color="auto" w:fill="D6E3BC"/>
          </w:tcPr>
          <w:p w14:paraId="0BA5F2FC" w14:textId="77777777" w:rsidR="00B56EFB" w:rsidRDefault="00B56EFB" w:rsidP="000028D1">
            <w:pPr>
              <w:pStyle w:val="BodyTextIndent"/>
              <w:ind w:left="0"/>
              <w:rPr>
                <w:rFonts w:cs="Arial"/>
                <w:szCs w:val="24"/>
                <w:lang w:val="en-GB"/>
              </w:rPr>
            </w:pPr>
          </w:p>
        </w:tc>
        <w:tc>
          <w:tcPr>
            <w:tcW w:w="1547" w:type="pct"/>
            <w:shd w:val="clear" w:color="auto" w:fill="D6E3BC"/>
          </w:tcPr>
          <w:p w14:paraId="78675854" w14:textId="6E40AC90" w:rsidR="00B56EFB" w:rsidRDefault="00F45571" w:rsidP="000028D1">
            <w:pPr>
              <w:pStyle w:val="BodyTextIndent"/>
              <w:ind w:left="0"/>
              <w:rPr>
                <w:rFonts w:cs="Arial"/>
                <w:b/>
                <w:szCs w:val="24"/>
                <w:lang w:val="en-GB"/>
              </w:rPr>
            </w:pPr>
            <w:r>
              <w:rPr>
                <w:rFonts w:cs="Arial"/>
                <w:b/>
                <w:szCs w:val="24"/>
                <w:lang w:val="en-GB"/>
              </w:rPr>
              <w:t>Expression of Interest Form</w:t>
            </w:r>
          </w:p>
        </w:tc>
        <w:tc>
          <w:tcPr>
            <w:tcW w:w="1550" w:type="pct"/>
            <w:shd w:val="clear" w:color="auto" w:fill="D6E3BC"/>
          </w:tcPr>
          <w:p w14:paraId="2FB483DB" w14:textId="77777777" w:rsidR="00B56EFB" w:rsidRDefault="00B56EFB" w:rsidP="000028D1">
            <w:pPr>
              <w:rPr>
                <w:rFonts w:cs="Arial"/>
                <w:szCs w:val="24"/>
              </w:rPr>
            </w:pPr>
          </w:p>
        </w:tc>
        <w:tc>
          <w:tcPr>
            <w:tcW w:w="1174" w:type="pct"/>
            <w:shd w:val="clear" w:color="auto" w:fill="D6E3BC"/>
          </w:tcPr>
          <w:p w14:paraId="3B332D6B" w14:textId="77777777" w:rsidR="00B56EFB" w:rsidRDefault="00B56EFB" w:rsidP="000028D1">
            <w:pPr>
              <w:pStyle w:val="BodyTextIndent"/>
              <w:ind w:left="0"/>
              <w:rPr>
                <w:rFonts w:cs="Arial"/>
                <w:szCs w:val="24"/>
                <w:lang w:val="en-GB"/>
              </w:rPr>
            </w:pPr>
          </w:p>
        </w:tc>
      </w:tr>
      <w:tr w:rsidR="00F45571" w:rsidRPr="00AC5CAA" w14:paraId="05D008FE" w14:textId="77777777" w:rsidTr="00F45571">
        <w:tc>
          <w:tcPr>
            <w:tcW w:w="729" w:type="pct"/>
            <w:shd w:val="clear" w:color="auto" w:fill="D6E3BC"/>
          </w:tcPr>
          <w:p w14:paraId="081BBB0D" w14:textId="6136CFF0" w:rsidR="00F45571" w:rsidRDefault="00F45571" w:rsidP="000028D1">
            <w:pPr>
              <w:pStyle w:val="BodyTextIndent"/>
              <w:ind w:left="0"/>
              <w:rPr>
                <w:rFonts w:cs="Arial"/>
                <w:szCs w:val="24"/>
                <w:lang w:val="en-GB"/>
              </w:rPr>
            </w:pPr>
            <w:r>
              <w:rPr>
                <w:rFonts w:cs="Arial"/>
                <w:szCs w:val="24"/>
                <w:lang w:val="en-GB"/>
              </w:rPr>
              <w:t>Stage 11</w:t>
            </w:r>
          </w:p>
        </w:tc>
        <w:tc>
          <w:tcPr>
            <w:tcW w:w="1547" w:type="pct"/>
            <w:shd w:val="clear" w:color="auto" w:fill="D6E3BC"/>
          </w:tcPr>
          <w:p w14:paraId="51037C86" w14:textId="77777777" w:rsidR="00F45571" w:rsidRDefault="00F45571" w:rsidP="000028D1">
            <w:pPr>
              <w:pStyle w:val="BodyTextIndent"/>
              <w:ind w:left="0"/>
              <w:rPr>
                <w:rFonts w:cs="Arial"/>
                <w:b/>
                <w:szCs w:val="24"/>
                <w:lang w:val="en-GB"/>
              </w:rPr>
            </w:pPr>
            <w:r>
              <w:rPr>
                <w:rFonts w:cs="Arial"/>
                <w:b/>
                <w:szCs w:val="24"/>
                <w:lang w:val="en-GB"/>
              </w:rPr>
              <w:t>Qualification Questionnaire</w:t>
            </w:r>
          </w:p>
          <w:p w14:paraId="2AE38D8F" w14:textId="4A8F4583" w:rsidR="00F45571" w:rsidRPr="00F45571" w:rsidRDefault="00F45571" w:rsidP="000028D1">
            <w:pPr>
              <w:pStyle w:val="BodyTextIndent"/>
              <w:ind w:left="0"/>
              <w:rPr>
                <w:rFonts w:cs="Arial"/>
                <w:bCs/>
                <w:szCs w:val="24"/>
                <w:lang w:val="en-GB"/>
              </w:rPr>
            </w:pPr>
            <w:r>
              <w:rPr>
                <w:rFonts w:cs="Arial"/>
                <w:bCs/>
                <w:szCs w:val="24"/>
                <w:lang w:val="en-GB"/>
              </w:rPr>
              <w:t>(Expression of Interest form)</w:t>
            </w:r>
          </w:p>
        </w:tc>
        <w:tc>
          <w:tcPr>
            <w:tcW w:w="1550" w:type="pct"/>
            <w:shd w:val="clear" w:color="auto" w:fill="D6E3BC"/>
          </w:tcPr>
          <w:p w14:paraId="1969138A" w14:textId="77777777" w:rsidR="00F45571" w:rsidRPr="00BF0315" w:rsidRDefault="00F45571" w:rsidP="000028D1">
            <w:pPr>
              <w:rPr>
                <w:rFonts w:cs="Arial"/>
                <w:szCs w:val="24"/>
              </w:rPr>
            </w:pPr>
            <w:r w:rsidRPr="00BF0315">
              <w:rPr>
                <w:rFonts w:cs="Arial"/>
                <w:szCs w:val="24"/>
              </w:rPr>
              <w:t xml:space="preserve">This section will indicate your eligibility and lot allocation. </w:t>
            </w:r>
          </w:p>
          <w:p w14:paraId="1D73A2E2" w14:textId="77777777" w:rsidR="00F45571" w:rsidRPr="00BF0315" w:rsidRDefault="00F45571" w:rsidP="000028D1">
            <w:pPr>
              <w:rPr>
                <w:rFonts w:cs="Arial"/>
                <w:szCs w:val="24"/>
              </w:rPr>
            </w:pPr>
          </w:p>
          <w:p w14:paraId="464E3CCE" w14:textId="7EA15950" w:rsidR="00F45571" w:rsidRPr="00BF0315" w:rsidRDefault="00F45571" w:rsidP="000028D1">
            <w:pPr>
              <w:rPr>
                <w:rFonts w:cs="Arial"/>
                <w:szCs w:val="24"/>
              </w:rPr>
            </w:pPr>
            <w:r w:rsidRPr="00BF0315">
              <w:rPr>
                <w:rFonts w:cs="Arial"/>
                <w:szCs w:val="24"/>
              </w:rPr>
              <w:t>Failure on Questions 1, 2, 3</w:t>
            </w:r>
            <w:r w:rsidR="00884395" w:rsidRPr="00BF0315">
              <w:rPr>
                <w:rFonts w:cs="Arial"/>
                <w:szCs w:val="24"/>
              </w:rPr>
              <w:t xml:space="preserve"> and 5</w:t>
            </w:r>
            <w:r w:rsidRPr="00BF0315">
              <w:rPr>
                <w:rFonts w:cs="Arial"/>
                <w:szCs w:val="24"/>
              </w:rPr>
              <w:t xml:space="preserve"> will result in elimination from this Application Process.</w:t>
            </w:r>
          </w:p>
          <w:p w14:paraId="33B25442" w14:textId="77777777" w:rsidR="00F45571" w:rsidRPr="00BF0315" w:rsidRDefault="00F45571" w:rsidP="000028D1">
            <w:pPr>
              <w:rPr>
                <w:rFonts w:cs="Arial"/>
                <w:szCs w:val="24"/>
              </w:rPr>
            </w:pPr>
          </w:p>
          <w:p w14:paraId="76BA6463" w14:textId="19B98C0A" w:rsidR="00F45571" w:rsidRDefault="00F45571" w:rsidP="00884395">
            <w:pPr>
              <w:rPr>
                <w:rFonts w:cs="Arial"/>
                <w:szCs w:val="24"/>
              </w:rPr>
            </w:pPr>
            <w:r w:rsidRPr="00BF0315">
              <w:rPr>
                <w:rFonts w:cs="Arial"/>
                <w:szCs w:val="24"/>
              </w:rPr>
              <w:t>Response to Question 4 will determine which lot your application will be allocated to</w:t>
            </w:r>
            <w:r w:rsidR="00C95853" w:rsidRPr="00BF0315">
              <w:rPr>
                <w:rFonts w:cs="Arial"/>
                <w:szCs w:val="24"/>
              </w:rPr>
              <w:t xml:space="preserve"> provided eligibility is passed</w:t>
            </w:r>
            <w:r w:rsidRPr="00BF0315">
              <w:rPr>
                <w:rFonts w:cs="Arial"/>
                <w:szCs w:val="24"/>
              </w:rPr>
              <w:t xml:space="preserve">. </w:t>
            </w:r>
          </w:p>
        </w:tc>
        <w:tc>
          <w:tcPr>
            <w:tcW w:w="1174" w:type="pct"/>
            <w:shd w:val="clear" w:color="auto" w:fill="D6E3BC"/>
          </w:tcPr>
          <w:p w14:paraId="35B58171" w14:textId="77777777" w:rsidR="00F45571" w:rsidRPr="00BF0315" w:rsidRDefault="00F45571" w:rsidP="000028D1">
            <w:pPr>
              <w:pStyle w:val="BodyTextIndent"/>
              <w:ind w:left="0"/>
              <w:rPr>
                <w:rFonts w:cs="Arial"/>
                <w:szCs w:val="24"/>
                <w:lang w:val="en-GB"/>
              </w:rPr>
            </w:pPr>
            <w:r w:rsidRPr="00BF0315">
              <w:rPr>
                <w:rFonts w:cs="Arial"/>
                <w:szCs w:val="24"/>
                <w:lang w:val="en-GB"/>
              </w:rPr>
              <w:t>Pass/Fail</w:t>
            </w:r>
          </w:p>
          <w:p w14:paraId="4C6CE21E" w14:textId="77777777" w:rsidR="00F45571" w:rsidRPr="00BF0315" w:rsidRDefault="00F45571" w:rsidP="000028D1">
            <w:pPr>
              <w:pStyle w:val="BodyTextIndent"/>
              <w:ind w:left="0"/>
              <w:rPr>
                <w:rFonts w:cs="Arial"/>
                <w:szCs w:val="24"/>
                <w:lang w:val="en-GB"/>
              </w:rPr>
            </w:pPr>
          </w:p>
          <w:p w14:paraId="08F12AE7" w14:textId="77777777" w:rsidR="00F45571" w:rsidRPr="00BF0315" w:rsidRDefault="00F45571" w:rsidP="000028D1">
            <w:pPr>
              <w:pStyle w:val="BodyTextIndent"/>
              <w:ind w:left="0"/>
              <w:rPr>
                <w:rFonts w:cs="Arial"/>
                <w:szCs w:val="24"/>
                <w:lang w:val="en-GB"/>
              </w:rPr>
            </w:pPr>
          </w:p>
          <w:p w14:paraId="661EF8D9" w14:textId="77777777" w:rsidR="00F45571" w:rsidRPr="00BF0315" w:rsidRDefault="00F45571" w:rsidP="000028D1">
            <w:pPr>
              <w:pStyle w:val="BodyTextIndent"/>
              <w:ind w:left="0"/>
              <w:rPr>
                <w:rFonts w:cs="Arial"/>
                <w:szCs w:val="24"/>
                <w:lang w:val="en-GB"/>
              </w:rPr>
            </w:pPr>
          </w:p>
          <w:p w14:paraId="4CC19657" w14:textId="77777777" w:rsidR="00F45571" w:rsidRPr="00BF0315" w:rsidRDefault="00F45571" w:rsidP="000028D1">
            <w:pPr>
              <w:pStyle w:val="BodyTextIndent"/>
              <w:ind w:left="0"/>
              <w:rPr>
                <w:rFonts w:cs="Arial"/>
                <w:szCs w:val="24"/>
                <w:lang w:val="en-GB"/>
              </w:rPr>
            </w:pPr>
          </w:p>
          <w:p w14:paraId="682FFED7" w14:textId="77777777" w:rsidR="00F45571" w:rsidRPr="00BF0315" w:rsidRDefault="00F45571" w:rsidP="000028D1">
            <w:pPr>
              <w:pStyle w:val="BodyTextIndent"/>
              <w:ind w:left="0"/>
              <w:rPr>
                <w:rFonts w:cs="Arial"/>
                <w:szCs w:val="24"/>
                <w:lang w:val="en-GB"/>
              </w:rPr>
            </w:pPr>
          </w:p>
          <w:p w14:paraId="73A2CDBD" w14:textId="77777777" w:rsidR="00F45571" w:rsidRPr="00BF0315" w:rsidRDefault="00F45571" w:rsidP="000028D1">
            <w:pPr>
              <w:pStyle w:val="BodyTextIndent"/>
              <w:ind w:left="0"/>
              <w:rPr>
                <w:rFonts w:cs="Arial"/>
                <w:szCs w:val="24"/>
                <w:lang w:val="en-GB"/>
              </w:rPr>
            </w:pPr>
          </w:p>
          <w:p w14:paraId="06418062" w14:textId="77777777" w:rsidR="00F45571" w:rsidRPr="00BF0315" w:rsidRDefault="00F45571" w:rsidP="000028D1">
            <w:pPr>
              <w:pStyle w:val="BodyTextIndent"/>
              <w:ind w:left="0"/>
              <w:rPr>
                <w:rFonts w:cs="Arial"/>
                <w:szCs w:val="24"/>
                <w:lang w:val="en-GB"/>
              </w:rPr>
            </w:pPr>
          </w:p>
          <w:p w14:paraId="4B3D5572" w14:textId="77777777" w:rsidR="00F45571" w:rsidRPr="00BF0315" w:rsidRDefault="00F45571" w:rsidP="000028D1">
            <w:pPr>
              <w:pStyle w:val="BodyTextIndent"/>
              <w:ind w:left="0"/>
              <w:rPr>
                <w:rFonts w:cs="Arial"/>
                <w:szCs w:val="24"/>
                <w:lang w:val="en-GB"/>
              </w:rPr>
            </w:pPr>
          </w:p>
          <w:p w14:paraId="67AA2811" w14:textId="19E6EDCB" w:rsidR="00F45571" w:rsidRDefault="00F45571" w:rsidP="000028D1">
            <w:pPr>
              <w:pStyle w:val="BodyTextIndent"/>
              <w:ind w:left="0"/>
              <w:rPr>
                <w:rFonts w:cs="Arial"/>
                <w:szCs w:val="24"/>
                <w:lang w:val="en-GB"/>
              </w:rPr>
            </w:pPr>
            <w:r w:rsidRPr="00BF0315">
              <w:rPr>
                <w:rFonts w:cs="Arial"/>
                <w:szCs w:val="24"/>
                <w:lang w:val="en-GB"/>
              </w:rPr>
              <w:t>Lotted</w:t>
            </w:r>
          </w:p>
        </w:tc>
      </w:tr>
      <w:tr w:rsidR="00906905" w:rsidRPr="00AC5CAA" w14:paraId="1648D156" w14:textId="77777777" w:rsidTr="00F45571">
        <w:tc>
          <w:tcPr>
            <w:tcW w:w="729" w:type="pct"/>
            <w:shd w:val="clear" w:color="auto" w:fill="D6E3BC"/>
          </w:tcPr>
          <w:p w14:paraId="142F2B94" w14:textId="37281A49" w:rsidR="00AC5CAA" w:rsidRPr="00AC5CAA" w:rsidRDefault="00566E6F" w:rsidP="00102977">
            <w:pPr>
              <w:pStyle w:val="BodyTextIndent"/>
              <w:ind w:left="0"/>
              <w:rPr>
                <w:rFonts w:cs="Arial"/>
                <w:szCs w:val="24"/>
              </w:rPr>
            </w:pPr>
            <w:r>
              <w:rPr>
                <w:rFonts w:cs="Arial"/>
                <w:szCs w:val="24"/>
              </w:rPr>
              <w:t xml:space="preserve">Stage </w:t>
            </w:r>
            <w:r w:rsidR="003A4C35">
              <w:rPr>
                <w:rFonts w:cs="Arial"/>
                <w:szCs w:val="24"/>
                <w:lang w:val="en-GB"/>
              </w:rPr>
              <w:t>1</w:t>
            </w:r>
            <w:r w:rsidR="00954120">
              <w:rPr>
                <w:rFonts w:cs="Arial"/>
                <w:szCs w:val="24"/>
                <w:lang w:val="en-GB"/>
              </w:rPr>
              <w:t>2</w:t>
            </w:r>
          </w:p>
          <w:p w14:paraId="70A77ED1" w14:textId="77777777" w:rsidR="00AC5CAA" w:rsidRPr="00AC5CAA" w:rsidRDefault="00AC5CAA" w:rsidP="00102977">
            <w:pPr>
              <w:pStyle w:val="BodyTextIndent"/>
              <w:ind w:left="0"/>
              <w:rPr>
                <w:rFonts w:cs="Arial"/>
                <w:szCs w:val="24"/>
              </w:rPr>
            </w:pPr>
          </w:p>
        </w:tc>
        <w:tc>
          <w:tcPr>
            <w:tcW w:w="1547" w:type="pct"/>
            <w:shd w:val="clear" w:color="auto" w:fill="D6E3BC"/>
          </w:tcPr>
          <w:p w14:paraId="64B8FEA7" w14:textId="61807FC5" w:rsidR="00AC5CAA" w:rsidRPr="00AC5CAA" w:rsidRDefault="00AC5CAA" w:rsidP="00102977">
            <w:pPr>
              <w:pStyle w:val="BodyTextIndent"/>
              <w:ind w:left="0"/>
              <w:rPr>
                <w:rFonts w:cs="Arial"/>
                <w:szCs w:val="24"/>
              </w:rPr>
            </w:pPr>
            <w:r w:rsidRPr="00AC5CAA">
              <w:rPr>
                <w:rFonts w:cs="Arial"/>
                <w:b/>
                <w:szCs w:val="24"/>
              </w:rPr>
              <w:t xml:space="preserve">Technical </w:t>
            </w:r>
            <w:r w:rsidR="00954120">
              <w:rPr>
                <w:rFonts w:cs="Arial"/>
                <w:b/>
                <w:szCs w:val="24"/>
                <w:lang w:val="en-GB"/>
              </w:rPr>
              <w:t>Questionnaire</w:t>
            </w:r>
            <w:r w:rsidR="00566E6F">
              <w:rPr>
                <w:rFonts w:cs="Arial"/>
                <w:szCs w:val="24"/>
              </w:rPr>
              <w:t xml:space="preserve"> </w:t>
            </w:r>
            <w:r w:rsidR="00954120">
              <w:rPr>
                <w:rFonts w:cs="Arial"/>
                <w:bCs/>
                <w:szCs w:val="24"/>
                <w:lang w:val="en-GB"/>
              </w:rPr>
              <w:t>(Expression of Interest form)</w:t>
            </w:r>
          </w:p>
          <w:p w14:paraId="280E27B5" w14:textId="77777777" w:rsidR="00AC5CAA" w:rsidRPr="00AC5CAA" w:rsidRDefault="00AC5CAA" w:rsidP="00102977">
            <w:pPr>
              <w:pStyle w:val="BodyTextIndent"/>
              <w:ind w:left="0"/>
              <w:rPr>
                <w:rFonts w:cs="Arial"/>
                <w:color w:val="FF0000"/>
                <w:szCs w:val="24"/>
              </w:rPr>
            </w:pPr>
          </w:p>
        </w:tc>
        <w:tc>
          <w:tcPr>
            <w:tcW w:w="1550" w:type="pct"/>
            <w:shd w:val="clear" w:color="auto" w:fill="D6E3BC"/>
          </w:tcPr>
          <w:p w14:paraId="421618D4" w14:textId="46A0AE84" w:rsidR="00AC5CAA" w:rsidRPr="00AC5CAA" w:rsidRDefault="00AC5CAA" w:rsidP="00102977">
            <w:pPr>
              <w:rPr>
                <w:rFonts w:cs="Arial"/>
                <w:szCs w:val="24"/>
              </w:rPr>
            </w:pPr>
            <w:r w:rsidRPr="00AC5CAA">
              <w:rPr>
                <w:rFonts w:cs="Arial"/>
                <w:szCs w:val="24"/>
              </w:rPr>
              <w:lastRenderedPageBreak/>
              <w:t xml:space="preserve">This section will be evaluated in accordance with criteria </w:t>
            </w:r>
            <w:r w:rsidR="00954120">
              <w:rPr>
                <w:rFonts w:cs="Arial"/>
                <w:szCs w:val="24"/>
              </w:rPr>
              <w:t xml:space="preserve">stated in the </w:t>
            </w:r>
            <w:r w:rsidR="00954120">
              <w:rPr>
                <w:rFonts w:cs="Arial"/>
                <w:szCs w:val="24"/>
              </w:rPr>
              <w:lastRenderedPageBreak/>
              <w:t>Expression of Interest form.</w:t>
            </w:r>
          </w:p>
        </w:tc>
        <w:tc>
          <w:tcPr>
            <w:tcW w:w="1174" w:type="pct"/>
            <w:shd w:val="clear" w:color="auto" w:fill="D6E3BC"/>
          </w:tcPr>
          <w:p w14:paraId="64C36131" w14:textId="5B47E21C" w:rsidR="00AC5CAA" w:rsidRPr="00AC5CAA" w:rsidRDefault="00E12B99" w:rsidP="00102977">
            <w:pPr>
              <w:pStyle w:val="BodyTextIndent"/>
              <w:ind w:left="0"/>
              <w:rPr>
                <w:rFonts w:cs="Arial"/>
                <w:szCs w:val="24"/>
              </w:rPr>
            </w:pPr>
            <w:r>
              <w:rPr>
                <w:rFonts w:cs="Arial"/>
                <w:szCs w:val="24"/>
                <w:lang w:val="en-GB"/>
              </w:rPr>
              <w:lastRenderedPageBreak/>
              <w:t>Q6 Not scored</w:t>
            </w:r>
          </w:p>
          <w:p w14:paraId="36748F62" w14:textId="77777777" w:rsidR="00AC5CAA" w:rsidRPr="00AC5CAA" w:rsidRDefault="00AC5CAA" w:rsidP="00102977">
            <w:pPr>
              <w:pStyle w:val="BodyTextIndent"/>
              <w:ind w:left="0"/>
              <w:rPr>
                <w:rFonts w:cs="Arial"/>
                <w:szCs w:val="24"/>
              </w:rPr>
            </w:pPr>
          </w:p>
          <w:p w14:paraId="30AD82BC" w14:textId="3FEB2D94" w:rsidR="00AC5CAA" w:rsidRPr="00E12B99" w:rsidRDefault="00E12B99" w:rsidP="00102977">
            <w:pPr>
              <w:pStyle w:val="BodyTextIndent"/>
              <w:ind w:left="0"/>
              <w:rPr>
                <w:rFonts w:cs="Arial"/>
                <w:b/>
                <w:szCs w:val="24"/>
                <w:lang w:val="en-GB"/>
              </w:rPr>
            </w:pPr>
            <w:r>
              <w:rPr>
                <w:rFonts w:cs="Arial"/>
                <w:szCs w:val="24"/>
                <w:lang w:val="en-GB"/>
              </w:rPr>
              <w:t>Q7</w:t>
            </w:r>
            <w:r w:rsidR="00AC5CAA" w:rsidRPr="00AC5CAA">
              <w:rPr>
                <w:rFonts w:cs="Arial"/>
                <w:szCs w:val="24"/>
              </w:rPr>
              <w:t xml:space="preserve"> – </w:t>
            </w:r>
            <w:r w:rsidRPr="00E12B99">
              <w:rPr>
                <w:rFonts w:cs="Arial"/>
                <w:b/>
                <w:szCs w:val="24"/>
                <w:lang w:val="en-GB"/>
              </w:rPr>
              <w:t>Evidence of Need</w:t>
            </w:r>
          </w:p>
          <w:p w14:paraId="0B7D41DD" w14:textId="29C986BE" w:rsidR="00AC5CAA" w:rsidRPr="00E12B99" w:rsidRDefault="00AC5CAA" w:rsidP="00102977">
            <w:pPr>
              <w:pStyle w:val="BodyTextIndent"/>
              <w:ind w:left="0"/>
              <w:rPr>
                <w:rFonts w:cs="Arial"/>
                <w:b/>
                <w:szCs w:val="24"/>
                <w:lang w:val="en-GB"/>
              </w:rPr>
            </w:pPr>
            <w:r w:rsidRPr="00AC5CAA">
              <w:rPr>
                <w:rFonts w:cs="Arial"/>
                <w:szCs w:val="24"/>
              </w:rPr>
              <w:lastRenderedPageBreak/>
              <w:t xml:space="preserve">Weighting = </w:t>
            </w:r>
            <w:r w:rsidR="00E12B99" w:rsidRPr="00E12B99">
              <w:rPr>
                <w:rFonts w:cs="Arial"/>
                <w:b/>
                <w:szCs w:val="24"/>
                <w:lang w:val="en-GB"/>
              </w:rPr>
              <w:t>15%</w:t>
            </w:r>
          </w:p>
          <w:p w14:paraId="5F546D69" w14:textId="77777777" w:rsidR="00AC5CAA" w:rsidRPr="00AC5CAA" w:rsidRDefault="00AC5CAA" w:rsidP="00102977">
            <w:pPr>
              <w:pStyle w:val="BodyTextIndent"/>
              <w:ind w:left="0"/>
              <w:rPr>
                <w:rFonts w:cs="Arial"/>
                <w:szCs w:val="24"/>
              </w:rPr>
            </w:pPr>
          </w:p>
          <w:p w14:paraId="44F642D7" w14:textId="56AC190C" w:rsidR="00AC5CAA" w:rsidRPr="00E12B99" w:rsidRDefault="00E12B99" w:rsidP="00102977">
            <w:pPr>
              <w:pStyle w:val="BodyTextIndent"/>
              <w:ind w:left="0"/>
              <w:rPr>
                <w:rFonts w:cs="Arial"/>
                <w:b/>
                <w:bCs/>
                <w:iCs/>
                <w:szCs w:val="24"/>
                <w:lang w:val="en-GB"/>
              </w:rPr>
            </w:pPr>
            <w:r w:rsidRPr="00E12B99">
              <w:rPr>
                <w:rFonts w:cs="Arial"/>
                <w:szCs w:val="24"/>
                <w:lang w:val="en-GB"/>
              </w:rPr>
              <w:t>Q8</w:t>
            </w:r>
            <w:r w:rsidR="00AC5CAA" w:rsidRPr="00E12B99">
              <w:rPr>
                <w:rFonts w:cs="Arial"/>
                <w:szCs w:val="24"/>
              </w:rPr>
              <w:t xml:space="preserve"> </w:t>
            </w:r>
            <w:r w:rsidRPr="00E12B99">
              <w:rPr>
                <w:rFonts w:cs="Arial"/>
                <w:szCs w:val="24"/>
              </w:rPr>
              <w:t>–</w:t>
            </w:r>
            <w:r w:rsidR="00AC5CAA" w:rsidRPr="00E12B99">
              <w:rPr>
                <w:rFonts w:cs="Arial"/>
                <w:szCs w:val="24"/>
              </w:rPr>
              <w:t xml:space="preserve"> </w:t>
            </w:r>
            <w:r w:rsidRPr="00E12B99">
              <w:rPr>
                <w:rFonts w:cs="Arial"/>
                <w:b/>
                <w:szCs w:val="24"/>
                <w:lang w:val="en-GB"/>
              </w:rPr>
              <w:t>Commitment to Planting by 2025</w:t>
            </w:r>
          </w:p>
          <w:p w14:paraId="366F08F3" w14:textId="3D4E547C" w:rsidR="00AC5CAA" w:rsidRDefault="00AC5CAA" w:rsidP="00102977">
            <w:pPr>
              <w:pStyle w:val="BodyTextIndent"/>
              <w:ind w:left="0"/>
              <w:rPr>
                <w:rFonts w:cs="Arial"/>
                <w:szCs w:val="24"/>
                <w:lang w:val="en-GB"/>
              </w:rPr>
            </w:pPr>
            <w:r w:rsidRPr="00AC5CAA">
              <w:rPr>
                <w:rFonts w:cs="Arial"/>
                <w:bCs/>
                <w:iCs/>
                <w:szCs w:val="24"/>
              </w:rPr>
              <w:t>Weighting</w:t>
            </w:r>
            <w:r w:rsidRPr="00AC5CAA">
              <w:rPr>
                <w:rFonts w:cs="Arial"/>
                <w:szCs w:val="24"/>
              </w:rPr>
              <w:t xml:space="preserve"> = </w:t>
            </w:r>
            <w:r w:rsidR="00E12B99" w:rsidRPr="00E12B99">
              <w:rPr>
                <w:rFonts w:cs="Arial"/>
                <w:b/>
                <w:bCs/>
                <w:szCs w:val="24"/>
                <w:lang w:val="en-GB"/>
              </w:rPr>
              <w:t>18%</w:t>
            </w:r>
          </w:p>
          <w:p w14:paraId="010BE81A" w14:textId="77777777" w:rsidR="00E12B99" w:rsidRPr="00E12B99" w:rsidRDefault="00E12B99" w:rsidP="00102977">
            <w:pPr>
              <w:pStyle w:val="BodyTextIndent"/>
              <w:ind w:left="0"/>
              <w:rPr>
                <w:rFonts w:cs="Arial"/>
                <w:szCs w:val="24"/>
                <w:lang w:val="en-GB"/>
              </w:rPr>
            </w:pPr>
          </w:p>
          <w:p w14:paraId="5CB719C2" w14:textId="72EE461B" w:rsidR="00AC5CAA" w:rsidRPr="00AC5CAA" w:rsidRDefault="00E12B99" w:rsidP="00102977">
            <w:pPr>
              <w:jc w:val="both"/>
              <w:rPr>
                <w:rFonts w:cs="Arial"/>
                <w:b/>
                <w:szCs w:val="24"/>
              </w:rPr>
            </w:pPr>
            <w:r>
              <w:rPr>
                <w:rFonts w:cs="Arial"/>
                <w:szCs w:val="24"/>
              </w:rPr>
              <w:t xml:space="preserve">Q9 </w:t>
            </w:r>
            <w:r w:rsidRPr="00E12B99">
              <w:rPr>
                <w:rFonts w:cs="Arial"/>
                <w:szCs w:val="24"/>
              </w:rPr>
              <w:t>–</w:t>
            </w:r>
            <w:r>
              <w:rPr>
                <w:rFonts w:cs="Arial"/>
                <w:szCs w:val="24"/>
              </w:rPr>
              <w:t xml:space="preserve"> </w:t>
            </w:r>
            <w:r w:rsidRPr="00E12B99">
              <w:rPr>
                <w:rFonts w:cs="Arial"/>
                <w:b/>
                <w:szCs w:val="24"/>
              </w:rPr>
              <w:t>Deliverability</w:t>
            </w:r>
          </w:p>
          <w:p w14:paraId="77640C41" w14:textId="3A047B36" w:rsidR="00AC5CAA" w:rsidRDefault="00AC5CAA" w:rsidP="00102977">
            <w:pPr>
              <w:pStyle w:val="BodyTextIndent"/>
              <w:ind w:left="0"/>
              <w:contextualSpacing/>
              <w:rPr>
                <w:rFonts w:cs="Arial"/>
                <w:b/>
                <w:szCs w:val="24"/>
                <w:lang w:val="en-GB"/>
              </w:rPr>
            </w:pPr>
            <w:r w:rsidRPr="00AC5CAA">
              <w:rPr>
                <w:rFonts w:cs="Arial"/>
                <w:szCs w:val="24"/>
              </w:rPr>
              <w:t xml:space="preserve">Weighting= </w:t>
            </w:r>
            <w:r w:rsidR="00E12B99" w:rsidRPr="00E12B99">
              <w:rPr>
                <w:rFonts w:cs="Arial"/>
                <w:b/>
                <w:szCs w:val="24"/>
                <w:lang w:val="en-GB"/>
              </w:rPr>
              <w:t>22%</w:t>
            </w:r>
          </w:p>
          <w:p w14:paraId="58F794C4" w14:textId="77777777" w:rsidR="00E12B99" w:rsidRPr="00E12B99" w:rsidRDefault="00E12B99" w:rsidP="00102977">
            <w:pPr>
              <w:pStyle w:val="BodyTextIndent"/>
              <w:ind w:left="0"/>
              <w:contextualSpacing/>
              <w:rPr>
                <w:rFonts w:cs="Arial"/>
                <w:szCs w:val="24"/>
                <w:lang w:val="en-GB"/>
              </w:rPr>
            </w:pPr>
          </w:p>
          <w:p w14:paraId="5436FF37" w14:textId="287A675F" w:rsidR="00AC5CAA" w:rsidRPr="00AC5CAA" w:rsidRDefault="00E12B99" w:rsidP="00102977">
            <w:pPr>
              <w:rPr>
                <w:rFonts w:cs="Arial"/>
                <w:b/>
                <w:szCs w:val="24"/>
              </w:rPr>
            </w:pPr>
            <w:r w:rsidRPr="00E12B99">
              <w:rPr>
                <w:rFonts w:cs="Arial"/>
                <w:szCs w:val="24"/>
              </w:rPr>
              <w:t>Q10</w:t>
            </w:r>
            <w:r w:rsidR="00AC5CAA" w:rsidRPr="00E12B99">
              <w:rPr>
                <w:rFonts w:cs="Arial"/>
                <w:szCs w:val="24"/>
              </w:rPr>
              <w:t xml:space="preserve"> – </w:t>
            </w:r>
            <w:r w:rsidRPr="00E12B99">
              <w:rPr>
                <w:rFonts w:cs="Arial"/>
                <w:b/>
                <w:szCs w:val="24"/>
              </w:rPr>
              <w:t>Public Access</w:t>
            </w:r>
            <w:r w:rsidR="00AC5CAA" w:rsidRPr="00AC5CAA">
              <w:rPr>
                <w:rFonts w:cs="Arial"/>
                <w:szCs w:val="24"/>
              </w:rPr>
              <w:t xml:space="preserve">  </w:t>
            </w:r>
          </w:p>
          <w:p w14:paraId="5CE9C682" w14:textId="204FB076" w:rsidR="00AC5CAA" w:rsidRPr="00E12B99" w:rsidRDefault="00AC5CAA" w:rsidP="00102977">
            <w:pPr>
              <w:pStyle w:val="BodyTextIndent"/>
              <w:ind w:left="0"/>
              <w:rPr>
                <w:rFonts w:cs="Arial"/>
                <w:b/>
                <w:szCs w:val="24"/>
                <w:lang w:val="en-GB"/>
              </w:rPr>
            </w:pPr>
            <w:r w:rsidRPr="00AC5CAA">
              <w:rPr>
                <w:rFonts w:cs="Arial"/>
                <w:szCs w:val="24"/>
              </w:rPr>
              <w:t xml:space="preserve">Weighting= </w:t>
            </w:r>
            <w:r w:rsidR="00E12B99" w:rsidRPr="00E12B99">
              <w:rPr>
                <w:rFonts w:cs="Arial"/>
                <w:b/>
                <w:szCs w:val="24"/>
                <w:lang w:val="en-GB"/>
              </w:rPr>
              <w:t>5%</w:t>
            </w:r>
          </w:p>
          <w:p w14:paraId="0F7147CA" w14:textId="77777777" w:rsidR="00AC5CAA" w:rsidRPr="00AC5CAA" w:rsidRDefault="00AC5CAA" w:rsidP="00102977">
            <w:pPr>
              <w:pStyle w:val="BodyTextIndent"/>
              <w:ind w:left="0"/>
              <w:rPr>
                <w:rFonts w:cs="Arial"/>
                <w:b/>
                <w:szCs w:val="24"/>
              </w:rPr>
            </w:pPr>
          </w:p>
          <w:p w14:paraId="06D404A6" w14:textId="2112A528" w:rsidR="00AC5CAA" w:rsidRDefault="00E12B99" w:rsidP="00102977">
            <w:pPr>
              <w:pStyle w:val="BodyTextIndent"/>
              <w:ind w:left="0"/>
              <w:rPr>
                <w:rFonts w:cs="Arial"/>
                <w:szCs w:val="24"/>
                <w:lang w:val="en-GB"/>
              </w:rPr>
            </w:pPr>
            <w:r>
              <w:rPr>
                <w:rFonts w:cs="Arial"/>
                <w:szCs w:val="24"/>
                <w:lang w:val="en-GB"/>
              </w:rPr>
              <w:t xml:space="preserve">Q11 </w:t>
            </w:r>
            <w:r w:rsidRPr="00E12B99">
              <w:rPr>
                <w:rFonts w:cs="Arial"/>
                <w:szCs w:val="24"/>
              </w:rPr>
              <w:t>–</w:t>
            </w:r>
            <w:r>
              <w:rPr>
                <w:rFonts w:cs="Arial"/>
                <w:szCs w:val="24"/>
                <w:lang w:val="en-GB"/>
              </w:rPr>
              <w:t xml:space="preserve"> </w:t>
            </w:r>
            <w:r w:rsidRPr="00E12B99">
              <w:rPr>
                <w:rFonts w:cs="Arial"/>
                <w:b/>
                <w:bCs/>
                <w:szCs w:val="24"/>
                <w:lang w:val="en-GB"/>
              </w:rPr>
              <w:t>Deprivation</w:t>
            </w:r>
            <w:r>
              <w:rPr>
                <w:rFonts w:cs="Arial"/>
                <w:b/>
                <w:bCs/>
                <w:szCs w:val="24"/>
                <w:lang w:val="en-GB"/>
              </w:rPr>
              <w:t xml:space="preserve"> </w:t>
            </w:r>
            <w:r>
              <w:rPr>
                <w:rFonts w:cs="Arial"/>
                <w:szCs w:val="24"/>
                <w:lang w:val="en-GB"/>
              </w:rPr>
              <w:t>Weighting=</w:t>
            </w:r>
            <w:r w:rsidR="00101C80">
              <w:rPr>
                <w:rFonts w:cs="Arial"/>
                <w:szCs w:val="24"/>
                <w:lang w:val="en-GB"/>
              </w:rPr>
              <w:t xml:space="preserve"> up to</w:t>
            </w:r>
            <w:r>
              <w:rPr>
                <w:rFonts w:cs="Arial"/>
                <w:szCs w:val="24"/>
                <w:lang w:val="en-GB"/>
              </w:rPr>
              <w:t xml:space="preserve"> </w:t>
            </w:r>
            <w:r w:rsidRPr="000A1E2C">
              <w:rPr>
                <w:rFonts w:cs="Arial"/>
                <w:b/>
                <w:bCs/>
                <w:szCs w:val="24"/>
                <w:lang w:val="en-GB"/>
              </w:rPr>
              <w:t>10%</w:t>
            </w:r>
          </w:p>
          <w:p w14:paraId="68FA8D40" w14:textId="77777777" w:rsidR="00101C80" w:rsidRDefault="00101C80" w:rsidP="00102977">
            <w:pPr>
              <w:pStyle w:val="BodyTextIndent"/>
              <w:ind w:left="0"/>
              <w:rPr>
                <w:rFonts w:cs="Arial"/>
                <w:szCs w:val="24"/>
                <w:lang w:val="en-GB"/>
              </w:rPr>
            </w:pPr>
          </w:p>
          <w:p w14:paraId="0A5DE02E" w14:textId="6342BFDD" w:rsidR="00101C80" w:rsidRPr="00101C80" w:rsidRDefault="00101C80" w:rsidP="00102977">
            <w:pPr>
              <w:pStyle w:val="BodyTextIndent"/>
              <w:ind w:left="0"/>
              <w:rPr>
                <w:b/>
                <w:bCs/>
                <w:lang w:eastAsia="en-US"/>
              </w:rPr>
            </w:pPr>
            <w:bookmarkStart w:id="3" w:name="_Hlk105754461"/>
            <w:r w:rsidRPr="00101C80">
              <w:rPr>
                <w:rFonts w:cs="Arial"/>
                <w:b/>
                <w:bCs/>
                <w:szCs w:val="24"/>
                <w:lang w:val="en-GB"/>
              </w:rPr>
              <w:t>0 LSOAs=</w:t>
            </w:r>
            <w:r>
              <w:rPr>
                <w:rFonts w:cs="Arial"/>
                <w:b/>
                <w:bCs/>
                <w:szCs w:val="24"/>
                <w:lang w:val="en-GB"/>
              </w:rPr>
              <w:t xml:space="preserve"> </w:t>
            </w:r>
            <w:r w:rsidRPr="00101C80">
              <w:rPr>
                <w:b/>
                <w:bCs/>
                <w:lang w:eastAsia="en-US"/>
              </w:rPr>
              <w:t>0%</w:t>
            </w:r>
          </w:p>
          <w:p w14:paraId="07DBCCB4" w14:textId="6CBD4963" w:rsidR="00101C80" w:rsidRPr="00101C80" w:rsidRDefault="00101C80" w:rsidP="00102977">
            <w:pPr>
              <w:pStyle w:val="BodyTextIndent"/>
              <w:ind w:left="0"/>
              <w:rPr>
                <w:rFonts w:cs="Arial"/>
                <w:szCs w:val="24"/>
                <w:lang w:val="en-GB"/>
              </w:rPr>
            </w:pPr>
            <w:r w:rsidRPr="00101C80">
              <w:rPr>
                <w:b/>
                <w:bCs/>
                <w:lang w:eastAsia="en-US"/>
              </w:rPr>
              <w:t>1-3 LSOAs = 5% over 3 LSOAs</w:t>
            </w:r>
            <w:r w:rsidRPr="00101C80">
              <w:rPr>
                <w:b/>
                <w:bCs/>
                <w:lang w:val="en-GB" w:eastAsia="en-US"/>
              </w:rPr>
              <w:t>=</w:t>
            </w:r>
            <w:r w:rsidRPr="00101C80">
              <w:rPr>
                <w:b/>
                <w:bCs/>
                <w:lang w:eastAsia="en-US"/>
              </w:rPr>
              <w:t xml:space="preserve"> 10%</w:t>
            </w:r>
            <w:r w:rsidRPr="00101C80">
              <w:rPr>
                <w:b/>
                <w:bCs/>
                <w:lang w:val="en-GB" w:eastAsia="en-US"/>
              </w:rPr>
              <w:t>)</w:t>
            </w:r>
            <w:bookmarkEnd w:id="3"/>
          </w:p>
        </w:tc>
      </w:tr>
      <w:tr w:rsidR="00577350" w:rsidRPr="00AC5CAA" w14:paraId="7691BB10" w14:textId="77777777" w:rsidTr="00F45571">
        <w:tc>
          <w:tcPr>
            <w:tcW w:w="729" w:type="pct"/>
            <w:shd w:val="clear" w:color="auto" w:fill="D6E3BC"/>
          </w:tcPr>
          <w:p w14:paraId="13704DD8" w14:textId="77777777" w:rsidR="00577350" w:rsidRPr="00AC5CAA" w:rsidRDefault="00577350" w:rsidP="00102977">
            <w:pPr>
              <w:pStyle w:val="BodyTextIndent"/>
              <w:ind w:left="0"/>
              <w:rPr>
                <w:rFonts w:cs="Arial"/>
                <w:color w:val="FF0000"/>
                <w:szCs w:val="24"/>
              </w:rPr>
            </w:pPr>
          </w:p>
        </w:tc>
        <w:tc>
          <w:tcPr>
            <w:tcW w:w="1547" w:type="pct"/>
            <w:shd w:val="clear" w:color="auto" w:fill="D6E3BC"/>
          </w:tcPr>
          <w:p w14:paraId="56671416" w14:textId="77777777" w:rsidR="00577350" w:rsidRPr="00577350" w:rsidRDefault="00577350" w:rsidP="006A76B4">
            <w:pPr>
              <w:pStyle w:val="BodyTextIndent"/>
              <w:ind w:left="0"/>
              <w:rPr>
                <w:rFonts w:cs="Arial"/>
                <w:b/>
                <w:szCs w:val="24"/>
                <w:lang w:val="en-GB"/>
              </w:rPr>
            </w:pPr>
            <w:r w:rsidRPr="00577350">
              <w:rPr>
                <w:rFonts w:cs="Arial"/>
                <w:b/>
                <w:szCs w:val="24"/>
                <w:lang w:val="en-GB"/>
              </w:rPr>
              <w:t>Commercial Envelope</w:t>
            </w:r>
          </w:p>
        </w:tc>
        <w:tc>
          <w:tcPr>
            <w:tcW w:w="1550" w:type="pct"/>
            <w:shd w:val="clear" w:color="auto" w:fill="D6E3BC"/>
          </w:tcPr>
          <w:p w14:paraId="4B7A67CF" w14:textId="77777777" w:rsidR="00577350" w:rsidRPr="00AC5CAA" w:rsidRDefault="00577350" w:rsidP="00102977">
            <w:pPr>
              <w:pStyle w:val="BodyTextIndent"/>
              <w:ind w:left="0"/>
              <w:rPr>
                <w:rFonts w:cs="Arial"/>
                <w:color w:val="FF0000"/>
                <w:szCs w:val="24"/>
              </w:rPr>
            </w:pPr>
          </w:p>
        </w:tc>
        <w:tc>
          <w:tcPr>
            <w:tcW w:w="1174" w:type="pct"/>
            <w:shd w:val="clear" w:color="auto" w:fill="D6E3BC"/>
          </w:tcPr>
          <w:p w14:paraId="31ED458B" w14:textId="77777777" w:rsidR="00577350" w:rsidRPr="00AC5CAA" w:rsidRDefault="00577350" w:rsidP="00102977">
            <w:pPr>
              <w:pStyle w:val="BodyTextIndent"/>
              <w:ind w:left="0"/>
              <w:rPr>
                <w:rFonts w:cs="Arial"/>
                <w:color w:val="FF0000"/>
                <w:szCs w:val="24"/>
              </w:rPr>
            </w:pPr>
          </w:p>
        </w:tc>
      </w:tr>
      <w:tr w:rsidR="00906905" w:rsidRPr="00AC5CAA" w14:paraId="10D92BD4" w14:textId="77777777" w:rsidTr="00F45571">
        <w:tc>
          <w:tcPr>
            <w:tcW w:w="729" w:type="pct"/>
            <w:shd w:val="clear" w:color="auto" w:fill="D6E3BC"/>
          </w:tcPr>
          <w:p w14:paraId="4FC23F49" w14:textId="21FFE593" w:rsidR="00AC5CAA" w:rsidRPr="00AC5CAA" w:rsidRDefault="00AC5CAA" w:rsidP="00102977">
            <w:pPr>
              <w:pStyle w:val="BodyTextIndent"/>
              <w:ind w:left="0"/>
              <w:rPr>
                <w:rFonts w:cs="Arial"/>
                <w:szCs w:val="24"/>
              </w:rPr>
            </w:pPr>
            <w:r w:rsidRPr="00AC5CAA">
              <w:rPr>
                <w:rFonts w:cs="Arial"/>
                <w:szCs w:val="24"/>
              </w:rPr>
              <w:t xml:space="preserve">Stage </w:t>
            </w:r>
            <w:r w:rsidR="003A4C35">
              <w:rPr>
                <w:rFonts w:cs="Arial"/>
                <w:szCs w:val="24"/>
                <w:lang w:val="en-GB"/>
              </w:rPr>
              <w:t>1</w:t>
            </w:r>
            <w:r w:rsidR="00954120">
              <w:rPr>
                <w:rFonts w:cs="Arial"/>
                <w:szCs w:val="24"/>
                <w:lang w:val="en-GB"/>
              </w:rPr>
              <w:t>3</w:t>
            </w:r>
          </w:p>
        </w:tc>
        <w:tc>
          <w:tcPr>
            <w:tcW w:w="1547" w:type="pct"/>
            <w:shd w:val="clear" w:color="auto" w:fill="D6E3BC"/>
          </w:tcPr>
          <w:p w14:paraId="6A02B1B4" w14:textId="6F9F09AD" w:rsidR="00AC5CAA" w:rsidRPr="00954120" w:rsidRDefault="00AC5CAA" w:rsidP="00102977">
            <w:pPr>
              <w:pStyle w:val="BodyTextIndent"/>
              <w:ind w:left="0"/>
              <w:rPr>
                <w:rFonts w:cs="Arial"/>
                <w:b/>
                <w:szCs w:val="24"/>
                <w:lang w:val="en-GB"/>
              </w:rPr>
            </w:pPr>
            <w:r w:rsidRPr="00136A48">
              <w:rPr>
                <w:rFonts w:cs="Arial"/>
                <w:b/>
                <w:szCs w:val="24"/>
              </w:rPr>
              <w:t>Commercial Questionnaire</w:t>
            </w:r>
            <w:r w:rsidR="00954120">
              <w:rPr>
                <w:rFonts w:cs="Arial"/>
                <w:b/>
                <w:szCs w:val="24"/>
                <w:lang w:val="en-GB"/>
              </w:rPr>
              <w:t xml:space="preserve"> </w:t>
            </w:r>
            <w:r w:rsidR="00954120" w:rsidRPr="00954120">
              <w:rPr>
                <w:rFonts w:cs="Arial"/>
                <w:bCs/>
                <w:szCs w:val="24"/>
                <w:lang w:val="en-GB"/>
              </w:rPr>
              <w:t>(</w:t>
            </w:r>
            <w:r w:rsidR="00080D12">
              <w:rPr>
                <w:rFonts w:cs="Arial"/>
                <w:bCs/>
                <w:szCs w:val="24"/>
                <w:lang w:val="en-GB"/>
              </w:rPr>
              <w:t xml:space="preserve">Instruction in </w:t>
            </w:r>
            <w:r w:rsidR="00954120" w:rsidRPr="00954120">
              <w:rPr>
                <w:rFonts w:cs="Arial"/>
                <w:bCs/>
                <w:szCs w:val="24"/>
                <w:lang w:val="en-GB"/>
              </w:rPr>
              <w:t>Expression of Interest form</w:t>
            </w:r>
            <w:r w:rsidR="00E12B99">
              <w:rPr>
                <w:rFonts w:cs="Arial"/>
                <w:bCs/>
                <w:szCs w:val="24"/>
                <w:lang w:val="en-GB"/>
              </w:rPr>
              <w:t>, Applicant to populate Commercial</w:t>
            </w:r>
            <w:r w:rsidR="00080D12">
              <w:rPr>
                <w:rFonts w:cs="Arial"/>
                <w:bCs/>
                <w:szCs w:val="24"/>
                <w:lang w:val="en-GB"/>
              </w:rPr>
              <w:t xml:space="preserve"> Questionnaire spreadsheet)</w:t>
            </w:r>
            <w:r w:rsidR="00E12B99">
              <w:rPr>
                <w:rFonts w:cs="Arial"/>
                <w:bCs/>
                <w:szCs w:val="24"/>
                <w:lang w:val="en-GB"/>
              </w:rPr>
              <w:t xml:space="preserve"> </w:t>
            </w:r>
          </w:p>
        </w:tc>
        <w:tc>
          <w:tcPr>
            <w:tcW w:w="1550" w:type="pct"/>
            <w:shd w:val="clear" w:color="auto" w:fill="D6E3BC"/>
          </w:tcPr>
          <w:p w14:paraId="04682C99" w14:textId="28BD7256" w:rsidR="00AC5CAA" w:rsidRPr="00E12B99" w:rsidRDefault="00AC5CAA" w:rsidP="00102977">
            <w:pPr>
              <w:pStyle w:val="BodyTextIndent"/>
              <w:ind w:left="0"/>
              <w:rPr>
                <w:rFonts w:cs="Arial"/>
                <w:szCs w:val="24"/>
                <w:lang w:val="en-GB"/>
              </w:rPr>
            </w:pPr>
            <w:r w:rsidRPr="00E12B99">
              <w:rPr>
                <w:rFonts w:cs="Arial"/>
                <w:szCs w:val="24"/>
              </w:rPr>
              <w:t xml:space="preserve">Costs will be evaluated in accordance </w:t>
            </w:r>
            <w:r w:rsidR="00954120" w:rsidRPr="00E12B99">
              <w:rPr>
                <w:rFonts w:cs="Arial"/>
                <w:szCs w:val="24"/>
              </w:rPr>
              <w:t xml:space="preserve">with criteria stated in </w:t>
            </w:r>
            <w:r w:rsidR="00E12B99" w:rsidRPr="00E12B99">
              <w:rPr>
                <w:rFonts w:cs="Arial"/>
                <w:szCs w:val="24"/>
                <w:lang w:val="en-GB"/>
              </w:rPr>
              <w:t xml:space="preserve">point 68 of this ITA </w:t>
            </w:r>
          </w:p>
          <w:p w14:paraId="2B8393C5" w14:textId="77777777" w:rsidR="00AC5CAA" w:rsidRPr="00AC5CAA" w:rsidRDefault="00AC5CAA" w:rsidP="00102977">
            <w:pPr>
              <w:pStyle w:val="BodyTextIndent"/>
              <w:ind w:left="0"/>
              <w:rPr>
                <w:rFonts w:cs="Arial"/>
                <w:szCs w:val="24"/>
              </w:rPr>
            </w:pPr>
          </w:p>
        </w:tc>
        <w:tc>
          <w:tcPr>
            <w:tcW w:w="1174" w:type="pct"/>
            <w:shd w:val="clear" w:color="auto" w:fill="D6E3BC"/>
          </w:tcPr>
          <w:p w14:paraId="3A34A636" w14:textId="185A949A" w:rsidR="00AC5CAA" w:rsidRPr="00E12B99" w:rsidRDefault="00E12B99" w:rsidP="00102977">
            <w:pPr>
              <w:pStyle w:val="BodyTextIndent"/>
              <w:ind w:left="0"/>
              <w:rPr>
                <w:rFonts w:cs="Arial"/>
                <w:szCs w:val="24"/>
                <w:lang w:val="en-GB"/>
              </w:rPr>
            </w:pPr>
            <w:r w:rsidRPr="00E12B99">
              <w:rPr>
                <w:rFonts w:cs="Arial"/>
                <w:b/>
                <w:iCs/>
                <w:szCs w:val="24"/>
                <w:lang w:val="en-GB"/>
              </w:rPr>
              <w:t>Total amount of funding requested / Number of Full Time Equivalents</w:t>
            </w:r>
            <w:r>
              <w:rPr>
                <w:rFonts w:cs="Arial"/>
                <w:bCs/>
                <w:iCs/>
                <w:szCs w:val="24"/>
                <w:lang w:val="en-GB"/>
              </w:rPr>
              <w:t xml:space="preserve"> </w:t>
            </w:r>
            <w:r w:rsidR="002E0A3E">
              <w:rPr>
                <w:rFonts w:cs="Arial"/>
                <w:bCs/>
                <w:iCs/>
                <w:szCs w:val="24"/>
                <w:lang w:val="en-GB"/>
              </w:rPr>
              <w:t>Weighting</w:t>
            </w:r>
            <w:r w:rsidR="00AC5CAA" w:rsidRPr="00AC5CAA">
              <w:rPr>
                <w:rFonts w:cs="Arial"/>
                <w:bCs/>
                <w:iCs/>
                <w:szCs w:val="24"/>
              </w:rPr>
              <w:t xml:space="preserve"> </w:t>
            </w:r>
            <w:r w:rsidR="00AC5CAA" w:rsidRPr="00AC5CAA">
              <w:rPr>
                <w:rFonts w:cs="Arial"/>
                <w:szCs w:val="24"/>
              </w:rPr>
              <w:t xml:space="preserve">= </w:t>
            </w:r>
            <w:r w:rsidRPr="00E12B99">
              <w:rPr>
                <w:rFonts w:cs="Arial"/>
                <w:b/>
                <w:szCs w:val="24"/>
                <w:lang w:val="en-GB"/>
              </w:rPr>
              <w:t>30%</w:t>
            </w:r>
          </w:p>
        </w:tc>
      </w:tr>
      <w:tr w:rsidR="002D120C" w:rsidRPr="00AC5CAA" w14:paraId="22205EB8" w14:textId="77777777" w:rsidTr="00F45571">
        <w:tc>
          <w:tcPr>
            <w:tcW w:w="729" w:type="pct"/>
            <w:shd w:val="clear" w:color="auto" w:fill="D6E3BC"/>
          </w:tcPr>
          <w:p w14:paraId="76731F0E" w14:textId="70E4E2F3" w:rsidR="00AC5CAA" w:rsidRPr="00492692" w:rsidRDefault="00AC5CAA" w:rsidP="00102977">
            <w:pPr>
              <w:pStyle w:val="BodyTextIndent"/>
              <w:ind w:left="317" w:hanging="317"/>
              <w:rPr>
                <w:rFonts w:cs="Arial"/>
                <w:szCs w:val="24"/>
                <w:lang w:val="en-GB"/>
              </w:rPr>
            </w:pPr>
            <w:r w:rsidRPr="00AC5CAA">
              <w:rPr>
                <w:rFonts w:cs="Arial"/>
                <w:szCs w:val="24"/>
              </w:rPr>
              <w:t>Stage 1</w:t>
            </w:r>
            <w:r w:rsidR="00492692">
              <w:rPr>
                <w:rFonts w:cs="Arial"/>
                <w:szCs w:val="24"/>
                <w:lang w:val="en-GB"/>
              </w:rPr>
              <w:t>4</w:t>
            </w:r>
          </w:p>
        </w:tc>
        <w:tc>
          <w:tcPr>
            <w:tcW w:w="1547" w:type="pct"/>
            <w:shd w:val="clear" w:color="auto" w:fill="D6E3BC"/>
          </w:tcPr>
          <w:p w14:paraId="397B6162" w14:textId="77777777" w:rsidR="00AC5CAA" w:rsidRPr="00AC5CAA" w:rsidRDefault="00AC5CAA" w:rsidP="00102977">
            <w:pPr>
              <w:pStyle w:val="BodyTextIndent"/>
              <w:ind w:left="0"/>
              <w:rPr>
                <w:rFonts w:cs="Arial"/>
                <w:szCs w:val="24"/>
              </w:rPr>
            </w:pPr>
            <w:r w:rsidRPr="00AC5CAA">
              <w:rPr>
                <w:rFonts w:cs="Arial"/>
                <w:szCs w:val="24"/>
              </w:rPr>
              <w:t xml:space="preserve">Final score </w:t>
            </w:r>
          </w:p>
        </w:tc>
        <w:tc>
          <w:tcPr>
            <w:tcW w:w="2724" w:type="pct"/>
            <w:gridSpan w:val="2"/>
            <w:shd w:val="clear" w:color="auto" w:fill="D6E3BC"/>
          </w:tcPr>
          <w:p w14:paraId="4D53CBD6" w14:textId="2356B5DD" w:rsidR="00AC5CAA" w:rsidRDefault="00BE1E53" w:rsidP="00102977">
            <w:pPr>
              <w:pStyle w:val="BodyTextIndent"/>
              <w:ind w:left="0"/>
              <w:rPr>
                <w:rFonts w:cs="Arial"/>
                <w:szCs w:val="24"/>
              </w:rPr>
            </w:pPr>
            <w:r>
              <w:rPr>
                <w:rFonts w:cs="Arial"/>
                <w:szCs w:val="24"/>
              </w:rPr>
              <w:t>Applicants who pass stages 1-</w:t>
            </w:r>
            <w:r w:rsidR="003A4C35">
              <w:rPr>
                <w:rFonts w:cs="Arial"/>
                <w:szCs w:val="24"/>
                <w:lang w:val="en-GB"/>
              </w:rPr>
              <w:t>10</w:t>
            </w:r>
            <w:r w:rsidR="00AC5CAA" w:rsidRPr="00AC5CAA">
              <w:rPr>
                <w:rFonts w:cs="Arial"/>
                <w:szCs w:val="24"/>
              </w:rPr>
              <w:t xml:space="preserve"> w</w:t>
            </w:r>
            <w:r>
              <w:rPr>
                <w:rFonts w:cs="Arial"/>
                <w:szCs w:val="24"/>
              </w:rPr>
              <w:t xml:space="preserve">ill be taken through to stage </w:t>
            </w:r>
            <w:r w:rsidR="003A4C35">
              <w:rPr>
                <w:rFonts w:cs="Arial"/>
                <w:szCs w:val="24"/>
                <w:lang w:val="en-GB"/>
              </w:rPr>
              <w:t>11</w:t>
            </w:r>
            <w:r w:rsidR="00AC5CAA" w:rsidRPr="00AC5CAA">
              <w:rPr>
                <w:rFonts w:cs="Arial"/>
                <w:szCs w:val="24"/>
              </w:rPr>
              <w:t xml:space="preserve"> </w:t>
            </w:r>
            <w:r w:rsidR="00492692">
              <w:rPr>
                <w:rFonts w:cs="Arial"/>
                <w:szCs w:val="24"/>
                <w:lang w:val="en-GB"/>
              </w:rPr>
              <w:t xml:space="preserve">for evaluation. </w:t>
            </w:r>
            <w:r w:rsidR="00AC5CAA" w:rsidRPr="00AC5CAA">
              <w:rPr>
                <w:rFonts w:cs="Arial"/>
                <w:szCs w:val="24"/>
              </w:rPr>
              <w:t xml:space="preserve"> </w:t>
            </w:r>
          </w:p>
          <w:p w14:paraId="63DD704D" w14:textId="412A2AE4" w:rsidR="00492692" w:rsidRDefault="00492692" w:rsidP="00102977">
            <w:pPr>
              <w:pStyle w:val="BodyTextIndent"/>
              <w:ind w:left="0"/>
              <w:rPr>
                <w:rFonts w:cs="Arial"/>
                <w:szCs w:val="24"/>
              </w:rPr>
            </w:pPr>
          </w:p>
          <w:p w14:paraId="15661183" w14:textId="219E0AC7" w:rsidR="00492692" w:rsidRPr="007A30C9" w:rsidRDefault="00492692" w:rsidP="00492692">
            <w:pPr>
              <w:pStyle w:val="BodyTextIndent"/>
              <w:ind w:left="0"/>
              <w:rPr>
                <w:rFonts w:cs="Arial"/>
                <w:szCs w:val="24"/>
              </w:rPr>
            </w:pPr>
            <w:r w:rsidRPr="007A30C9">
              <w:rPr>
                <w:rFonts w:cs="Arial"/>
                <w:szCs w:val="24"/>
              </w:rPr>
              <w:t xml:space="preserve">Applicants who pass </w:t>
            </w:r>
            <w:r>
              <w:rPr>
                <w:rFonts w:cs="Arial"/>
                <w:szCs w:val="24"/>
                <w:lang w:val="en-GB"/>
              </w:rPr>
              <w:t>stage 11</w:t>
            </w:r>
            <w:r w:rsidRPr="007A30C9">
              <w:rPr>
                <w:rFonts w:cs="Arial"/>
                <w:szCs w:val="24"/>
              </w:rPr>
              <w:t xml:space="preserve"> will be taken through to stages </w:t>
            </w:r>
            <w:r w:rsidRPr="007A30C9">
              <w:rPr>
                <w:rFonts w:cs="Arial"/>
                <w:szCs w:val="24"/>
                <w:lang w:val="en-GB"/>
              </w:rPr>
              <w:t>1</w:t>
            </w:r>
            <w:r>
              <w:rPr>
                <w:rFonts w:cs="Arial"/>
                <w:szCs w:val="24"/>
                <w:lang w:val="en-GB"/>
              </w:rPr>
              <w:t>2</w:t>
            </w:r>
            <w:r w:rsidRPr="007A30C9">
              <w:rPr>
                <w:rFonts w:cs="Arial"/>
                <w:szCs w:val="24"/>
              </w:rPr>
              <w:t xml:space="preserve"> to 1</w:t>
            </w:r>
            <w:r>
              <w:rPr>
                <w:rFonts w:cs="Arial"/>
                <w:szCs w:val="24"/>
                <w:lang w:val="en-GB"/>
              </w:rPr>
              <w:t>3</w:t>
            </w:r>
            <w:r w:rsidRPr="007A30C9">
              <w:rPr>
                <w:rFonts w:cs="Arial"/>
                <w:szCs w:val="24"/>
              </w:rPr>
              <w:t xml:space="preserve"> for evaluation. </w:t>
            </w:r>
          </w:p>
          <w:p w14:paraId="07BA9D1E" w14:textId="77777777" w:rsidR="00492692" w:rsidRDefault="00492692" w:rsidP="00492692">
            <w:pPr>
              <w:pStyle w:val="BodyTextIndent"/>
              <w:ind w:left="0"/>
              <w:rPr>
                <w:rFonts w:cs="Arial"/>
                <w:color w:val="FF0000"/>
                <w:szCs w:val="24"/>
              </w:rPr>
            </w:pPr>
          </w:p>
          <w:p w14:paraId="1D2A492A" w14:textId="77777777" w:rsidR="00492692" w:rsidRPr="007A30C9" w:rsidRDefault="00492692" w:rsidP="00492692">
            <w:pPr>
              <w:pStyle w:val="BodyTextIndent"/>
              <w:ind w:left="0"/>
              <w:rPr>
                <w:rFonts w:cs="Arial"/>
                <w:szCs w:val="24"/>
              </w:rPr>
            </w:pPr>
            <w:r w:rsidRPr="007A30C9">
              <w:rPr>
                <w:rFonts w:cs="Arial"/>
                <w:szCs w:val="24"/>
              </w:rPr>
              <w:t xml:space="preserve">The final score is calculated as follows:  </w:t>
            </w:r>
          </w:p>
          <w:p w14:paraId="7A458BBF" w14:textId="531473C1" w:rsidR="00492692" w:rsidRPr="007A30C9" w:rsidRDefault="00492692" w:rsidP="00492692">
            <w:pPr>
              <w:pStyle w:val="BodyTextIndent"/>
              <w:ind w:left="0"/>
              <w:rPr>
                <w:rFonts w:cs="Arial"/>
                <w:szCs w:val="24"/>
              </w:rPr>
            </w:pPr>
            <w:r w:rsidRPr="007A30C9">
              <w:rPr>
                <w:rFonts w:cs="Arial"/>
                <w:szCs w:val="24"/>
                <w:lang w:val="en-GB"/>
              </w:rPr>
              <w:t>70</w:t>
            </w:r>
            <w:r w:rsidRPr="007A30C9">
              <w:rPr>
                <w:rFonts w:cs="Arial"/>
                <w:szCs w:val="24"/>
              </w:rPr>
              <w:t xml:space="preserve">% is made up from Stage </w:t>
            </w:r>
            <w:r w:rsidRPr="007A30C9">
              <w:rPr>
                <w:rFonts w:cs="Arial"/>
                <w:szCs w:val="24"/>
                <w:lang w:val="en-GB"/>
              </w:rPr>
              <w:t>1</w:t>
            </w:r>
            <w:r>
              <w:rPr>
                <w:rFonts w:cs="Arial"/>
                <w:szCs w:val="24"/>
                <w:lang w:val="en-GB"/>
              </w:rPr>
              <w:t>2</w:t>
            </w:r>
          </w:p>
          <w:p w14:paraId="79FAB5E0" w14:textId="5E0342DB" w:rsidR="00AC5CAA" w:rsidRPr="00AC5CAA" w:rsidRDefault="00492692" w:rsidP="00492692">
            <w:pPr>
              <w:pStyle w:val="BodyTextIndent"/>
              <w:ind w:left="0"/>
              <w:rPr>
                <w:rFonts w:cs="Arial"/>
                <w:szCs w:val="24"/>
              </w:rPr>
            </w:pPr>
            <w:r w:rsidRPr="007A30C9">
              <w:rPr>
                <w:rFonts w:cs="Arial"/>
                <w:szCs w:val="24"/>
                <w:lang w:val="en-GB"/>
              </w:rPr>
              <w:t>30</w:t>
            </w:r>
            <w:r w:rsidRPr="007A30C9">
              <w:rPr>
                <w:rFonts w:cs="Arial"/>
                <w:szCs w:val="24"/>
              </w:rPr>
              <w:t xml:space="preserve">% is made up from Stage </w:t>
            </w:r>
            <w:r w:rsidRPr="007A30C9">
              <w:rPr>
                <w:rFonts w:cs="Arial"/>
                <w:szCs w:val="24"/>
                <w:lang w:val="en-GB"/>
              </w:rPr>
              <w:t>1</w:t>
            </w:r>
            <w:r>
              <w:rPr>
                <w:rFonts w:cs="Arial"/>
                <w:szCs w:val="24"/>
                <w:lang w:val="en-GB"/>
              </w:rPr>
              <w:t>3</w:t>
            </w:r>
            <w:r w:rsidRPr="007A30C9">
              <w:rPr>
                <w:rFonts w:cs="Arial"/>
                <w:szCs w:val="24"/>
              </w:rPr>
              <w:t xml:space="preserve"> </w:t>
            </w:r>
          </w:p>
        </w:tc>
      </w:tr>
      <w:tr w:rsidR="00492692" w:rsidRPr="00AC5CAA" w14:paraId="43FAD35C" w14:textId="77777777" w:rsidTr="00F45571">
        <w:tc>
          <w:tcPr>
            <w:tcW w:w="729" w:type="pct"/>
            <w:shd w:val="clear" w:color="auto" w:fill="D6E3BC"/>
          </w:tcPr>
          <w:p w14:paraId="358ED25C" w14:textId="5FCAE48C" w:rsidR="00492692" w:rsidRPr="00492692" w:rsidRDefault="00492692" w:rsidP="00102977">
            <w:pPr>
              <w:pStyle w:val="BodyTextIndent"/>
              <w:ind w:left="317" w:hanging="317"/>
              <w:rPr>
                <w:rFonts w:cs="Arial"/>
                <w:szCs w:val="24"/>
                <w:lang w:val="en-GB"/>
              </w:rPr>
            </w:pPr>
            <w:r>
              <w:rPr>
                <w:rFonts w:cs="Arial"/>
                <w:szCs w:val="24"/>
                <w:lang w:val="en-GB"/>
              </w:rPr>
              <w:t>Stage 15</w:t>
            </w:r>
          </w:p>
        </w:tc>
        <w:tc>
          <w:tcPr>
            <w:tcW w:w="1547" w:type="pct"/>
            <w:shd w:val="clear" w:color="auto" w:fill="D6E3BC"/>
          </w:tcPr>
          <w:p w14:paraId="4328DA28" w14:textId="434318A6" w:rsidR="00492692" w:rsidRPr="00492692" w:rsidRDefault="00492692" w:rsidP="00102977">
            <w:pPr>
              <w:pStyle w:val="BodyTextIndent"/>
              <w:ind w:left="0"/>
              <w:rPr>
                <w:rFonts w:cs="Arial"/>
                <w:szCs w:val="24"/>
                <w:lang w:val="en-GB"/>
              </w:rPr>
            </w:pPr>
            <w:r>
              <w:rPr>
                <w:rFonts w:cs="Arial"/>
                <w:szCs w:val="24"/>
                <w:lang w:val="en-GB"/>
              </w:rPr>
              <w:t>Award Decision</w:t>
            </w:r>
          </w:p>
        </w:tc>
        <w:tc>
          <w:tcPr>
            <w:tcW w:w="2724" w:type="pct"/>
            <w:gridSpan w:val="2"/>
            <w:shd w:val="clear" w:color="auto" w:fill="D6E3BC"/>
          </w:tcPr>
          <w:p w14:paraId="1AEB9E74" w14:textId="77777777" w:rsidR="00080D12" w:rsidRPr="00080D12" w:rsidRDefault="00492692" w:rsidP="00492692">
            <w:pPr>
              <w:tabs>
                <w:tab w:val="left" w:pos="2235"/>
              </w:tabs>
              <w:rPr>
                <w:rFonts w:cs="Arial"/>
              </w:rPr>
            </w:pPr>
            <w:r w:rsidRPr="00080D12">
              <w:rPr>
                <w:rFonts w:cs="Arial"/>
              </w:rPr>
              <w:t xml:space="preserve">A consensus meeting will be conducted to agree </w:t>
            </w:r>
            <w:r w:rsidR="00080D12" w:rsidRPr="00080D12">
              <w:rPr>
                <w:rFonts w:cs="Arial"/>
              </w:rPr>
              <w:t xml:space="preserve">the Application’s final score. </w:t>
            </w:r>
          </w:p>
          <w:p w14:paraId="11BC14B4" w14:textId="77777777" w:rsidR="00080D12" w:rsidRDefault="004C5C03" w:rsidP="00492692">
            <w:pPr>
              <w:tabs>
                <w:tab w:val="left" w:pos="2235"/>
              </w:tabs>
              <w:rPr>
                <w:rFonts w:cs="Arial"/>
              </w:rPr>
            </w:pPr>
            <w:r w:rsidRPr="00080D12">
              <w:rPr>
                <w:rFonts w:cs="Arial"/>
              </w:rPr>
              <w:t>The</w:t>
            </w:r>
            <w:r w:rsidR="00492692" w:rsidRPr="00080D12">
              <w:rPr>
                <w:rFonts w:cs="Arial"/>
              </w:rPr>
              <w:t xml:space="preserve"> intention </w:t>
            </w:r>
            <w:r w:rsidRPr="00080D12">
              <w:rPr>
                <w:rFonts w:cs="Arial"/>
              </w:rPr>
              <w:t xml:space="preserve">is </w:t>
            </w:r>
            <w:r w:rsidR="00492692" w:rsidRPr="00080D12">
              <w:rPr>
                <w:rFonts w:cs="Arial"/>
              </w:rPr>
              <w:t>to award to those Applicants</w:t>
            </w:r>
            <w:r w:rsidR="00080D12" w:rsidRPr="00080D12">
              <w:rPr>
                <w:rFonts w:cs="Arial"/>
              </w:rPr>
              <w:t xml:space="preserve"> evenly</w:t>
            </w:r>
            <w:r w:rsidR="003802F5" w:rsidRPr="00080D12">
              <w:rPr>
                <w:rFonts w:cs="Arial"/>
              </w:rPr>
              <w:t xml:space="preserve"> </w:t>
            </w:r>
            <w:r w:rsidR="00080D12" w:rsidRPr="00080D12">
              <w:rPr>
                <w:rFonts w:cs="Arial"/>
              </w:rPr>
              <w:t>across the</w:t>
            </w:r>
            <w:r w:rsidR="003802F5" w:rsidRPr="00080D12">
              <w:rPr>
                <w:rFonts w:cs="Arial"/>
              </w:rPr>
              <w:t xml:space="preserve"> lot</w:t>
            </w:r>
            <w:r w:rsidR="00080D12" w:rsidRPr="00080D12">
              <w:rPr>
                <w:rFonts w:cs="Arial"/>
              </w:rPr>
              <w:t>s</w:t>
            </w:r>
            <w:r w:rsidR="00492692" w:rsidRPr="00080D12">
              <w:rPr>
                <w:rFonts w:cs="Arial"/>
              </w:rPr>
              <w:t xml:space="preserve"> based on ranking at stage 14</w:t>
            </w:r>
            <w:r w:rsidRPr="00080D12">
              <w:rPr>
                <w:rFonts w:cs="Arial"/>
              </w:rPr>
              <w:t xml:space="preserve"> until the budget has been allocated. </w:t>
            </w:r>
          </w:p>
          <w:p w14:paraId="1145F5FE" w14:textId="3BE99416" w:rsidR="00492692" w:rsidRPr="00080D12" w:rsidRDefault="00080D12" w:rsidP="00080D12">
            <w:pPr>
              <w:tabs>
                <w:tab w:val="left" w:pos="2235"/>
              </w:tabs>
              <w:rPr>
                <w:rFonts w:cs="Arial"/>
                <w:szCs w:val="22"/>
              </w:rPr>
            </w:pPr>
            <w:r>
              <w:rPr>
                <w:rFonts w:cs="Arial"/>
              </w:rPr>
              <w:t>T</w:t>
            </w:r>
            <w:r w:rsidR="004C5C03" w:rsidRPr="00080D12">
              <w:rPr>
                <w:rFonts w:cs="Arial"/>
              </w:rPr>
              <w:t xml:space="preserve">he Authority reserves </w:t>
            </w:r>
            <w:r w:rsidRPr="00080D12">
              <w:rPr>
                <w:rFonts w:cs="Arial"/>
                <w:szCs w:val="22"/>
              </w:rPr>
              <w:t>the right to base the final allocation</w:t>
            </w:r>
            <w:r>
              <w:rPr>
                <w:rFonts w:cs="Arial"/>
              </w:rPr>
              <w:t xml:space="preserve"> of funding</w:t>
            </w:r>
            <w:r w:rsidRPr="00080D12">
              <w:rPr>
                <w:rFonts w:cs="Arial"/>
                <w:szCs w:val="22"/>
              </w:rPr>
              <w:t xml:space="preserve"> upon Applications </w:t>
            </w:r>
            <w:r w:rsidRPr="00080D12">
              <w:rPr>
                <w:rFonts w:cs="Arial"/>
                <w:szCs w:val="22"/>
              </w:rPr>
              <w:lastRenderedPageBreak/>
              <w:t>received to achieve the desired outcomes of this fund.</w:t>
            </w:r>
          </w:p>
        </w:tc>
      </w:tr>
    </w:tbl>
    <w:p w14:paraId="4EDE7490" w14:textId="77777777" w:rsidR="00AC5CAA" w:rsidRPr="00AC5CAA" w:rsidRDefault="00AC5CAA" w:rsidP="00102977">
      <w:pPr>
        <w:ind w:left="567"/>
        <w:jc w:val="both"/>
        <w:rPr>
          <w:rFonts w:cs="Arial"/>
          <w:szCs w:val="24"/>
        </w:rPr>
      </w:pPr>
    </w:p>
    <w:p w14:paraId="472A893C" w14:textId="271C3045" w:rsidR="00AC5CAA" w:rsidRPr="00AC5CAA" w:rsidRDefault="00FB4C93" w:rsidP="001C0C62">
      <w:pPr>
        <w:ind w:left="426" w:hanging="426"/>
        <w:jc w:val="both"/>
        <w:rPr>
          <w:rFonts w:cs="Arial"/>
          <w:szCs w:val="24"/>
        </w:rPr>
      </w:pPr>
      <w:r>
        <w:rPr>
          <w:rFonts w:cs="Arial"/>
          <w:szCs w:val="24"/>
        </w:rPr>
        <w:t xml:space="preserve">62. </w:t>
      </w:r>
      <w:r w:rsidR="00AC5CAA" w:rsidRPr="00AC5CAA">
        <w:rPr>
          <w:rFonts w:cs="Arial"/>
          <w:szCs w:val="24"/>
        </w:rPr>
        <w:t xml:space="preserve">Applications will be evaluated for both technical and commercial merit (including costs) using the evaluation criteria set out </w:t>
      </w:r>
      <w:r w:rsidR="00080D12">
        <w:rPr>
          <w:rFonts w:cs="Arial"/>
          <w:szCs w:val="24"/>
        </w:rPr>
        <w:t>in the Expression of Interest form and Commercial Questionnaire spreadsheet</w:t>
      </w:r>
      <w:r w:rsidR="00AC5CAA" w:rsidRPr="00AC5CAA">
        <w:rPr>
          <w:rFonts w:cs="Arial"/>
          <w:szCs w:val="24"/>
        </w:rPr>
        <w:t xml:space="preserve"> </w:t>
      </w:r>
    </w:p>
    <w:p w14:paraId="45DFA33B" w14:textId="77777777" w:rsidR="00AC5CAA" w:rsidRPr="00AC5CAA" w:rsidRDefault="00AC5CAA" w:rsidP="001C0C62">
      <w:pPr>
        <w:ind w:left="426" w:hanging="426"/>
        <w:jc w:val="both"/>
        <w:rPr>
          <w:rFonts w:cs="Arial"/>
          <w:szCs w:val="24"/>
        </w:rPr>
      </w:pPr>
    </w:p>
    <w:p w14:paraId="2F85DF82" w14:textId="3864522F" w:rsidR="00AC5CAA" w:rsidRDefault="00FB4C93" w:rsidP="00FB4C93">
      <w:pPr>
        <w:ind w:left="426" w:hanging="426"/>
        <w:jc w:val="both"/>
        <w:rPr>
          <w:rFonts w:cs="Arial"/>
          <w:szCs w:val="24"/>
        </w:rPr>
      </w:pPr>
      <w:r>
        <w:rPr>
          <w:rFonts w:cs="Arial"/>
          <w:szCs w:val="24"/>
        </w:rPr>
        <w:t xml:space="preserve">63. </w:t>
      </w:r>
      <w:r w:rsidR="00AC5CAA" w:rsidRPr="00AC5CAA">
        <w:rPr>
          <w:rFonts w:cs="Arial"/>
          <w:szCs w:val="24"/>
        </w:rPr>
        <w:t xml:space="preserve">Each question will be scored </w:t>
      </w:r>
      <w:r w:rsidR="002E0A3E" w:rsidRPr="00AC5CAA">
        <w:rPr>
          <w:rFonts w:cs="Arial"/>
          <w:szCs w:val="24"/>
        </w:rPr>
        <w:t>separately,</w:t>
      </w:r>
      <w:r w:rsidR="00AC5CAA" w:rsidRPr="00AC5CAA">
        <w:rPr>
          <w:rFonts w:cs="Arial"/>
          <w:szCs w:val="24"/>
        </w:rPr>
        <w:t xml:space="preserve"> and no reference will be made between the questions.</w:t>
      </w:r>
      <w:r w:rsidR="008921F1">
        <w:rPr>
          <w:rFonts w:cs="Arial"/>
          <w:szCs w:val="24"/>
        </w:rPr>
        <w:t xml:space="preserve"> The scoring matrix to evaluate your technical responses is as follows:</w:t>
      </w:r>
    </w:p>
    <w:p w14:paraId="7BB1A206" w14:textId="68A1AEEC" w:rsidR="008921F1" w:rsidRDefault="008921F1" w:rsidP="00FB4C93">
      <w:pPr>
        <w:ind w:left="426" w:hanging="426"/>
        <w:jc w:val="both"/>
        <w:rPr>
          <w:rFonts w:cs="Arial"/>
          <w:szCs w:val="24"/>
        </w:rPr>
      </w:pPr>
    </w:p>
    <w:tbl>
      <w:tblPr>
        <w:tblW w:w="7560" w:type="dxa"/>
        <w:tblLook w:val="04A0" w:firstRow="1" w:lastRow="0" w:firstColumn="1" w:lastColumn="0" w:noHBand="0" w:noVBand="1"/>
      </w:tblPr>
      <w:tblGrid>
        <w:gridCol w:w="960"/>
        <w:gridCol w:w="6600"/>
      </w:tblGrid>
      <w:tr w:rsidR="008921F1" w:rsidRPr="008921F1" w14:paraId="60DF7A0F" w14:textId="77777777" w:rsidTr="008921F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FA661F" w14:textId="77777777" w:rsidR="008921F1" w:rsidRPr="008921F1" w:rsidRDefault="008921F1" w:rsidP="008921F1">
            <w:pPr>
              <w:rPr>
                <w:rFonts w:ascii="Calibri" w:hAnsi="Calibri" w:cs="Calibri"/>
                <w:b/>
                <w:bCs/>
                <w:color w:val="000000"/>
                <w:sz w:val="22"/>
                <w:szCs w:val="22"/>
              </w:rPr>
            </w:pPr>
            <w:r w:rsidRPr="008921F1">
              <w:rPr>
                <w:rFonts w:ascii="Calibri" w:hAnsi="Calibri" w:cs="Calibri"/>
                <w:b/>
                <w:bCs/>
                <w:color w:val="000000"/>
                <w:sz w:val="22"/>
                <w:szCs w:val="22"/>
              </w:rPr>
              <w:t>Score</w:t>
            </w:r>
          </w:p>
        </w:tc>
        <w:tc>
          <w:tcPr>
            <w:tcW w:w="6600" w:type="dxa"/>
            <w:tcBorders>
              <w:top w:val="single" w:sz="4" w:space="0" w:color="auto"/>
              <w:left w:val="nil"/>
              <w:bottom w:val="single" w:sz="4" w:space="0" w:color="auto"/>
              <w:right w:val="single" w:sz="4" w:space="0" w:color="auto"/>
            </w:tcBorders>
            <w:shd w:val="clear" w:color="000000" w:fill="E2EFDA"/>
            <w:noWrap/>
            <w:vAlign w:val="bottom"/>
            <w:hideMark/>
          </w:tcPr>
          <w:p w14:paraId="242CAC6C" w14:textId="77777777" w:rsidR="008921F1" w:rsidRPr="008921F1" w:rsidRDefault="008921F1" w:rsidP="008921F1">
            <w:pPr>
              <w:rPr>
                <w:rFonts w:ascii="Calibri" w:hAnsi="Calibri" w:cs="Calibri"/>
                <w:b/>
                <w:bCs/>
                <w:color w:val="000000"/>
                <w:sz w:val="22"/>
                <w:szCs w:val="22"/>
              </w:rPr>
            </w:pPr>
            <w:r w:rsidRPr="008921F1">
              <w:rPr>
                <w:rFonts w:ascii="Calibri" w:hAnsi="Calibri" w:cs="Calibri"/>
                <w:b/>
                <w:bCs/>
                <w:color w:val="000000"/>
                <w:sz w:val="22"/>
                <w:szCs w:val="22"/>
              </w:rPr>
              <w:t>Comment</w:t>
            </w:r>
          </w:p>
        </w:tc>
      </w:tr>
      <w:tr w:rsidR="008921F1" w:rsidRPr="008921F1" w14:paraId="08589F51" w14:textId="77777777" w:rsidTr="008921F1">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A6E95" w14:textId="77777777" w:rsidR="008921F1" w:rsidRPr="008921F1" w:rsidRDefault="008921F1" w:rsidP="008921F1">
            <w:pPr>
              <w:rPr>
                <w:rFonts w:ascii="Calibri" w:hAnsi="Calibri" w:cs="Calibri"/>
                <w:color w:val="000000"/>
                <w:sz w:val="22"/>
                <w:szCs w:val="22"/>
              </w:rPr>
            </w:pPr>
            <w:r w:rsidRPr="008921F1">
              <w:rPr>
                <w:rFonts w:ascii="Calibri" w:hAnsi="Calibri" w:cs="Calibri"/>
                <w:color w:val="000000"/>
                <w:sz w:val="22"/>
                <w:szCs w:val="22"/>
              </w:rPr>
              <w:t>100</w:t>
            </w:r>
          </w:p>
        </w:tc>
        <w:tc>
          <w:tcPr>
            <w:tcW w:w="6600" w:type="dxa"/>
            <w:tcBorders>
              <w:top w:val="nil"/>
              <w:left w:val="nil"/>
              <w:bottom w:val="single" w:sz="4" w:space="0" w:color="auto"/>
              <w:right w:val="single" w:sz="4" w:space="0" w:color="auto"/>
            </w:tcBorders>
            <w:shd w:val="clear" w:color="auto" w:fill="auto"/>
            <w:vAlign w:val="bottom"/>
            <w:hideMark/>
          </w:tcPr>
          <w:p w14:paraId="405141DD" w14:textId="77777777" w:rsidR="008921F1" w:rsidRPr="008921F1" w:rsidRDefault="008921F1" w:rsidP="008921F1">
            <w:pPr>
              <w:rPr>
                <w:rFonts w:ascii="Calibri" w:hAnsi="Calibri" w:cs="Calibri"/>
                <w:color w:val="000000"/>
                <w:sz w:val="22"/>
                <w:szCs w:val="22"/>
              </w:rPr>
            </w:pPr>
            <w:r w:rsidRPr="008921F1">
              <w:rPr>
                <w:rFonts w:ascii="Calibri" w:hAnsi="Calibri" w:cs="Calibri"/>
                <w:b/>
                <w:bCs/>
                <w:color w:val="000000"/>
                <w:sz w:val="22"/>
                <w:szCs w:val="22"/>
              </w:rPr>
              <w:t>Excellent</w:t>
            </w:r>
            <w:r w:rsidRPr="008921F1">
              <w:rPr>
                <w:rFonts w:ascii="Calibri" w:hAnsi="Calibri" w:cs="Calibri"/>
                <w:color w:val="000000"/>
                <w:sz w:val="22"/>
                <w:szCs w:val="22"/>
              </w:rPr>
              <w:t xml:space="preserve"> - Response that meets the requirements. Indicates an excellent response with detailed supporting evidence and no weaknesses resulting in a high level of confidence.</w:t>
            </w:r>
          </w:p>
        </w:tc>
      </w:tr>
      <w:tr w:rsidR="008921F1" w:rsidRPr="008921F1" w14:paraId="5E53C0CD" w14:textId="77777777" w:rsidTr="008921F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4ACB5" w14:textId="77777777" w:rsidR="008921F1" w:rsidRPr="008921F1" w:rsidRDefault="008921F1" w:rsidP="008921F1">
            <w:pPr>
              <w:rPr>
                <w:rFonts w:ascii="Calibri" w:hAnsi="Calibri" w:cs="Calibri"/>
                <w:color w:val="000000"/>
                <w:sz w:val="22"/>
                <w:szCs w:val="22"/>
              </w:rPr>
            </w:pPr>
            <w:r w:rsidRPr="008921F1">
              <w:rPr>
                <w:rFonts w:ascii="Calibri" w:hAnsi="Calibri" w:cs="Calibri"/>
                <w:color w:val="000000"/>
                <w:sz w:val="22"/>
                <w:szCs w:val="22"/>
              </w:rPr>
              <w:t>70</w:t>
            </w:r>
          </w:p>
        </w:tc>
        <w:tc>
          <w:tcPr>
            <w:tcW w:w="6600" w:type="dxa"/>
            <w:tcBorders>
              <w:top w:val="nil"/>
              <w:left w:val="nil"/>
              <w:bottom w:val="single" w:sz="4" w:space="0" w:color="auto"/>
              <w:right w:val="single" w:sz="4" w:space="0" w:color="auto"/>
            </w:tcBorders>
            <w:shd w:val="clear" w:color="auto" w:fill="auto"/>
            <w:vAlign w:val="bottom"/>
            <w:hideMark/>
          </w:tcPr>
          <w:p w14:paraId="41C28421" w14:textId="77777777" w:rsidR="008921F1" w:rsidRPr="008921F1" w:rsidRDefault="008921F1" w:rsidP="008921F1">
            <w:pPr>
              <w:rPr>
                <w:rFonts w:ascii="Calibri" w:hAnsi="Calibri" w:cs="Calibri"/>
                <w:color w:val="000000"/>
                <w:sz w:val="22"/>
                <w:szCs w:val="22"/>
              </w:rPr>
            </w:pPr>
            <w:r w:rsidRPr="008921F1">
              <w:rPr>
                <w:rFonts w:ascii="Calibri" w:hAnsi="Calibri" w:cs="Calibri"/>
                <w:b/>
                <w:bCs/>
                <w:color w:val="000000"/>
                <w:sz w:val="22"/>
                <w:szCs w:val="22"/>
              </w:rPr>
              <w:t xml:space="preserve">Good </w:t>
            </w:r>
            <w:r w:rsidRPr="008921F1">
              <w:rPr>
                <w:rFonts w:ascii="Calibri" w:hAnsi="Calibri" w:cs="Calibri"/>
                <w:color w:val="000000"/>
                <w:sz w:val="22"/>
                <w:szCs w:val="22"/>
              </w:rPr>
              <w:t xml:space="preserve">- Response that meets the requirements with good supporting evidence. Demonstrates good understanding.  </w:t>
            </w:r>
          </w:p>
        </w:tc>
      </w:tr>
      <w:tr w:rsidR="008921F1" w:rsidRPr="008921F1" w14:paraId="5249AD60" w14:textId="77777777" w:rsidTr="008921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185801" w14:textId="77777777" w:rsidR="008921F1" w:rsidRPr="008921F1" w:rsidRDefault="008921F1" w:rsidP="008921F1">
            <w:pPr>
              <w:rPr>
                <w:rFonts w:ascii="Calibri" w:hAnsi="Calibri" w:cs="Calibri"/>
                <w:color w:val="000000"/>
                <w:sz w:val="22"/>
                <w:szCs w:val="22"/>
              </w:rPr>
            </w:pPr>
            <w:r w:rsidRPr="008921F1">
              <w:rPr>
                <w:rFonts w:ascii="Calibri" w:hAnsi="Calibri" w:cs="Calibri"/>
                <w:color w:val="000000"/>
                <w:sz w:val="22"/>
                <w:szCs w:val="22"/>
              </w:rPr>
              <w:t>50</w:t>
            </w:r>
          </w:p>
        </w:tc>
        <w:tc>
          <w:tcPr>
            <w:tcW w:w="6600" w:type="dxa"/>
            <w:tcBorders>
              <w:top w:val="nil"/>
              <w:left w:val="nil"/>
              <w:bottom w:val="single" w:sz="4" w:space="0" w:color="auto"/>
              <w:right w:val="single" w:sz="4" w:space="0" w:color="auto"/>
            </w:tcBorders>
            <w:shd w:val="clear" w:color="auto" w:fill="auto"/>
            <w:vAlign w:val="bottom"/>
            <w:hideMark/>
          </w:tcPr>
          <w:p w14:paraId="16F50EE9" w14:textId="77777777" w:rsidR="008921F1" w:rsidRPr="008921F1" w:rsidRDefault="008921F1" w:rsidP="008921F1">
            <w:pPr>
              <w:rPr>
                <w:rFonts w:ascii="Calibri" w:hAnsi="Calibri" w:cs="Calibri"/>
                <w:color w:val="000000"/>
                <w:sz w:val="22"/>
                <w:szCs w:val="22"/>
              </w:rPr>
            </w:pPr>
            <w:r w:rsidRPr="008921F1">
              <w:rPr>
                <w:rFonts w:ascii="Calibri" w:hAnsi="Calibri" w:cs="Calibri"/>
                <w:b/>
                <w:bCs/>
                <w:color w:val="000000"/>
                <w:sz w:val="22"/>
                <w:szCs w:val="22"/>
              </w:rPr>
              <w:t>Acceptable</w:t>
            </w:r>
            <w:r w:rsidRPr="008921F1">
              <w:rPr>
                <w:rFonts w:ascii="Calibri" w:hAnsi="Calibri" w:cs="Calibri"/>
                <w:color w:val="000000"/>
                <w:sz w:val="22"/>
                <w:szCs w:val="22"/>
              </w:rPr>
              <w:t xml:space="preserve"> - Response is relevant and acceptable. Meets the requirements – the response generally meets the requirements but lacks sufficient detail to warrant a higher mark.  </w:t>
            </w:r>
          </w:p>
        </w:tc>
      </w:tr>
      <w:tr w:rsidR="008921F1" w:rsidRPr="008921F1" w14:paraId="470EC608" w14:textId="77777777" w:rsidTr="008921F1">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D2692" w14:textId="77777777" w:rsidR="008921F1" w:rsidRPr="008921F1" w:rsidRDefault="008921F1" w:rsidP="008921F1">
            <w:pPr>
              <w:rPr>
                <w:rFonts w:ascii="Calibri" w:hAnsi="Calibri" w:cs="Calibri"/>
                <w:color w:val="000000"/>
                <w:sz w:val="22"/>
                <w:szCs w:val="22"/>
              </w:rPr>
            </w:pPr>
            <w:r w:rsidRPr="008921F1">
              <w:rPr>
                <w:rFonts w:ascii="Calibri" w:hAnsi="Calibri" w:cs="Calibri"/>
                <w:color w:val="000000"/>
                <w:sz w:val="22"/>
                <w:szCs w:val="22"/>
              </w:rPr>
              <w:t>20</w:t>
            </w:r>
          </w:p>
        </w:tc>
        <w:tc>
          <w:tcPr>
            <w:tcW w:w="6600" w:type="dxa"/>
            <w:tcBorders>
              <w:top w:val="nil"/>
              <w:left w:val="nil"/>
              <w:bottom w:val="single" w:sz="4" w:space="0" w:color="auto"/>
              <w:right w:val="single" w:sz="4" w:space="0" w:color="auto"/>
            </w:tcBorders>
            <w:shd w:val="clear" w:color="auto" w:fill="auto"/>
            <w:vAlign w:val="bottom"/>
            <w:hideMark/>
          </w:tcPr>
          <w:p w14:paraId="150DA20F" w14:textId="77777777" w:rsidR="008921F1" w:rsidRPr="008921F1" w:rsidRDefault="008921F1" w:rsidP="008921F1">
            <w:pPr>
              <w:rPr>
                <w:rFonts w:ascii="Calibri" w:hAnsi="Calibri" w:cs="Calibri"/>
                <w:color w:val="000000"/>
                <w:sz w:val="22"/>
                <w:szCs w:val="22"/>
              </w:rPr>
            </w:pPr>
            <w:r w:rsidRPr="008921F1">
              <w:rPr>
                <w:rFonts w:ascii="Calibri" w:hAnsi="Calibri" w:cs="Calibri"/>
                <w:b/>
                <w:bCs/>
                <w:color w:val="000000"/>
                <w:sz w:val="22"/>
                <w:szCs w:val="22"/>
              </w:rPr>
              <w:t>Poor</w:t>
            </w:r>
            <w:r w:rsidRPr="008921F1">
              <w:rPr>
                <w:rFonts w:ascii="Calibri" w:hAnsi="Calibri" w:cs="Calibri"/>
                <w:color w:val="000000"/>
                <w:sz w:val="22"/>
                <w:szCs w:val="22"/>
              </w:rPr>
              <w:t xml:space="preserve"> - Response provides the minimum level of detail to meet the requirements for the first year for which funding is requested and will require further clarity/detail ahead of any further </w:t>
            </w:r>
            <w:proofErr w:type="gramStart"/>
            <w:r w:rsidRPr="008921F1">
              <w:rPr>
                <w:rFonts w:ascii="Calibri" w:hAnsi="Calibri" w:cs="Calibri"/>
                <w:color w:val="000000"/>
                <w:sz w:val="22"/>
                <w:szCs w:val="22"/>
              </w:rPr>
              <w:t>years</w:t>
            </w:r>
            <w:proofErr w:type="gramEnd"/>
            <w:r w:rsidRPr="008921F1">
              <w:rPr>
                <w:rFonts w:ascii="Calibri" w:hAnsi="Calibri" w:cs="Calibri"/>
                <w:color w:val="000000"/>
                <w:sz w:val="22"/>
                <w:szCs w:val="22"/>
              </w:rPr>
              <w:t xml:space="preserve"> funding.</w:t>
            </w:r>
          </w:p>
        </w:tc>
      </w:tr>
      <w:tr w:rsidR="008921F1" w:rsidRPr="008921F1" w14:paraId="1D7A9194" w14:textId="77777777" w:rsidTr="008921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FFDAC" w14:textId="77777777" w:rsidR="008921F1" w:rsidRPr="008921F1" w:rsidRDefault="008921F1" w:rsidP="008921F1">
            <w:pPr>
              <w:rPr>
                <w:rFonts w:ascii="Calibri" w:hAnsi="Calibri" w:cs="Calibri"/>
                <w:color w:val="000000"/>
                <w:sz w:val="22"/>
                <w:szCs w:val="22"/>
              </w:rPr>
            </w:pPr>
            <w:r w:rsidRPr="008921F1">
              <w:rPr>
                <w:rFonts w:ascii="Calibri" w:hAnsi="Calibri" w:cs="Calibri"/>
                <w:color w:val="000000"/>
                <w:sz w:val="22"/>
                <w:szCs w:val="22"/>
              </w:rPr>
              <w:t>0</w:t>
            </w:r>
          </w:p>
        </w:tc>
        <w:tc>
          <w:tcPr>
            <w:tcW w:w="6600" w:type="dxa"/>
            <w:tcBorders>
              <w:top w:val="nil"/>
              <w:left w:val="nil"/>
              <w:bottom w:val="single" w:sz="4" w:space="0" w:color="auto"/>
              <w:right w:val="single" w:sz="4" w:space="0" w:color="auto"/>
            </w:tcBorders>
            <w:shd w:val="clear" w:color="auto" w:fill="auto"/>
            <w:vAlign w:val="bottom"/>
            <w:hideMark/>
          </w:tcPr>
          <w:p w14:paraId="72435E03" w14:textId="77777777" w:rsidR="008921F1" w:rsidRPr="008921F1" w:rsidRDefault="008921F1" w:rsidP="008921F1">
            <w:pPr>
              <w:rPr>
                <w:rFonts w:ascii="Calibri" w:hAnsi="Calibri" w:cs="Calibri"/>
                <w:b/>
                <w:bCs/>
                <w:color w:val="000000"/>
                <w:sz w:val="22"/>
                <w:szCs w:val="22"/>
              </w:rPr>
            </w:pPr>
            <w:r w:rsidRPr="008921F1">
              <w:rPr>
                <w:rFonts w:ascii="Calibri" w:hAnsi="Calibri" w:cs="Calibri"/>
                <w:b/>
                <w:bCs/>
                <w:color w:val="000000"/>
                <w:sz w:val="22"/>
                <w:szCs w:val="22"/>
              </w:rPr>
              <w:t>Unacceptable</w:t>
            </w:r>
            <w:r w:rsidRPr="008921F1">
              <w:rPr>
                <w:rFonts w:ascii="Calibri" w:hAnsi="Calibri" w:cs="Calibri"/>
                <w:color w:val="000000"/>
                <w:sz w:val="22"/>
                <w:szCs w:val="22"/>
              </w:rPr>
              <w:t xml:space="preserve"> - Nil or inadequate response. Failed to provide confidence that the proposal will meet the requirements. An unacceptable response with serious reservations.</w:t>
            </w:r>
          </w:p>
        </w:tc>
      </w:tr>
    </w:tbl>
    <w:p w14:paraId="1DC07F8F" w14:textId="77777777" w:rsidR="008921F1" w:rsidRPr="00AC5CAA" w:rsidRDefault="008921F1" w:rsidP="00FB4C93">
      <w:pPr>
        <w:ind w:left="426" w:hanging="426"/>
        <w:jc w:val="both"/>
        <w:rPr>
          <w:rFonts w:cs="Arial"/>
          <w:szCs w:val="24"/>
        </w:rPr>
      </w:pPr>
    </w:p>
    <w:p w14:paraId="3DDC463C" w14:textId="77777777" w:rsidR="00AC5CAA" w:rsidRPr="00AC5CAA" w:rsidRDefault="00AC5CAA" w:rsidP="00FB4C93">
      <w:pPr>
        <w:pStyle w:val="ListParagraph"/>
        <w:ind w:left="426" w:hanging="426"/>
        <w:rPr>
          <w:rFonts w:cs="Arial"/>
          <w:szCs w:val="24"/>
        </w:rPr>
      </w:pPr>
    </w:p>
    <w:p w14:paraId="467F34A1" w14:textId="77777777" w:rsidR="00AC5CAA" w:rsidRPr="00AC5CAA" w:rsidRDefault="00FB4C93" w:rsidP="00FB4C93">
      <w:pPr>
        <w:ind w:left="426" w:hanging="426"/>
        <w:jc w:val="both"/>
        <w:rPr>
          <w:rFonts w:cs="Arial"/>
          <w:szCs w:val="24"/>
        </w:rPr>
      </w:pPr>
      <w:r>
        <w:rPr>
          <w:rFonts w:cs="Arial"/>
          <w:szCs w:val="24"/>
        </w:rPr>
        <w:t xml:space="preserve">64. </w:t>
      </w:r>
      <w:r w:rsidR="00AC5CAA" w:rsidRPr="00AC5CAA">
        <w:rPr>
          <w:rFonts w:cs="Arial"/>
          <w:szCs w:val="24"/>
        </w:rPr>
        <w:t>To ensure the relative importance of both sets of criteria is correctly reflected in the overall score, a weighting system will be applied to the evaluation:</w:t>
      </w:r>
    </w:p>
    <w:p w14:paraId="1912CD3F" w14:textId="77777777" w:rsidR="00AC5CAA" w:rsidRPr="00AC5CAA" w:rsidRDefault="00AC5CAA" w:rsidP="00FB4C93">
      <w:pPr>
        <w:pStyle w:val="ListParagraph"/>
        <w:ind w:left="426" w:hanging="426"/>
        <w:rPr>
          <w:rFonts w:cs="Arial"/>
          <w:szCs w:val="24"/>
        </w:rPr>
      </w:pPr>
    </w:p>
    <w:p w14:paraId="0158ABAE" w14:textId="2958DD7E" w:rsidR="00AC5CAA" w:rsidRPr="00080D12" w:rsidRDefault="00AC5CAA" w:rsidP="001C0C62">
      <w:pPr>
        <w:numPr>
          <w:ilvl w:val="0"/>
          <w:numId w:val="19"/>
        </w:numPr>
        <w:tabs>
          <w:tab w:val="left" w:pos="851"/>
        </w:tabs>
        <w:ind w:left="1418" w:hanging="207"/>
        <w:jc w:val="both"/>
        <w:rPr>
          <w:rFonts w:cs="Arial"/>
          <w:szCs w:val="24"/>
        </w:rPr>
      </w:pPr>
      <w:r w:rsidRPr="00AC5CAA">
        <w:rPr>
          <w:rFonts w:cs="Arial"/>
          <w:szCs w:val="24"/>
        </w:rPr>
        <w:t xml:space="preserve">the technical merit score will be weighted and </w:t>
      </w:r>
      <w:r w:rsidRPr="00080D12">
        <w:rPr>
          <w:rFonts w:cs="Arial"/>
          <w:szCs w:val="24"/>
        </w:rPr>
        <w:t xml:space="preserve">will form </w:t>
      </w:r>
      <w:r w:rsidR="008A17FF" w:rsidRPr="00080D12">
        <w:rPr>
          <w:rFonts w:cs="Arial"/>
          <w:b/>
          <w:szCs w:val="24"/>
        </w:rPr>
        <w:t>70%</w:t>
      </w:r>
      <w:r w:rsidRPr="00080D12">
        <w:rPr>
          <w:rFonts w:cs="Arial"/>
          <w:szCs w:val="24"/>
        </w:rPr>
        <w:t xml:space="preserve"> of the final score;</w:t>
      </w:r>
    </w:p>
    <w:p w14:paraId="1D6FD89D" w14:textId="5F571664" w:rsidR="00AC5CAA" w:rsidRPr="00AC5CAA" w:rsidRDefault="00AC5CAA" w:rsidP="001C0C62">
      <w:pPr>
        <w:numPr>
          <w:ilvl w:val="0"/>
          <w:numId w:val="19"/>
        </w:numPr>
        <w:tabs>
          <w:tab w:val="left" w:pos="851"/>
        </w:tabs>
        <w:ind w:left="1418" w:hanging="207"/>
        <w:jc w:val="both"/>
        <w:rPr>
          <w:rFonts w:cs="Arial"/>
          <w:szCs w:val="24"/>
        </w:rPr>
      </w:pPr>
      <w:r w:rsidRPr="00080D12">
        <w:rPr>
          <w:rFonts w:cs="Arial"/>
          <w:szCs w:val="24"/>
        </w:rPr>
        <w:t xml:space="preserve">the score awarded for cost will form </w:t>
      </w:r>
      <w:r w:rsidR="008A17FF" w:rsidRPr="00080D12">
        <w:rPr>
          <w:rFonts w:cs="Arial"/>
          <w:b/>
          <w:szCs w:val="24"/>
        </w:rPr>
        <w:t>30%</w:t>
      </w:r>
      <w:r w:rsidR="008A17FF" w:rsidRPr="00080D12">
        <w:rPr>
          <w:rFonts w:cs="Arial"/>
          <w:szCs w:val="24"/>
        </w:rPr>
        <w:t xml:space="preserve"> </w:t>
      </w:r>
      <w:r w:rsidRPr="00080D12">
        <w:rPr>
          <w:rFonts w:cs="Arial"/>
          <w:szCs w:val="24"/>
        </w:rPr>
        <w:t xml:space="preserve">of the </w:t>
      </w:r>
      <w:r w:rsidRPr="00AC5CAA">
        <w:rPr>
          <w:rFonts w:cs="Arial"/>
          <w:szCs w:val="24"/>
        </w:rPr>
        <w:t xml:space="preserve">final score.    </w:t>
      </w:r>
    </w:p>
    <w:p w14:paraId="66D5AE50" w14:textId="77777777" w:rsidR="00AC5CAA" w:rsidRPr="00AC5CAA" w:rsidRDefault="00AC5CAA" w:rsidP="00FB4C93">
      <w:pPr>
        <w:ind w:left="426" w:hanging="426"/>
        <w:jc w:val="both"/>
        <w:rPr>
          <w:rFonts w:cs="Arial"/>
          <w:szCs w:val="24"/>
        </w:rPr>
      </w:pPr>
    </w:p>
    <w:p w14:paraId="2E8D2481" w14:textId="4E6397E3" w:rsidR="00AC5CAA" w:rsidRPr="00AC5CAA" w:rsidRDefault="00FB4C93" w:rsidP="001C0C62">
      <w:pPr>
        <w:ind w:left="426" w:hanging="426"/>
        <w:jc w:val="both"/>
        <w:rPr>
          <w:rFonts w:cs="Arial"/>
          <w:szCs w:val="24"/>
        </w:rPr>
      </w:pPr>
      <w:r>
        <w:rPr>
          <w:rFonts w:cs="Arial"/>
          <w:szCs w:val="24"/>
        </w:rPr>
        <w:t xml:space="preserve">65. </w:t>
      </w:r>
      <w:r w:rsidR="00AC5CAA" w:rsidRPr="00AC5CAA">
        <w:rPr>
          <w:rFonts w:cs="Arial"/>
          <w:szCs w:val="24"/>
        </w:rPr>
        <w:t xml:space="preserve">Each scoring question is given a weighting to indicate the relative importance of that issue in the overall evaluation. Weightings are provided </w:t>
      </w:r>
      <w:r w:rsidR="00080D12">
        <w:rPr>
          <w:rFonts w:cs="Arial"/>
          <w:szCs w:val="24"/>
        </w:rPr>
        <w:t>in the above table</w:t>
      </w:r>
      <w:r w:rsidR="00AC5CAA" w:rsidRPr="00AC5CAA">
        <w:rPr>
          <w:rFonts w:cs="Arial"/>
          <w:szCs w:val="24"/>
        </w:rPr>
        <w:t xml:space="preserve"> for each question in the Technical Questionnaire.</w:t>
      </w:r>
    </w:p>
    <w:p w14:paraId="77BE42D9" w14:textId="77777777" w:rsidR="00AC5CAA" w:rsidRPr="00AC5CAA" w:rsidRDefault="00AC5CAA" w:rsidP="001C0C62">
      <w:pPr>
        <w:ind w:left="426" w:hanging="426"/>
        <w:jc w:val="both"/>
        <w:rPr>
          <w:rFonts w:cs="Arial"/>
          <w:szCs w:val="24"/>
        </w:rPr>
      </w:pPr>
    </w:p>
    <w:p w14:paraId="591784CD" w14:textId="77777777" w:rsidR="00AC5CAA" w:rsidRPr="00AC5CAA" w:rsidRDefault="00FB4C93" w:rsidP="001C0C62">
      <w:pPr>
        <w:ind w:left="426" w:hanging="426"/>
        <w:jc w:val="both"/>
        <w:rPr>
          <w:rFonts w:cs="Arial"/>
          <w:szCs w:val="24"/>
        </w:rPr>
      </w:pPr>
      <w:r>
        <w:rPr>
          <w:rFonts w:cs="Arial"/>
          <w:szCs w:val="24"/>
        </w:rPr>
        <w:t xml:space="preserve">66. </w:t>
      </w:r>
      <w:r w:rsidR="00AE71ED" w:rsidRPr="00AE71ED">
        <w:rPr>
          <w:rFonts w:cs="Arial"/>
          <w:szCs w:val="24"/>
        </w:rPr>
        <w:t>A panel appointed by the Authority will undertake Evaluation of Applications. Each panel member will first undertake an independent evaluation of the Applications applying the relevant evaluation criteria for each question. The evaluation panel will then hold a moderation meeting to reach a consensus of the marking of each question.</w:t>
      </w:r>
      <w:r w:rsidR="00AC5CAA" w:rsidRPr="00AC5CAA">
        <w:rPr>
          <w:rFonts w:cs="Arial"/>
          <w:szCs w:val="24"/>
        </w:rPr>
        <w:t xml:space="preserve"> </w:t>
      </w:r>
    </w:p>
    <w:p w14:paraId="0D40DE8B" w14:textId="77777777" w:rsidR="00102977" w:rsidRDefault="00102977" w:rsidP="00102977">
      <w:pPr>
        <w:jc w:val="both"/>
        <w:rPr>
          <w:rFonts w:cs="Arial"/>
          <w:color w:val="FF0000"/>
          <w:szCs w:val="24"/>
        </w:rPr>
      </w:pPr>
    </w:p>
    <w:p w14:paraId="0CA62B34" w14:textId="2278E6AD" w:rsidR="00AC5CAA" w:rsidRDefault="00FB4C93" w:rsidP="00FB4C93">
      <w:pPr>
        <w:ind w:left="426" w:hanging="426"/>
        <w:jc w:val="both"/>
        <w:rPr>
          <w:rFonts w:cs="Arial"/>
          <w:color w:val="FF0000"/>
          <w:szCs w:val="24"/>
        </w:rPr>
      </w:pPr>
      <w:r w:rsidRPr="00080D12">
        <w:rPr>
          <w:rFonts w:cs="Arial"/>
          <w:szCs w:val="24"/>
        </w:rPr>
        <w:t xml:space="preserve">67. </w:t>
      </w:r>
      <w:r w:rsidR="008A17FF" w:rsidRPr="00080D12">
        <w:rPr>
          <w:rFonts w:cs="Arial"/>
          <w:szCs w:val="24"/>
        </w:rPr>
        <w:t xml:space="preserve">The Evaluation panel </w:t>
      </w:r>
      <w:r w:rsidR="00080D12">
        <w:rPr>
          <w:rFonts w:cs="Arial"/>
          <w:szCs w:val="24"/>
        </w:rPr>
        <w:t>is as follows-</w:t>
      </w:r>
    </w:p>
    <w:p w14:paraId="30EB6EA2" w14:textId="53000202" w:rsidR="008A17FF" w:rsidRDefault="008A17FF" w:rsidP="00FB4C93">
      <w:pPr>
        <w:ind w:left="426" w:hanging="426"/>
        <w:jc w:val="both"/>
        <w:rPr>
          <w:rFonts w:cs="Arial"/>
          <w:color w:val="FF0000"/>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729"/>
      </w:tblGrid>
      <w:tr w:rsidR="008A17FF" w:rsidRPr="008372D7" w14:paraId="026F9246" w14:textId="77777777" w:rsidTr="00B821A9">
        <w:tc>
          <w:tcPr>
            <w:tcW w:w="3670" w:type="dxa"/>
          </w:tcPr>
          <w:p w14:paraId="16443DD6" w14:textId="77777777" w:rsidR="008A17FF" w:rsidRPr="005F641A" w:rsidRDefault="008A17FF" w:rsidP="00B821A9">
            <w:pPr>
              <w:spacing w:line="276" w:lineRule="auto"/>
              <w:jc w:val="both"/>
              <w:rPr>
                <w:rFonts w:cs="Arial"/>
                <w:b/>
              </w:rPr>
            </w:pPr>
            <w:r w:rsidRPr="005F641A">
              <w:rPr>
                <w:rFonts w:cs="Arial"/>
                <w:b/>
              </w:rPr>
              <w:lastRenderedPageBreak/>
              <w:t>Technical Evaluators</w:t>
            </w:r>
          </w:p>
        </w:tc>
        <w:tc>
          <w:tcPr>
            <w:tcW w:w="4729" w:type="dxa"/>
          </w:tcPr>
          <w:p w14:paraId="530503CC" w14:textId="77777777" w:rsidR="008A17FF" w:rsidRPr="005F641A" w:rsidRDefault="008A17FF" w:rsidP="00B821A9">
            <w:pPr>
              <w:spacing w:line="276" w:lineRule="auto"/>
              <w:jc w:val="both"/>
              <w:rPr>
                <w:rFonts w:cs="Arial"/>
              </w:rPr>
            </w:pPr>
            <w:r w:rsidRPr="005F641A">
              <w:rPr>
                <w:rFonts w:cs="Arial"/>
                <w:lang w:val="en-US"/>
              </w:rPr>
              <w:t>David West (Forestry Commission)</w:t>
            </w:r>
          </w:p>
        </w:tc>
      </w:tr>
      <w:tr w:rsidR="008A17FF" w:rsidRPr="008372D7" w14:paraId="7E4495DB" w14:textId="77777777" w:rsidTr="00B821A9">
        <w:tc>
          <w:tcPr>
            <w:tcW w:w="3670" w:type="dxa"/>
          </w:tcPr>
          <w:p w14:paraId="0D4B4B78" w14:textId="77777777" w:rsidR="008A17FF" w:rsidRPr="005F641A" w:rsidRDefault="008A17FF" w:rsidP="00B821A9">
            <w:pPr>
              <w:spacing w:line="276" w:lineRule="auto"/>
              <w:jc w:val="both"/>
              <w:rPr>
                <w:rFonts w:cs="Arial"/>
                <w:b/>
              </w:rPr>
            </w:pPr>
          </w:p>
        </w:tc>
        <w:tc>
          <w:tcPr>
            <w:tcW w:w="4729" w:type="dxa"/>
          </w:tcPr>
          <w:p w14:paraId="1C9AEB60" w14:textId="77777777" w:rsidR="008A17FF" w:rsidRPr="005F641A" w:rsidRDefault="008A17FF" w:rsidP="00B821A9">
            <w:pPr>
              <w:spacing w:line="276" w:lineRule="auto"/>
              <w:jc w:val="both"/>
              <w:rPr>
                <w:rFonts w:cs="Arial"/>
                <w:lang w:val="en-US"/>
              </w:rPr>
            </w:pPr>
            <w:r w:rsidRPr="005F641A">
              <w:rPr>
                <w:rFonts w:cs="Arial"/>
                <w:lang w:val="en-US"/>
              </w:rPr>
              <w:t>Rebecca Waite</w:t>
            </w:r>
          </w:p>
        </w:tc>
      </w:tr>
      <w:tr w:rsidR="008A17FF" w:rsidRPr="008372D7" w14:paraId="0F236161" w14:textId="77777777" w:rsidTr="00B821A9">
        <w:tc>
          <w:tcPr>
            <w:tcW w:w="3670" w:type="dxa"/>
          </w:tcPr>
          <w:p w14:paraId="2835FB44" w14:textId="77777777" w:rsidR="008A17FF" w:rsidRPr="005F641A" w:rsidRDefault="008A17FF" w:rsidP="00B821A9">
            <w:pPr>
              <w:spacing w:line="276" w:lineRule="auto"/>
              <w:jc w:val="both"/>
              <w:rPr>
                <w:rFonts w:cs="Arial"/>
                <w:b/>
              </w:rPr>
            </w:pPr>
          </w:p>
        </w:tc>
        <w:tc>
          <w:tcPr>
            <w:tcW w:w="4729" w:type="dxa"/>
          </w:tcPr>
          <w:p w14:paraId="39F535F2" w14:textId="77777777" w:rsidR="008A17FF" w:rsidRPr="005F641A" w:rsidRDefault="008A17FF" w:rsidP="00B821A9">
            <w:pPr>
              <w:spacing w:line="276" w:lineRule="auto"/>
              <w:jc w:val="both"/>
              <w:rPr>
                <w:rFonts w:cs="Arial"/>
                <w:lang w:val="en-US"/>
              </w:rPr>
            </w:pPr>
            <w:r w:rsidRPr="005F641A">
              <w:rPr>
                <w:rFonts w:cs="Arial"/>
                <w:lang w:val="en-US"/>
              </w:rPr>
              <w:t>Louise Hill</w:t>
            </w:r>
          </w:p>
        </w:tc>
      </w:tr>
      <w:tr w:rsidR="008A17FF" w:rsidRPr="008372D7" w14:paraId="5C66D477" w14:textId="77777777" w:rsidTr="00B821A9">
        <w:tc>
          <w:tcPr>
            <w:tcW w:w="3670" w:type="dxa"/>
          </w:tcPr>
          <w:p w14:paraId="5B5B7F42" w14:textId="77777777" w:rsidR="008A17FF" w:rsidRPr="005F641A" w:rsidRDefault="008A17FF" w:rsidP="00B821A9">
            <w:pPr>
              <w:spacing w:line="276" w:lineRule="auto"/>
              <w:jc w:val="both"/>
              <w:rPr>
                <w:rFonts w:cs="Arial"/>
                <w:b/>
              </w:rPr>
            </w:pPr>
          </w:p>
        </w:tc>
        <w:tc>
          <w:tcPr>
            <w:tcW w:w="4729" w:type="dxa"/>
          </w:tcPr>
          <w:p w14:paraId="602DE995" w14:textId="77777777" w:rsidR="008A17FF" w:rsidRPr="005F641A" w:rsidRDefault="008A17FF" w:rsidP="00B821A9">
            <w:pPr>
              <w:spacing w:line="276" w:lineRule="auto"/>
              <w:jc w:val="both"/>
              <w:rPr>
                <w:rFonts w:cs="Arial"/>
                <w:lang w:val="en-US"/>
              </w:rPr>
            </w:pPr>
            <w:r>
              <w:rPr>
                <w:rFonts w:cs="Arial"/>
                <w:lang w:val="en-US"/>
              </w:rPr>
              <w:t xml:space="preserve">Indi Marriott </w:t>
            </w:r>
          </w:p>
        </w:tc>
      </w:tr>
      <w:tr w:rsidR="008A17FF" w:rsidRPr="008372D7" w14:paraId="3D5F5E93" w14:textId="77777777" w:rsidTr="00B821A9">
        <w:tc>
          <w:tcPr>
            <w:tcW w:w="3670" w:type="dxa"/>
          </w:tcPr>
          <w:p w14:paraId="6FF1C32D" w14:textId="68EC7956" w:rsidR="008A17FF" w:rsidRPr="005F641A" w:rsidRDefault="008A17FF" w:rsidP="00B821A9">
            <w:pPr>
              <w:spacing w:line="276" w:lineRule="auto"/>
              <w:jc w:val="both"/>
              <w:rPr>
                <w:rFonts w:cs="Arial"/>
                <w:b/>
              </w:rPr>
            </w:pPr>
            <w:r w:rsidRPr="005F641A">
              <w:rPr>
                <w:rFonts w:cs="Arial"/>
                <w:b/>
              </w:rPr>
              <w:t>Commercial Evaluator</w:t>
            </w:r>
            <w:r>
              <w:rPr>
                <w:rFonts w:cs="Arial"/>
                <w:b/>
              </w:rPr>
              <w:t>s</w:t>
            </w:r>
          </w:p>
        </w:tc>
        <w:tc>
          <w:tcPr>
            <w:tcW w:w="4729" w:type="dxa"/>
          </w:tcPr>
          <w:p w14:paraId="28D98F68" w14:textId="77777777" w:rsidR="008A17FF" w:rsidRPr="005F641A" w:rsidRDefault="008A17FF" w:rsidP="00B821A9">
            <w:pPr>
              <w:spacing w:line="276" w:lineRule="auto"/>
              <w:jc w:val="both"/>
              <w:rPr>
                <w:rFonts w:cs="Arial"/>
              </w:rPr>
            </w:pPr>
            <w:r w:rsidRPr="005F641A">
              <w:rPr>
                <w:rFonts w:cs="Arial"/>
              </w:rPr>
              <w:t>Janna Eastment</w:t>
            </w:r>
          </w:p>
        </w:tc>
      </w:tr>
      <w:tr w:rsidR="008A17FF" w:rsidRPr="008372D7" w14:paraId="190A75C2" w14:textId="77777777" w:rsidTr="00B821A9">
        <w:tc>
          <w:tcPr>
            <w:tcW w:w="3670" w:type="dxa"/>
          </w:tcPr>
          <w:p w14:paraId="0EBC066C" w14:textId="77777777" w:rsidR="008A17FF" w:rsidRPr="005F641A" w:rsidRDefault="008A17FF" w:rsidP="00B821A9">
            <w:pPr>
              <w:spacing w:line="276" w:lineRule="auto"/>
              <w:jc w:val="both"/>
              <w:rPr>
                <w:rFonts w:cs="Arial"/>
                <w:b/>
              </w:rPr>
            </w:pPr>
          </w:p>
        </w:tc>
        <w:tc>
          <w:tcPr>
            <w:tcW w:w="4729" w:type="dxa"/>
          </w:tcPr>
          <w:p w14:paraId="5E4F089E" w14:textId="77777777" w:rsidR="008A17FF" w:rsidRPr="005F641A" w:rsidRDefault="008A17FF" w:rsidP="00B821A9">
            <w:pPr>
              <w:spacing w:line="276" w:lineRule="auto"/>
              <w:jc w:val="both"/>
              <w:rPr>
                <w:rFonts w:cs="Arial"/>
              </w:rPr>
            </w:pPr>
            <w:r w:rsidRPr="005F641A">
              <w:rPr>
                <w:rFonts w:cs="Arial"/>
              </w:rPr>
              <w:t>Emma Tully</w:t>
            </w:r>
          </w:p>
        </w:tc>
      </w:tr>
    </w:tbl>
    <w:p w14:paraId="1E6DB523" w14:textId="77777777" w:rsidR="00AC5CAA" w:rsidRPr="00AC5CAA" w:rsidRDefault="00AC5CAA" w:rsidP="00102977">
      <w:pPr>
        <w:rPr>
          <w:rFonts w:cs="Arial"/>
          <w:b/>
          <w:szCs w:val="24"/>
        </w:rPr>
      </w:pPr>
    </w:p>
    <w:p w14:paraId="71CACFA9" w14:textId="77777777" w:rsidR="00AC5CAA" w:rsidRPr="00AC5CAA" w:rsidRDefault="00AC5CAA" w:rsidP="00102977">
      <w:pPr>
        <w:jc w:val="center"/>
        <w:rPr>
          <w:rFonts w:cs="Arial"/>
          <w:b/>
          <w:szCs w:val="24"/>
        </w:rPr>
      </w:pPr>
    </w:p>
    <w:p w14:paraId="0C8D7F55" w14:textId="77777777" w:rsidR="00C3539A" w:rsidRPr="00542362" w:rsidRDefault="00C3539A" w:rsidP="002E0A3E">
      <w:pPr>
        <w:pStyle w:val="Heading4"/>
      </w:pPr>
      <w:r w:rsidRPr="00542362">
        <w:t>Evaluation of Commercial Envelope</w:t>
      </w:r>
    </w:p>
    <w:p w14:paraId="2B5A99F3" w14:textId="3DFCC9D0" w:rsidR="00C3539A" w:rsidRPr="00542362" w:rsidRDefault="003A4C35" w:rsidP="003A4C35">
      <w:pPr>
        <w:ind w:left="426" w:hanging="426"/>
      </w:pPr>
      <w:r w:rsidRPr="003A4C35">
        <w:t>6</w:t>
      </w:r>
      <w:r w:rsidR="00E12B99">
        <w:t>8</w:t>
      </w:r>
      <w:r w:rsidRPr="003A4C35">
        <w:t xml:space="preserve">. </w:t>
      </w:r>
      <w:r w:rsidR="00C3539A" w:rsidRPr="003A4C35">
        <w:t xml:space="preserve">The maximum marks available for this part of the Evaluation will account for </w:t>
      </w:r>
      <w:r w:rsidR="006F590E" w:rsidRPr="001C0C62">
        <w:t>3</w:t>
      </w:r>
      <w:r w:rsidR="00C3539A" w:rsidRPr="001C0C62">
        <w:t xml:space="preserve">0% </w:t>
      </w:r>
      <w:r w:rsidR="00C3539A" w:rsidRPr="003A4C35">
        <w:t>of</w:t>
      </w:r>
      <w:r w:rsidR="00C3539A">
        <w:t xml:space="preserve"> the total evaluation score </w:t>
      </w:r>
      <w:r w:rsidR="00C3539A" w:rsidRPr="00542362">
        <w:t xml:space="preserve">and will be awarded to </w:t>
      </w:r>
      <w:r w:rsidR="00C3539A" w:rsidRPr="00080D12">
        <w:t xml:space="preserve">the lowest unit cost </w:t>
      </w:r>
      <w:r w:rsidR="00C3539A" w:rsidRPr="00542362">
        <w:t>submitted by the Applicant. The remaining Applicants will receive marks on a pro rata basis from the lowest to the highest cost.</w:t>
      </w:r>
    </w:p>
    <w:p w14:paraId="78DC499C" w14:textId="6517A21D" w:rsidR="003E1A08" w:rsidRDefault="00C3539A" w:rsidP="003E1A08">
      <w:pPr>
        <w:ind w:left="284"/>
      </w:pPr>
      <w:r w:rsidRPr="00080D12">
        <w:t xml:space="preserve">The unit cost submitted </w:t>
      </w:r>
      <w:r w:rsidRPr="00542362">
        <w:t>by the Applicant as part of the Commercial Questionnaire will be used for this evaluation.</w:t>
      </w:r>
      <w:r w:rsidR="003E1A08">
        <w:t xml:space="preserve"> </w:t>
      </w:r>
      <w:r w:rsidRPr="00542362">
        <w:t>The calculation used is as follows:</w:t>
      </w:r>
    </w:p>
    <w:p w14:paraId="56B319DC" w14:textId="77777777" w:rsidR="00E53EFA" w:rsidRDefault="00E53EFA" w:rsidP="003E1A08">
      <w:pPr>
        <w:ind w:left="284"/>
      </w:pPr>
    </w:p>
    <w:p w14:paraId="40E8B658" w14:textId="77777777" w:rsidR="003E1A08" w:rsidRPr="00080D12" w:rsidRDefault="003E1A08" w:rsidP="003E1A08">
      <w:pPr>
        <w:spacing w:line="276" w:lineRule="auto"/>
        <w:ind w:left="720"/>
        <w:jc w:val="center"/>
        <w:rPr>
          <w:rFonts w:cs="Arial"/>
        </w:rPr>
      </w:pPr>
      <w:r w:rsidRPr="00080D12">
        <w:rPr>
          <w:rFonts w:cs="Arial"/>
        </w:rPr>
        <w:t>Total amount of funding requested (£)</w:t>
      </w:r>
    </w:p>
    <w:p w14:paraId="3AA81261" w14:textId="77777777" w:rsidR="003E1A08" w:rsidRPr="00080D12" w:rsidRDefault="003E1A08" w:rsidP="003E1A08">
      <w:pPr>
        <w:spacing w:line="276" w:lineRule="auto"/>
        <w:ind w:left="720"/>
        <w:jc w:val="both"/>
        <w:rPr>
          <w:rFonts w:cs="Arial"/>
        </w:rPr>
      </w:pPr>
      <w:r w:rsidRPr="00080D12">
        <w:rPr>
          <w:rFonts w:cs="Arial"/>
          <w:noProof/>
        </w:rPr>
        <mc:AlternateContent>
          <mc:Choice Requires="wps">
            <w:drawing>
              <wp:anchor distT="0" distB="0" distL="114300" distR="114300" simplePos="0" relativeHeight="251661312" behindDoc="0" locked="0" layoutInCell="1" allowOverlap="1" wp14:anchorId="150654AD" wp14:editId="2EEB20A7">
                <wp:simplePos x="0" y="0"/>
                <wp:positionH relativeFrom="column">
                  <wp:posOffset>1681916</wp:posOffset>
                </wp:positionH>
                <wp:positionV relativeFrom="paragraph">
                  <wp:posOffset>64475</wp:posOffset>
                </wp:positionV>
                <wp:extent cx="2947916" cy="14273"/>
                <wp:effectExtent l="0" t="0" r="24130" b="24130"/>
                <wp:wrapNone/>
                <wp:docPr id="4" name="Straight Connector 4"/>
                <wp:cNvGraphicFramePr/>
                <a:graphic xmlns:a="http://schemas.openxmlformats.org/drawingml/2006/main">
                  <a:graphicData uri="http://schemas.microsoft.com/office/word/2010/wordprocessingShape">
                    <wps:wsp>
                      <wps:cNvCnPr/>
                      <wps:spPr>
                        <a:xfrm>
                          <a:off x="0" y="0"/>
                          <a:ext cx="2947916" cy="142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45DE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5.1pt" to="364.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" strokecolor="black [3200]" strokeweight=".5pt">
                <v:stroke joinstyle="miter"/>
              </v:line>
            </w:pict>
          </mc:Fallback>
        </mc:AlternateContent>
      </w:r>
    </w:p>
    <w:p w14:paraId="5CD5E6DB" w14:textId="77777777" w:rsidR="003E1A08" w:rsidRPr="00080D12" w:rsidRDefault="003E1A08" w:rsidP="003E1A08">
      <w:pPr>
        <w:spacing w:line="276" w:lineRule="auto"/>
        <w:ind w:left="720"/>
        <w:jc w:val="center"/>
        <w:rPr>
          <w:rFonts w:cs="Arial"/>
        </w:rPr>
      </w:pPr>
      <w:r w:rsidRPr="00080D12">
        <w:rPr>
          <w:rFonts w:cs="Arial"/>
        </w:rPr>
        <w:t>Number of Full Time Equivalents</w:t>
      </w:r>
    </w:p>
    <w:p w14:paraId="5926CF39" w14:textId="77777777" w:rsidR="003E1A08" w:rsidRPr="00542362" w:rsidRDefault="003E1A08" w:rsidP="001C0C62">
      <w:pPr>
        <w:ind w:left="426"/>
      </w:pPr>
    </w:p>
    <w:p w14:paraId="4C4DC638" w14:textId="77777777" w:rsidR="00C3539A" w:rsidRPr="00542362" w:rsidRDefault="00C3539A" w:rsidP="001C0C62">
      <w:pPr>
        <w:pStyle w:val="NoSpacing"/>
        <w:ind w:left="426"/>
        <w:rPr>
          <w:rFonts w:ascii="Arial" w:hAnsi="Arial" w:cs="Arial"/>
          <w:sz w:val="24"/>
          <w:szCs w:val="24"/>
        </w:rPr>
      </w:pPr>
      <w:r w:rsidRPr="00542362">
        <w:rPr>
          <w:rFonts w:ascii="Arial" w:hAnsi="Arial" w:cs="Arial"/>
          <w:sz w:val="24"/>
          <w:szCs w:val="24"/>
        </w:rPr>
        <w:t xml:space="preserve">Score = </w:t>
      </w:r>
      <w:r w:rsidRPr="00542362">
        <w:rPr>
          <w:rFonts w:ascii="Arial" w:hAnsi="Arial" w:cs="Arial"/>
          <w:sz w:val="24"/>
          <w:szCs w:val="24"/>
          <w:u w:val="single"/>
        </w:rPr>
        <w:t xml:space="preserve">Lowest Unit Cost </w:t>
      </w:r>
      <w:r w:rsidRPr="00080D12">
        <w:rPr>
          <w:rFonts w:ascii="Arial" w:hAnsi="Arial" w:cs="Arial"/>
          <w:sz w:val="24"/>
          <w:szCs w:val="24"/>
          <w:u w:val="single"/>
        </w:rPr>
        <w:t xml:space="preserve">x </w:t>
      </w:r>
      <w:r w:rsidR="007E45AE" w:rsidRPr="00080D12">
        <w:rPr>
          <w:rFonts w:ascii="Arial" w:hAnsi="Arial" w:cs="Arial"/>
          <w:sz w:val="24"/>
          <w:szCs w:val="24"/>
          <w:u w:val="single"/>
        </w:rPr>
        <w:t>[</w:t>
      </w:r>
      <w:r w:rsidR="006F590E" w:rsidRPr="00080D12">
        <w:rPr>
          <w:rFonts w:ascii="Arial" w:hAnsi="Arial" w:cs="Arial"/>
          <w:sz w:val="24"/>
          <w:szCs w:val="24"/>
          <w:u w:val="single"/>
        </w:rPr>
        <w:t>3</w:t>
      </w:r>
      <w:r w:rsidRPr="00080D12">
        <w:rPr>
          <w:rFonts w:ascii="Arial" w:hAnsi="Arial" w:cs="Arial"/>
          <w:sz w:val="24"/>
          <w:szCs w:val="24"/>
          <w:u w:val="single"/>
        </w:rPr>
        <w:t>0%</w:t>
      </w:r>
      <w:r w:rsidR="007E45AE" w:rsidRPr="00080D12">
        <w:rPr>
          <w:rFonts w:ascii="Arial" w:hAnsi="Arial" w:cs="Arial"/>
          <w:sz w:val="24"/>
          <w:szCs w:val="24"/>
          <w:u w:val="single"/>
        </w:rPr>
        <w:t>]</w:t>
      </w:r>
      <w:r w:rsidRPr="00080D12">
        <w:rPr>
          <w:rFonts w:ascii="Arial" w:hAnsi="Arial" w:cs="Arial"/>
          <w:sz w:val="24"/>
          <w:szCs w:val="24"/>
          <w:u w:val="single"/>
        </w:rPr>
        <w:t xml:space="preserve"> (M</w:t>
      </w:r>
      <w:r w:rsidRPr="00542362">
        <w:rPr>
          <w:rFonts w:ascii="Arial" w:hAnsi="Arial" w:cs="Arial"/>
          <w:sz w:val="24"/>
          <w:szCs w:val="24"/>
          <w:u w:val="single"/>
        </w:rPr>
        <w:t>aximum available marks)</w:t>
      </w:r>
    </w:p>
    <w:p w14:paraId="5EBA4176" w14:textId="2FF3F945" w:rsidR="00C3539A" w:rsidRDefault="00C3539A" w:rsidP="001C0C62">
      <w:pPr>
        <w:pStyle w:val="NoSpacing"/>
        <w:ind w:left="426"/>
        <w:rPr>
          <w:rFonts w:ascii="Arial" w:hAnsi="Arial" w:cs="Arial"/>
          <w:sz w:val="24"/>
          <w:szCs w:val="24"/>
        </w:rPr>
      </w:pPr>
      <w:r w:rsidRPr="00542362">
        <w:rPr>
          <w:rFonts w:ascii="Arial" w:hAnsi="Arial" w:cs="Arial"/>
          <w:sz w:val="24"/>
          <w:szCs w:val="24"/>
        </w:rPr>
        <w:t xml:space="preserve">                                             </w:t>
      </w:r>
      <w:r w:rsidRPr="00080D12">
        <w:rPr>
          <w:rFonts w:ascii="Arial" w:hAnsi="Arial" w:cs="Arial"/>
          <w:sz w:val="24"/>
          <w:szCs w:val="24"/>
        </w:rPr>
        <w:t xml:space="preserve">Unit Cost    </w:t>
      </w:r>
    </w:p>
    <w:p w14:paraId="3DAE9892" w14:textId="77777777" w:rsidR="00E53EFA" w:rsidRPr="007E45AE" w:rsidRDefault="00E53EFA" w:rsidP="001C0C62">
      <w:pPr>
        <w:pStyle w:val="NoSpacing"/>
        <w:ind w:left="426"/>
        <w:rPr>
          <w:rFonts w:ascii="Arial" w:hAnsi="Arial" w:cs="Arial"/>
          <w:color w:val="FF0000"/>
          <w:sz w:val="24"/>
          <w:szCs w:val="24"/>
        </w:rPr>
      </w:pPr>
    </w:p>
    <w:p w14:paraId="2A6E3405" w14:textId="6E1FDDF8" w:rsidR="00C3539A" w:rsidRDefault="00C3539A" w:rsidP="001C0C62">
      <w:pPr>
        <w:ind w:left="426"/>
        <w:rPr>
          <w:lang w:val="en-US"/>
        </w:rPr>
      </w:pPr>
      <w:r w:rsidRPr="00542362">
        <w:rPr>
          <w:lang w:val="en-US"/>
        </w:rPr>
        <w:t>For example, if three Applications are received and Applicant A has quoted £100 as their unit cost, Applicant B quotes £150 as their unit cost and Applicant C quotes £200 as their unit cost then:</w:t>
      </w:r>
    </w:p>
    <w:p w14:paraId="5793777E" w14:textId="77777777" w:rsidR="00E53EFA" w:rsidRPr="00542362" w:rsidRDefault="00E53EFA" w:rsidP="001C0C62">
      <w:pPr>
        <w:ind w:left="426"/>
        <w:rPr>
          <w:lang w:val="en-US"/>
        </w:rPr>
      </w:pPr>
    </w:p>
    <w:p w14:paraId="60CE69B9" w14:textId="77777777" w:rsidR="00C3539A" w:rsidRPr="00080D12" w:rsidRDefault="00C3539A" w:rsidP="001C0C62">
      <w:pPr>
        <w:ind w:left="426"/>
        <w:rPr>
          <w:lang w:val="en-US"/>
        </w:rPr>
      </w:pPr>
      <w:r w:rsidRPr="00542362">
        <w:rPr>
          <w:lang w:val="en-US"/>
        </w:rPr>
        <w:t xml:space="preserve">Applicant A Score = £100/£100 </w:t>
      </w:r>
      <w:r w:rsidRPr="00080D12">
        <w:rPr>
          <w:lang w:val="en-US"/>
        </w:rPr>
        <w:t xml:space="preserve">x </w:t>
      </w:r>
      <w:r w:rsidR="007E45AE" w:rsidRPr="00080D12">
        <w:rPr>
          <w:lang w:val="en-US"/>
        </w:rPr>
        <w:t>[</w:t>
      </w:r>
      <w:r w:rsidR="006F590E" w:rsidRPr="00080D12">
        <w:rPr>
          <w:lang w:val="en-US"/>
        </w:rPr>
        <w:t>3</w:t>
      </w:r>
      <w:r w:rsidRPr="00080D12">
        <w:rPr>
          <w:lang w:val="en-US"/>
        </w:rPr>
        <w:t>0%</w:t>
      </w:r>
      <w:r w:rsidR="007E45AE" w:rsidRPr="00080D12">
        <w:rPr>
          <w:lang w:val="en-US"/>
        </w:rPr>
        <w:t>]</w:t>
      </w:r>
      <w:r w:rsidR="006F590E" w:rsidRPr="00080D12">
        <w:rPr>
          <w:lang w:val="en-US"/>
        </w:rPr>
        <w:t xml:space="preserve"> (Maximum available marks) = 3</w:t>
      </w:r>
      <w:r w:rsidRPr="00080D12">
        <w:rPr>
          <w:lang w:val="en-US"/>
        </w:rPr>
        <w:t>0%</w:t>
      </w:r>
    </w:p>
    <w:p w14:paraId="69BACA1A" w14:textId="77777777" w:rsidR="00C3539A" w:rsidRPr="00080D12" w:rsidRDefault="00C3539A" w:rsidP="001C0C62">
      <w:pPr>
        <w:ind w:left="426"/>
        <w:rPr>
          <w:lang w:val="en-US"/>
        </w:rPr>
      </w:pPr>
      <w:r w:rsidRPr="00080D12">
        <w:rPr>
          <w:lang w:val="en-US"/>
        </w:rPr>
        <w:t xml:space="preserve">Applicant B Score = £100/£150 x </w:t>
      </w:r>
      <w:r w:rsidR="007E45AE" w:rsidRPr="00080D12">
        <w:rPr>
          <w:lang w:val="en-US"/>
        </w:rPr>
        <w:t>[</w:t>
      </w:r>
      <w:r w:rsidR="006F590E" w:rsidRPr="00080D12">
        <w:rPr>
          <w:lang w:val="en-US"/>
        </w:rPr>
        <w:t>3</w:t>
      </w:r>
      <w:r w:rsidRPr="00080D12">
        <w:rPr>
          <w:lang w:val="en-US"/>
        </w:rPr>
        <w:t>0%</w:t>
      </w:r>
      <w:r w:rsidR="007E45AE" w:rsidRPr="00080D12">
        <w:rPr>
          <w:lang w:val="en-US"/>
        </w:rPr>
        <w:t>]</w:t>
      </w:r>
      <w:r w:rsidRPr="00080D12">
        <w:rPr>
          <w:lang w:val="en-US"/>
        </w:rPr>
        <w:t xml:space="preserve"> (Maximum avai</w:t>
      </w:r>
      <w:r w:rsidR="006F590E" w:rsidRPr="00080D12">
        <w:rPr>
          <w:lang w:val="en-US"/>
        </w:rPr>
        <w:t>lable marks) = 20</w:t>
      </w:r>
      <w:r w:rsidRPr="00080D12">
        <w:rPr>
          <w:lang w:val="en-US"/>
        </w:rPr>
        <w:t>%</w:t>
      </w:r>
    </w:p>
    <w:p w14:paraId="3DE836DD" w14:textId="77777777" w:rsidR="00C3539A" w:rsidRPr="00542362" w:rsidRDefault="00C3539A" w:rsidP="001C0C62">
      <w:pPr>
        <w:ind w:left="426"/>
        <w:rPr>
          <w:lang w:val="en-US"/>
        </w:rPr>
      </w:pPr>
      <w:r w:rsidRPr="00080D12">
        <w:rPr>
          <w:lang w:val="en-US"/>
        </w:rPr>
        <w:t xml:space="preserve">Applicant C Score = £100/£200 x </w:t>
      </w:r>
      <w:r w:rsidR="007E45AE" w:rsidRPr="00080D12">
        <w:rPr>
          <w:lang w:val="en-US"/>
        </w:rPr>
        <w:t>[</w:t>
      </w:r>
      <w:r w:rsidR="006F590E" w:rsidRPr="00080D12">
        <w:rPr>
          <w:lang w:val="en-US"/>
        </w:rPr>
        <w:t>3</w:t>
      </w:r>
      <w:r w:rsidRPr="00080D12">
        <w:rPr>
          <w:lang w:val="en-US"/>
        </w:rPr>
        <w:t>0%</w:t>
      </w:r>
      <w:r w:rsidR="007E45AE" w:rsidRPr="00080D12">
        <w:rPr>
          <w:lang w:val="en-US"/>
        </w:rPr>
        <w:t>]</w:t>
      </w:r>
      <w:r w:rsidRPr="00080D12">
        <w:rPr>
          <w:lang w:val="en-US"/>
        </w:rPr>
        <w:t xml:space="preserve"> (Maximum </w:t>
      </w:r>
      <w:r w:rsidRPr="00542362">
        <w:rPr>
          <w:lang w:val="en-US"/>
        </w:rPr>
        <w:t xml:space="preserve">available marks) = </w:t>
      </w:r>
      <w:r w:rsidR="006F590E">
        <w:rPr>
          <w:lang w:val="en-US"/>
        </w:rPr>
        <w:t>1</w:t>
      </w:r>
      <w:r w:rsidRPr="00542362">
        <w:rPr>
          <w:lang w:val="en-US"/>
        </w:rPr>
        <w:t>5%</w:t>
      </w:r>
    </w:p>
    <w:p w14:paraId="108D99F3" w14:textId="77777777" w:rsidR="001C0C62" w:rsidRDefault="001C0C62" w:rsidP="00102977">
      <w:pPr>
        <w:rPr>
          <w:rFonts w:cs="Arial"/>
          <w:b/>
          <w:sz w:val="32"/>
          <w:szCs w:val="24"/>
        </w:rPr>
      </w:pPr>
    </w:p>
    <w:p w14:paraId="2357B4B4" w14:textId="77777777" w:rsidR="001C0C62" w:rsidRDefault="001C0C62" w:rsidP="00102977">
      <w:pPr>
        <w:rPr>
          <w:rFonts w:cs="Arial"/>
          <w:b/>
          <w:sz w:val="32"/>
          <w:szCs w:val="24"/>
        </w:rPr>
      </w:pPr>
    </w:p>
    <w:p w14:paraId="76BC246B" w14:textId="77777777" w:rsidR="001C0C62" w:rsidRDefault="001C0C62" w:rsidP="00102977">
      <w:pPr>
        <w:rPr>
          <w:rFonts w:cs="Arial"/>
          <w:b/>
          <w:sz w:val="32"/>
          <w:szCs w:val="24"/>
        </w:rPr>
      </w:pPr>
    </w:p>
    <w:p w14:paraId="2ACE2491" w14:textId="77777777" w:rsidR="001C0C62" w:rsidRDefault="001C0C62" w:rsidP="00102977">
      <w:pPr>
        <w:rPr>
          <w:rFonts w:cs="Arial"/>
          <w:b/>
          <w:sz w:val="32"/>
          <w:szCs w:val="24"/>
        </w:rPr>
      </w:pPr>
    </w:p>
    <w:p w14:paraId="415DA6B7" w14:textId="77777777" w:rsidR="001C0C62" w:rsidRDefault="001C0C62" w:rsidP="00102977">
      <w:pPr>
        <w:rPr>
          <w:rFonts w:cs="Arial"/>
          <w:b/>
          <w:sz w:val="32"/>
          <w:szCs w:val="24"/>
        </w:rPr>
      </w:pPr>
    </w:p>
    <w:p w14:paraId="40D1A4BB" w14:textId="77777777" w:rsidR="001C0C62" w:rsidRDefault="001C0C62" w:rsidP="00102977">
      <w:pPr>
        <w:rPr>
          <w:rFonts w:cs="Arial"/>
          <w:b/>
          <w:sz w:val="32"/>
          <w:szCs w:val="24"/>
        </w:rPr>
      </w:pPr>
    </w:p>
    <w:p w14:paraId="45A96323" w14:textId="77777777" w:rsidR="001C0C62" w:rsidRDefault="001C0C62" w:rsidP="00102977">
      <w:pPr>
        <w:rPr>
          <w:rFonts w:cs="Arial"/>
          <w:b/>
          <w:sz w:val="32"/>
          <w:szCs w:val="24"/>
        </w:rPr>
      </w:pPr>
    </w:p>
    <w:p w14:paraId="0E4D2151" w14:textId="77777777" w:rsidR="001C0C62" w:rsidRDefault="001C0C62" w:rsidP="00102977">
      <w:pPr>
        <w:rPr>
          <w:rFonts w:cs="Arial"/>
          <w:b/>
          <w:sz w:val="32"/>
          <w:szCs w:val="24"/>
        </w:rPr>
      </w:pPr>
    </w:p>
    <w:p w14:paraId="4003CD9C" w14:textId="77777777" w:rsidR="001C0C62" w:rsidRDefault="001C0C62" w:rsidP="00102977">
      <w:pPr>
        <w:rPr>
          <w:rFonts w:cs="Arial"/>
          <w:b/>
          <w:sz w:val="32"/>
          <w:szCs w:val="24"/>
        </w:rPr>
      </w:pPr>
    </w:p>
    <w:p w14:paraId="6CF3A173" w14:textId="77777777" w:rsidR="001C0C62" w:rsidRDefault="001C0C62" w:rsidP="00102977">
      <w:pPr>
        <w:rPr>
          <w:rFonts w:cs="Arial"/>
          <w:b/>
          <w:sz w:val="32"/>
          <w:szCs w:val="24"/>
        </w:rPr>
      </w:pPr>
    </w:p>
    <w:p w14:paraId="5985B96E" w14:textId="77777777" w:rsidR="001C0C62" w:rsidRDefault="001C0C62" w:rsidP="00102977">
      <w:pPr>
        <w:rPr>
          <w:rFonts w:cs="Arial"/>
          <w:b/>
          <w:sz w:val="32"/>
          <w:szCs w:val="24"/>
        </w:rPr>
      </w:pPr>
    </w:p>
    <w:p w14:paraId="7A278627" w14:textId="77777777" w:rsidR="001C0C62" w:rsidRDefault="001C0C62" w:rsidP="00102977">
      <w:pPr>
        <w:rPr>
          <w:rFonts w:cs="Arial"/>
          <w:b/>
          <w:sz w:val="32"/>
          <w:szCs w:val="24"/>
        </w:rPr>
      </w:pPr>
    </w:p>
    <w:p w14:paraId="59527429" w14:textId="77777777" w:rsidR="001C0C62" w:rsidRDefault="001C0C62" w:rsidP="00102977">
      <w:pPr>
        <w:rPr>
          <w:rFonts w:cs="Arial"/>
          <w:b/>
          <w:sz w:val="32"/>
          <w:szCs w:val="24"/>
        </w:rPr>
      </w:pPr>
    </w:p>
    <w:p w14:paraId="4B3F3B9C" w14:textId="7C72E278" w:rsidR="00AC5CAA" w:rsidRPr="000C6DA2" w:rsidRDefault="002E0A3E" w:rsidP="002E0A3E">
      <w:pPr>
        <w:pStyle w:val="Heading3"/>
        <w:rPr>
          <w:lang w:val="en-GB"/>
        </w:rPr>
      </w:pPr>
      <w:r>
        <w:br w:type="page"/>
      </w:r>
      <w:bookmarkStart w:id="4" w:name="_Hlk67060726"/>
      <w:r w:rsidR="00AC5CAA" w:rsidRPr="00102977">
        <w:lastRenderedPageBreak/>
        <w:t xml:space="preserve">SECTION 3: </w:t>
      </w:r>
      <w:r w:rsidR="008E48A9">
        <w:rPr>
          <w:lang w:val="en-GB"/>
        </w:rPr>
        <w:t xml:space="preserve">PROJECT  </w:t>
      </w:r>
      <w:r w:rsidR="00AC5CAA" w:rsidRPr="00102977">
        <w:t>REQ</w:t>
      </w:r>
      <w:r w:rsidR="00AC5CAA" w:rsidRPr="000C6DA2">
        <w:rPr>
          <w:color w:val="auto"/>
        </w:rPr>
        <w:t xml:space="preserve">UIREMENTS </w:t>
      </w:r>
      <w:bookmarkEnd w:id="4"/>
      <w:r w:rsidR="00AC5CAA" w:rsidRPr="000C6DA2">
        <w:rPr>
          <w:color w:val="auto"/>
        </w:rPr>
        <w:t xml:space="preserve">– </w:t>
      </w:r>
      <w:r w:rsidR="000C6DA2" w:rsidRPr="000C6DA2">
        <w:rPr>
          <w:b w:val="0"/>
          <w:bCs w:val="0"/>
          <w:color w:val="auto"/>
          <w:lang w:val="en-GB"/>
        </w:rPr>
        <w:t>Woodland Creation Accelerator Fund</w:t>
      </w:r>
    </w:p>
    <w:p w14:paraId="53DEAD08" w14:textId="77777777" w:rsidR="00102977" w:rsidRDefault="00102977" w:rsidP="00102977">
      <w:pPr>
        <w:jc w:val="both"/>
        <w:rPr>
          <w:rFonts w:cs="Arial"/>
          <w:szCs w:val="24"/>
        </w:rPr>
      </w:pPr>
    </w:p>
    <w:p w14:paraId="662F3164" w14:textId="32B9507F" w:rsidR="00080D12" w:rsidRDefault="00080D12" w:rsidP="00080D12">
      <w:pPr>
        <w:jc w:val="both"/>
        <w:rPr>
          <w:rFonts w:cs="Arial"/>
          <w:szCs w:val="24"/>
        </w:rPr>
      </w:pPr>
      <w:r>
        <w:rPr>
          <w:rFonts w:cs="Arial"/>
          <w:szCs w:val="24"/>
        </w:rPr>
        <w:t>The</w:t>
      </w:r>
      <w:r w:rsidRPr="00AC5CAA">
        <w:rPr>
          <w:rFonts w:cs="Arial"/>
          <w:szCs w:val="24"/>
        </w:rPr>
        <w:t xml:space="preserve"> Authority’s requirements</w:t>
      </w:r>
      <w:r>
        <w:rPr>
          <w:rFonts w:cs="Arial"/>
          <w:szCs w:val="24"/>
        </w:rPr>
        <w:t xml:space="preserve"> and details of what you can apply for are provided within </w:t>
      </w:r>
      <w:r w:rsidRPr="00F144A2">
        <w:rPr>
          <w:rFonts w:cs="Arial"/>
          <w:b/>
          <w:bCs/>
          <w:szCs w:val="24"/>
        </w:rPr>
        <w:t xml:space="preserve">Annex </w:t>
      </w:r>
      <w:r w:rsidR="000C6DA2">
        <w:rPr>
          <w:rFonts w:cs="Arial"/>
          <w:b/>
          <w:bCs/>
          <w:szCs w:val="24"/>
        </w:rPr>
        <w:t>B</w:t>
      </w:r>
      <w:r w:rsidR="000C6DA2">
        <w:rPr>
          <w:rFonts w:cs="Arial"/>
          <w:szCs w:val="24"/>
        </w:rPr>
        <w:t xml:space="preserve">: </w:t>
      </w:r>
      <w:r w:rsidR="000C6DA2" w:rsidRPr="00BF0315">
        <w:rPr>
          <w:rFonts w:cs="Arial"/>
          <w:szCs w:val="24"/>
        </w:rPr>
        <w:t>Accompanying Notes for Applicants and Expression of Interest Form</w:t>
      </w:r>
      <w:r w:rsidR="000C6DA2">
        <w:rPr>
          <w:rFonts w:cs="Arial"/>
          <w:szCs w:val="24"/>
        </w:rPr>
        <w:t xml:space="preserve">. </w:t>
      </w:r>
    </w:p>
    <w:p w14:paraId="5977CC97" w14:textId="3D76E3BD" w:rsidR="00102977" w:rsidRDefault="00102977" w:rsidP="00102977">
      <w:pPr>
        <w:jc w:val="both"/>
        <w:rPr>
          <w:rFonts w:cs="Arial"/>
          <w:b/>
          <w:color w:val="FF0000"/>
          <w:szCs w:val="24"/>
        </w:rPr>
      </w:pPr>
    </w:p>
    <w:p w14:paraId="03CE403B" w14:textId="7DBDC1B7" w:rsidR="000C6DA2" w:rsidRDefault="000C6DA2" w:rsidP="00102977">
      <w:pPr>
        <w:jc w:val="both"/>
        <w:rPr>
          <w:rFonts w:cs="Arial"/>
          <w:bCs/>
          <w:szCs w:val="24"/>
        </w:rPr>
      </w:pPr>
      <w:r w:rsidRPr="000C6DA2">
        <w:rPr>
          <w:rFonts w:cs="Arial"/>
          <w:bCs/>
          <w:szCs w:val="24"/>
        </w:rPr>
        <w:t>T</w:t>
      </w:r>
      <w:r>
        <w:rPr>
          <w:rFonts w:cs="Arial"/>
          <w:bCs/>
          <w:szCs w:val="24"/>
        </w:rPr>
        <w:t>he templates for you to use to submit your responses can be found in Bravo. Please ensure when submitting the documents you adhere to the following naming conventions:</w:t>
      </w:r>
    </w:p>
    <w:p w14:paraId="73BD79B8" w14:textId="46F38BF1" w:rsidR="000C6DA2" w:rsidRDefault="000C6DA2" w:rsidP="00102977">
      <w:pPr>
        <w:jc w:val="both"/>
        <w:rPr>
          <w:rFonts w:cs="Arial"/>
          <w:bCs/>
          <w:szCs w:val="24"/>
        </w:rPr>
      </w:pPr>
    </w:p>
    <w:p w14:paraId="084C7F63" w14:textId="5FAA9049" w:rsidR="000C6DA2" w:rsidRPr="000C6DA2" w:rsidRDefault="000C6DA2" w:rsidP="000C6DA2">
      <w:pPr>
        <w:pStyle w:val="ListParagraph"/>
        <w:numPr>
          <w:ilvl w:val="0"/>
          <w:numId w:val="22"/>
        </w:numPr>
        <w:jc w:val="both"/>
        <w:rPr>
          <w:rFonts w:cs="Arial"/>
          <w:bCs/>
          <w:szCs w:val="24"/>
        </w:rPr>
      </w:pPr>
      <w:r>
        <w:rPr>
          <w:rFonts w:cs="Arial"/>
          <w:bCs/>
          <w:szCs w:val="24"/>
          <w:lang w:val="en-GB"/>
        </w:rPr>
        <w:t>‘Applicant Name_Form of Application’</w:t>
      </w:r>
    </w:p>
    <w:p w14:paraId="2D6E19E9" w14:textId="37AF1113" w:rsidR="000C6DA2" w:rsidRPr="000C6DA2" w:rsidRDefault="000C6DA2" w:rsidP="000C6DA2">
      <w:pPr>
        <w:pStyle w:val="ListParagraph"/>
        <w:numPr>
          <w:ilvl w:val="0"/>
          <w:numId w:val="22"/>
        </w:numPr>
        <w:jc w:val="both"/>
        <w:rPr>
          <w:rFonts w:cs="Arial"/>
          <w:bCs/>
          <w:szCs w:val="24"/>
        </w:rPr>
      </w:pPr>
      <w:r>
        <w:rPr>
          <w:rFonts w:cs="Arial"/>
          <w:bCs/>
          <w:szCs w:val="24"/>
          <w:lang w:val="en-GB"/>
        </w:rPr>
        <w:t>‘Applicant Name_WCAF_Expression of Interest’</w:t>
      </w:r>
    </w:p>
    <w:p w14:paraId="75E44189" w14:textId="4F5BF51D" w:rsidR="001D76B3" w:rsidRPr="00E53EFA" w:rsidRDefault="000C6DA2" w:rsidP="00102977">
      <w:pPr>
        <w:pStyle w:val="ListParagraph"/>
        <w:numPr>
          <w:ilvl w:val="0"/>
          <w:numId w:val="22"/>
        </w:numPr>
        <w:jc w:val="both"/>
        <w:rPr>
          <w:rFonts w:cs="Arial"/>
          <w:szCs w:val="24"/>
        </w:rPr>
      </w:pPr>
      <w:r w:rsidRPr="000C6DA2">
        <w:rPr>
          <w:szCs w:val="24"/>
          <w:lang w:val="en-GB"/>
        </w:rPr>
        <w:t>‘</w:t>
      </w:r>
      <w:r w:rsidRPr="000C6DA2">
        <w:rPr>
          <w:szCs w:val="24"/>
        </w:rPr>
        <w:t>Applicant Name_WCAF_Commercial Questionnaire’</w:t>
      </w:r>
    </w:p>
    <w:p w14:paraId="15D7394C" w14:textId="53DC58D2" w:rsidR="00E53EFA" w:rsidRDefault="00E53EFA" w:rsidP="00E53EFA">
      <w:pPr>
        <w:jc w:val="both"/>
        <w:rPr>
          <w:rFonts w:cs="Arial"/>
          <w:szCs w:val="24"/>
        </w:rPr>
      </w:pPr>
    </w:p>
    <w:p w14:paraId="2B91694B" w14:textId="238B976F" w:rsidR="00C37A52" w:rsidRPr="00BE792E" w:rsidRDefault="00E53EFA" w:rsidP="00BE792E">
      <w:pPr>
        <w:jc w:val="both"/>
        <w:rPr>
          <w:rFonts w:cs="Arial"/>
          <w:szCs w:val="24"/>
        </w:rPr>
      </w:pPr>
      <w:r>
        <w:rPr>
          <w:rFonts w:cs="Arial"/>
          <w:szCs w:val="24"/>
        </w:rPr>
        <w:t xml:space="preserve">If you do have an additional supporting document such as a </w:t>
      </w:r>
      <w:r w:rsidR="00BE792E">
        <w:rPr>
          <w:rFonts w:cs="Arial"/>
          <w:szCs w:val="24"/>
        </w:rPr>
        <w:t xml:space="preserve">Community Forest Letter of Support, please also follow naming convention ‘Applicant Name_Name of Supporting Document’. </w:t>
      </w:r>
    </w:p>
    <w:p w14:paraId="04813ABB" w14:textId="77777777" w:rsidR="00C37A52" w:rsidRDefault="00C37A52" w:rsidP="002E0A3E">
      <w:pPr>
        <w:pStyle w:val="Heading3"/>
      </w:pPr>
      <w:r>
        <w:br w:type="page"/>
      </w:r>
    </w:p>
    <w:p w14:paraId="6CB6D004" w14:textId="77777777" w:rsidR="00AC5CAA" w:rsidRPr="00AC5CAA" w:rsidRDefault="00AC5CAA" w:rsidP="002E0A3E">
      <w:pPr>
        <w:pStyle w:val="Heading3"/>
      </w:pPr>
      <w:r w:rsidRPr="00102977">
        <w:lastRenderedPageBreak/>
        <w:t xml:space="preserve">ANNEX A:  </w:t>
      </w:r>
      <w:r w:rsidR="007E6540">
        <w:t>Form of Application</w:t>
      </w:r>
    </w:p>
    <w:p w14:paraId="3C5714DD" w14:textId="77777777" w:rsidR="003D2787" w:rsidRPr="003D2787" w:rsidRDefault="003D2787" w:rsidP="003D2787">
      <w:pPr>
        <w:pStyle w:val="Heading4"/>
      </w:pPr>
      <w:r w:rsidRPr="003D2787">
        <w:t>Form Of Application</w:t>
      </w:r>
    </w:p>
    <w:p w14:paraId="73C837A0" w14:textId="77777777" w:rsidR="003D2787" w:rsidRPr="003D2787" w:rsidRDefault="003D2787" w:rsidP="003D2787">
      <w:pPr>
        <w:jc w:val="both"/>
        <w:rPr>
          <w:rFonts w:cs="Arial"/>
          <w:color w:val="FF0000"/>
          <w:szCs w:val="24"/>
        </w:rPr>
      </w:pPr>
    </w:p>
    <w:p w14:paraId="630AF10E" w14:textId="77777777" w:rsidR="003D2787" w:rsidRPr="003D2787" w:rsidRDefault="003D2787" w:rsidP="003D2787">
      <w:pPr>
        <w:jc w:val="both"/>
        <w:rPr>
          <w:rFonts w:cs="Arial"/>
          <w:b/>
          <w:szCs w:val="24"/>
        </w:rPr>
      </w:pPr>
      <w:r w:rsidRPr="003D2787">
        <w:rPr>
          <w:rFonts w:cs="Arial"/>
          <w:szCs w:val="24"/>
        </w:rPr>
        <w:t>Grant Funding For</w:t>
      </w:r>
      <w:r w:rsidRPr="003D2787">
        <w:rPr>
          <w:rFonts w:cs="Arial"/>
          <w:b/>
          <w:szCs w:val="24"/>
        </w:rPr>
        <w:t xml:space="preserve"> [insert grant ITA name]</w:t>
      </w:r>
    </w:p>
    <w:p w14:paraId="35CE90B6" w14:textId="77777777" w:rsidR="003D2787" w:rsidRPr="003D2787" w:rsidRDefault="003D2787" w:rsidP="003D2787">
      <w:pPr>
        <w:jc w:val="both"/>
        <w:rPr>
          <w:rFonts w:cs="Arial"/>
          <w:szCs w:val="24"/>
        </w:rPr>
      </w:pPr>
      <w:r w:rsidRPr="003D2787">
        <w:rPr>
          <w:rFonts w:cs="Arial"/>
          <w:szCs w:val="24"/>
        </w:rPr>
        <w:t>Grant Ref</w:t>
      </w:r>
      <w:r w:rsidR="00C5253F" w:rsidRPr="003D2787">
        <w:rPr>
          <w:rFonts w:cs="Arial"/>
          <w:szCs w:val="24"/>
        </w:rPr>
        <w:t>: [</w:t>
      </w:r>
      <w:r w:rsidRPr="003D2787">
        <w:rPr>
          <w:rFonts w:cs="Arial"/>
          <w:b/>
          <w:szCs w:val="24"/>
        </w:rPr>
        <w:t>insert bravo ITA reference]</w:t>
      </w:r>
    </w:p>
    <w:p w14:paraId="50925BCD" w14:textId="77777777" w:rsidR="003D2787" w:rsidRPr="003D2787" w:rsidRDefault="003D2787" w:rsidP="003D2787">
      <w:pPr>
        <w:jc w:val="both"/>
        <w:rPr>
          <w:rFonts w:cs="Arial"/>
          <w:szCs w:val="24"/>
        </w:rPr>
      </w:pPr>
      <w:r w:rsidRPr="003D2787">
        <w:rPr>
          <w:rFonts w:cs="Arial"/>
          <w:noProof/>
          <w:szCs w:val="24"/>
        </w:rPr>
        <mc:AlternateContent>
          <mc:Choice Requires="wps">
            <w:drawing>
              <wp:anchor distT="4294967295" distB="4294967295" distL="114300" distR="114300" simplePos="0" relativeHeight="251659264" behindDoc="0" locked="0" layoutInCell="1" allowOverlap="1" wp14:anchorId="48A98E58" wp14:editId="2BC6A235">
                <wp:simplePos x="0" y="0"/>
                <wp:positionH relativeFrom="column">
                  <wp:posOffset>15240</wp:posOffset>
                </wp:positionH>
                <wp:positionV relativeFrom="paragraph">
                  <wp:posOffset>297179</wp:posOffset>
                </wp:positionV>
                <wp:extent cx="5772150" cy="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4850E1" id="_x0000_t32" coordsize="21600,21600" o:spt="32" o:oned="t" path="m,l21600,21600e" filled="f">
                <v:path arrowok="t" fillok="f" o:connecttype="none"/>
                <o:lock v:ext="edit" shapetype="t"/>
              </v:shapetype>
              <v:shape id="AutoShape 45" o:spid="_x0000_s1026" type="#_x0000_t32" style="position:absolute;margin-left:1.2pt;margin-top:23.4pt;width:4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"/>
            </w:pict>
          </mc:Fallback>
        </mc:AlternateContent>
      </w:r>
    </w:p>
    <w:p w14:paraId="19D89E78" w14:textId="77777777" w:rsidR="003D2787" w:rsidRPr="003D2787" w:rsidRDefault="003D2787" w:rsidP="003D2787">
      <w:pPr>
        <w:jc w:val="both"/>
        <w:rPr>
          <w:rFonts w:cs="Arial"/>
          <w:szCs w:val="24"/>
        </w:rPr>
      </w:pPr>
    </w:p>
    <w:p w14:paraId="264410A7" w14:textId="77777777" w:rsidR="003D2787" w:rsidRPr="003D2787" w:rsidRDefault="003D2787" w:rsidP="003D2787">
      <w:pPr>
        <w:numPr>
          <w:ilvl w:val="0"/>
          <w:numId w:val="3"/>
        </w:numPr>
        <w:jc w:val="both"/>
        <w:rPr>
          <w:rFonts w:cs="Arial"/>
          <w:szCs w:val="24"/>
          <w:lang w:val="x-none"/>
        </w:rPr>
      </w:pPr>
      <w:r w:rsidRPr="003D2787">
        <w:rPr>
          <w:rFonts w:cs="Arial"/>
          <w:szCs w:val="24"/>
          <w:lang w:val="x-none"/>
        </w:rPr>
        <w:t xml:space="preserve">We have examined the invitation to apply for grant funding and its appendices set out below (the </w:t>
      </w:r>
      <w:r w:rsidRPr="003D2787">
        <w:rPr>
          <w:rFonts w:cs="Arial"/>
          <w:b/>
          <w:szCs w:val="24"/>
          <w:lang w:val="x-none"/>
        </w:rPr>
        <w:t>ITA</w:t>
      </w:r>
      <w:r w:rsidRPr="003D2787">
        <w:rPr>
          <w:rFonts w:cs="Arial"/>
          <w:szCs w:val="24"/>
          <w:lang w:val="x-none"/>
        </w:rPr>
        <w:t xml:space="preserve">) and hereby offer to start the approved project in accordance with the attached documents commencing [Insert commencement date] for the period specified in the ITA. </w:t>
      </w:r>
    </w:p>
    <w:p w14:paraId="1C3F8CD8" w14:textId="77777777" w:rsidR="003D2787" w:rsidRPr="003D2787" w:rsidRDefault="003D2787" w:rsidP="003D2787">
      <w:pPr>
        <w:jc w:val="both"/>
        <w:rPr>
          <w:rFonts w:cs="Arial"/>
          <w:szCs w:val="24"/>
          <w:lang w:val="x-none"/>
        </w:rPr>
      </w:pPr>
    </w:p>
    <w:p w14:paraId="4D0AFA75" w14:textId="77777777" w:rsidR="003D2787" w:rsidRPr="003D2787" w:rsidRDefault="003D2787" w:rsidP="00C5253F">
      <w:pPr>
        <w:numPr>
          <w:ilvl w:val="0"/>
          <w:numId w:val="2"/>
        </w:numPr>
        <w:ind w:left="851" w:hanging="425"/>
        <w:jc w:val="both"/>
        <w:rPr>
          <w:rFonts w:cs="Arial"/>
          <w:szCs w:val="24"/>
          <w:lang w:val="x-none"/>
        </w:rPr>
      </w:pPr>
      <w:r w:rsidRPr="003D2787">
        <w:rPr>
          <w:rFonts w:cs="Arial"/>
          <w:szCs w:val="24"/>
          <w:lang w:val="x-none"/>
        </w:rPr>
        <w:t>Invitation to Apply (ITA) Particulars and Conditions of Application (Section 1)</w:t>
      </w:r>
    </w:p>
    <w:p w14:paraId="393738FD" w14:textId="2B895BDE" w:rsidR="003D2787" w:rsidRPr="003D2787" w:rsidRDefault="00E94CB7" w:rsidP="00C5253F">
      <w:pPr>
        <w:numPr>
          <w:ilvl w:val="0"/>
          <w:numId w:val="2"/>
        </w:numPr>
        <w:ind w:left="851" w:hanging="425"/>
        <w:jc w:val="both"/>
        <w:rPr>
          <w:rFonts w:cs="Arial"/>
          <w:szCs w:val="24"/>
          <w:lang w:val="x-none"/>
        </w:rPr>
      </w:pPr>
      <w:r>
        <w:rPr>
          <w:rFonts w:cs="Arial"/>
          <w:szCs w:val="24"/>
        </w:rPr>
        <w:t>Project</w:t>
      </w:r>
      <w:r w:rsidR="003D2787" w:rsidRPr="003D2787">
        <w:rPr>
          <w:rFonts w:cs="Arial"/>
          <w:szCs w:val="24"/>
          <w:lang w:val="x-none"/>
        </w:rPr>
        <w:t xml:space="preserve"> Requirements (Section 3)</w:t>
      </w:r>
    </w:p>
    <w:p w14:paraId="16921DA0" w14:textId="77777777" w:rsidR="003D2787" w:rsidRPr="003D2787" w:rsidRDefault="003D2787" w:rsidP="00C5253F">
      <w:pPr>
        <w:numPr>
          <w:ilvl w:val="0"/>
          <w:numId w:val="2"/>
        </w:numPr>
        <w:ind w:left="851" w:hanging="425"/>
        <w:jc w:val="both"/>
        <w:rPr>
          <w:rFonts w:cs="Arial"/>
          <w:szCs w:val="24"/>
          <w:lang w:val="x-none"/>
        </w:rPr>
      </w:pPr>
      <w:r w:rsidRPr="003D2787">
        <w:rPr>
          <w:rFonts w:cs="Arial"/>
          <w:szCs w:val="24"/>
          <w:lang w:val="x-none"/>
        </w:rPr>
        <w:t>Form of Application (Annex A)</w:t>
      </w:r>
    </w:p>
    <w:p w14:paraId="7E87432F" w14:textId="5471354C" w:rsidR="003D2787" w:rsidRDefault="00E94CB7" w:rsidP="00C5253F">
      <w:pPr>
        <w:numPr>
          <w:ilvl w:val="0"/>
          <w:numId w:val="2"/>
        </w:numPr>
        <w:ind w:left="851" w:hanging="425"/>
        <w:jc w:val="both"/>
        <w:rPr>
          <w:rFonts w:cs="Arial"/>
          <w:szCs w:val="24"/>
          <w:lang w:val="x-none"/>
        </w:rPr>
      </w:pPr>
      <w:r w:rsidRPr="00BF0315">
        <w:rPr>
          <w:rFonts w:cs="Arial"/>
          <w:szCs w:val="24"/>
        </w:rPr>
        <w:t>Section 31 Grant Determination Letter</w:t>
      </w:r>
      <w:r w:rsidRPr="003D2787">
        <w:rPr>
          <w:rFonts w:cs="Arial"/>
          <w:szCs w:val="24"/>
          <w:lang w:val="x-none"/>
        </w:rPr>
        <w:t xml:space="preserve"> </w:t>
      </w:r>
      <w:r w:rsidR="003D2787" w:rsidRPr="003D2787">
        <w:rPr>
          <w:rFonts w:cs="Arial"/>
          <w:szCs w:val="24"/>
          <w:lang w:val="x-none"/>
        </w:rPr>
        <w:t xml:space="preserve">(Annex </w:t>
      </w:r>
      <w:r>
        <w:rPr>
          <w:rFonts w:cs="Arial"/>
          <w:szCs w:val="24"/>
        </w:rPr>
        <w:t>D</w:t>
      </w:r>
      <w:r w:rsidR="003D2787" w:rsidRPr="003D2787">
        <w:rPr>
          <w:rFonts w:cs="Arial"/>
          <w:szCs w:val="24"/>
          <w:lang w:val="x-none"/>
        </w:rPr>
        <w:t>)</w:t>
      </w:r>
    </w:p>
    <w:p w14:paraId="5056BAE5" w14:textId="631BF1A7" w:rsidR="00E94CB7" w:rsidRPr="003D2787" w:rsidRDefault="00E94CB7" w:rsidP="00C5253F">
      <w:pPr>
        <w:numPr>
          <w:ilvl w:val="0"/>
          <w:numId w:val="2"/>
        </w:numPr>
        <w:ind w:left="851" w:hanging="425"/>
        <w:jc w:val="both"/>
        <w:rPr>
          <w:rFonts w:cs="Arial"/>
          <w:szCs w:val="24"/>
          <w:lang w:val="x-none"/>
        </w:rPr>
      </w:pPr>
      <w:r w:rsidRPr="00BF0315">
        <w:rPr>
          <w:rFonts w:cs="Arial"/>
          <w:szCs w:val="24"/>
        </w:rPr>
        <w:t>Memorandum of Understanding</w:t>
      </w:r>
      <w:r>
        <w:rPr>
          <w:rFonts w:cs="Arial"/>
          <w:szCs w:val="24"/>
        </w:rPr>
        <w:t xml:space="preserve"> (Annex E)</w:t>
      </w:r>
    </w:p>
    <w:p w14:paraId="26296DE4" w14:textId="77777777" w:rsidR="003D2787" w:rsidRPr="003D2787" w:rsidRDefault="003D2787" w:rsidP="003D2787">
      <w:pPr>
        <w:jc w:val="both"/>
        <w:rPr>
          <w:rFonts w:cs="Arial"/>
          <w:szCs w:val="24"/>
        </w:rPr>
      </w:pPr>
    </w:p>
    <w:p w14:paraId="1E699B92" w14:textId="77777777" w:rsidR="003D2787" w:rsidRPr="003D2787" w:rsidRDefault="003D2787" w:rsidP="003D2787">
      <w:pPr>
        <w:numPr>
          <w:ilvl w:val="0"/>
          <w:numId w:val="3"/>
        </w:numPr>
        <w:jc w:val="both"/>
        <w:rPr>
          <w:rFonts w:cs="Arial"/>
          <w:szCs w:val="24"/>
          <w:lang w:val="x-none"/>
        </w:rPr>
      </w:pPr>
      <w:r w:rsidRPr="003D2787">
        <w:rPr>
          <w:rFonts w:cs="Arial"/>
          <w:szCs w:val="24"/>
          <w:lang w:val="x-none"/>
        </w:rPr>
        <w:t>If this Application is accepted, we will execute the Agreement and any other documents required by the Authority within 10 days of being asked to do so.</w:t>
      </w:r>
    </w:p>
    <w:p w14:paraId="5481FE6A" w14:textId="77777777" w:rsidR="003D2787" w:rsidRPr="003D2787" w:rsidRDefault="003D2787" w:rsidP="003D2787">
      <w:pPr>
        <w:jc w:val="both"/>
        <w:rPr>
          <w:rFonts w:cs="Arial"/>
          <w:szCs w:val="24"/>
          <w:lang w:val="x-none"/>
        </w:rPr>
      </w:pPr>
    </w:p>
    <w:p w14:paraId="1A0A0233" w14:textId="77777777" w:rsidR="003D2787" w:rsidRPr="003D2787" w:rsidRDefault="003D2787" w:rsidP="003D2787">
      <w:pPr>
        <w:numPr>
          <w:ilvl w:val="0"/>
          <w:numId w:val="3"/>
        </w:numPr>
        <w:jc w:val="both"/>
        <w:rPr>
          <w:rFonts w:cs="Arial"/>
          <w:szCs w:val="24"/>
          <w:lang w:val="x-none"/>
        </w:rPr>
      </w:pPr>
      <w:r w:rsidRPr="003D2787">
        <w:rPr>
          <w:rFonts w:cs="Arial"/>
          <w:szCs w:val="24"/>
          <w:lang w:val="x-none"/>
        </w:rPr>
        <w:t>We agree that:</w:t>
      </w:r>
    </w:p>
    <w:p w14:paraId="0D032244" w14:textId="77777777" w:rsidR="003D2787" w:rsidRPr="003D2787" w:rsidRDefault="003D2787" w:rsidP="003D2787">
      <w:pPr>
        <w:jc w:val="both"/>
        <w:rPr>
          <w:rFonts w:cs="Arial"/>
          <w:szCs w:val="24"/>
          <w:lang w:val="x-none"/>
        </w:rPr>
      </w:pPr>
    </w:p>
    <w:p w14:paraId="4C4645F9"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before executing the Agreement substantially in the form set out in the ITA, the formal acceptance of this Application by this Authority or such parts as may be specified, together with the documents attached shall comprise a binding agreement between the Authority and us;</w:t>
      </w:r>
    </w:p>
    <w:p w14:paraId="3EF72EEF" w14:textId="77777777" w:rsidR="003D2787" w:rsidRPr="003D2787" w:rsidRDefault="003D2787" w:rsidP="003D2787">
      <w:pPr>
        <w:jc w:val="both"/>
        <w:rPr>
          <w:rFonts w:cs="Arial"/>
          <w:szCs w:val="24"/>
          <w:lang w:val="x-none"/>
        </w:rPr>
      </w:pPr>
    </w:p>
    <w:p w14:paraId="2BD0599F" w14:textId="77777777" w:rsidR="003D2787" w:rsidRPr="003D2787" w:rsidRDefault="003D2787" w:rsidP="00C5253F">
      <w:pPr>
        <w:numPr>
          <w:ilvl w:val="1"/>
          <w:numId w:val="3"/>
        </w:numPr>
        <w:ind w:left="851" w:hanging="425"/>
        <w:jc w:val="both"/>
        <w:rPr>
          <w:rFonts w:cs="Arial"/>
          <w:szCs w:val="24"/>
        </w:rPr>
      </w:pPr>
      <w:r w:rsidRPr="003D2787">
        <w:rPr>
          <w:rFonts w:cs="Arial"/>
          <w:szCs w:val="24"/>
        </w:rPr>
        <w:t>pursuant to the Electronic Communications Act 200</w:t>
      </w:r>
      <w:r w:rsidR="00634914">
        <w:rPr>
          <w:rFonts w:cs="Arial"/>
          <w:szCs w:val="24"/>
        </w:rPr>
        <w:t>0</w:t>
      </w:r>
      <w:r w:rsidRPr="003D2787">
        <w:rPr>
          <w:rFonts w:cs="Arial"/>
          <w:szCs w:val="24"/>
        </w:rPr>
        <w:t xml:space="preserve">, the Agreement </w:t>
      </w:r>
      <w:r w:rsidR="00634914">
        <w:rPr>
          <w:rFonts w:cs="Arial"/>
          <w:szCs w:val="24"/>
        </w:rPr>
        <w:t>will</w:t>
      </w:r>
      <w:r w:rsidRPr="003D2787">
        <w:rPr>
          <w:rFonts w:cs="Arial"/>
          <w:szCs w:val="24"/>
        </w:rPr>
        <w:t xml:space="preserve"> be executed electronically using the Authority's electronic tendering and contract management system;</w:t>
      </w:r>
    </w:p>
    <w:p w14:paraId="730AF795" w14:textId="77777777" w:rsidR="003D2787" w:rsidRPr="003D2787" w:rsidRDefault="003D2787" w:rsidP="003D2787">
      <w:pPr>
        <w:jc w:val="both"/>
        <w:rPr>
          <w:rFonts w:cs="Arial"/>
          <w:szCs w:val="24"/>
        </w:rPr>
      </w:pPr>
    </w:p>
    <w:p w14:paraId="06C912A2"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we are legally bound to comply with the confidentiality provisions set out in the ITA;</w:t>
      </w:r>
    </w:p>
    <w:p w14:paraId="6ADC7BEF" w14:textId="77777777" w:rsidR="003D2787" w:rsidRPr="003D2787" w:rsidRDefault="003D2787" w:rsidP="003D2787">
      <w:pPr>
        <w:jc w:val="both"/>
        <w:rPr>
          <w:rFonts w:cs="Arial"/>
          <w:szCs w:val="24"/>
          <w:lang w:val="x-none"/>
        </w:rPr>
      </w:pPr>
    </w:p>
    <w:p w14:paraId="278B6AAC"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any other terms or conditions or any general reservation which may be provided in any correspondence sent by the Authority in connection with this application process shall not form part of this Application without the prior written consent of the Authority;</w:t>
      </w:r>
    </w:p>
    <w:p w14:paraId="2A882339" w14:textId="77777777" w:rsidR="003D2787" w:rsidRPr="003D2787" w:rsidRDefault="003D2787" w:rsidP="003D2787">
      <w:pPr>
        <w:jc w:val="both"/>
        <w:rPr>
          <w:rFonts w:cs="Arial"/>
          <w:szCs w:val="24"/>
          <w:lang w:val="x-none"/>
        </w:rPr>
      </w:pPr>
    </w:p>
    <w:p w14:paraId="43BC1A46"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 xml:space="preserve">this Application shall remain valid for 120 days from the deadline for Applications;  </w:t>
      </w:r>
    </w:p>
    <w:p w14:paraId="2248BDBB" w14:textId="77777777" w:rsidR="003D2787" w:rsidRPr="003D2787" w:rsidRDefault="003D2787" w:rsidP="003D2787">
      <w:pPr>
        <w:jc w:val="both"/>
        <w:rPr>
          <w:rFonts w:cs="Arial"/>
          <w:szCs w:val="24"/>
          <w:lang w:val="x-none"/>
        </w:rPr>
      </w:pPr>
    </w:p>
    <w:p w14:paraId="5BA381A7"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Authority may disclose our information and documents (submitted to the Authority during the competition) more widely within Government for the purpose of ensuring effective cross-Government grant  processes, including value for money and related purposes;</w:t>
      </w:r>
    </w:p>
    <w:p w14:paraId="2AB1D1E4" w14:textId="77777777" w:rsidR="003D2787" w:rsidRPr="003D2787" w:rsidRDefault="003D2787" w:rsidP="003D2787">
      <w:pPr>
        <w:jc w:val="both"/>
        <w:rPr>
          <w:rFonts w:cs="Arial"/>
          <w:szCs w:val="24"/>
          <w:lang w:val="x-none"/>
        </w:rPr>
      </w:pPr>
    </w:p>
    <w:p w14:paraId="02CDD2BA"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rPr>
        <w:t xml:space="preserve">We will abide by the Code of Conduct for Recipients of Government General Grants </w:t>
      </w:r>
      <w:hyperlink r:id="rId16" w:anchor=":~:text=The%20publication%20of%20a%20Code%20of%20Conduct%20for,behaviour%2C%20into%20line%20with%20those%20placed%20on%20suppliers." w:history="1">
        <w:r w:rsidRPr="003D2787">
          <w:rPr>
            <w:rStyle w:val="Hyperlink"/>
            <w:rFonts w:cs="Arial"/>
            <w:color w:val="00B050"/>
            <w:szCs w:val="24"/>
          </w:rPr>
          <w:t>Code of Conduct for Recipients of Government General Grants</w:t>
        </w:r>
      </w:hyperlink>
      <w:r w:rsidRPr="003D2787">
        <w:rPr>
          <w:rFonts w:cs="Arial"/>
          <w:szCs w:val="24"/>
        </w:rPr>
        <w:t xml:space="preserve"> </w:t>
      </w:r>
    </w:p>
    <w:p w14:paraId="2D19D435" w14:textId="77777777" w:rsidR="003D2787" w:rsidRPr="003D2787" w:rsidRDefault="003D2787" w:rsidP="003D2787">
      <w:pPr>
        <w:jc w:val="both"/>
        <w:rPr>
          <w:rFonts w:cs="Arial"/>
          <w:szCs w:val="24"/>
          <w:lang w:val="x-none"/>
        </w:rPr>
      </w:pPr>
    </w:p>
    <w:p w14:paraId="52EEB64B"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lastRenderedPageBreak/>
        <w:t xml:space="preserve">we will be bound by our costs proposal for the delivery of the </w:t>
      </w:r>
      <w:r w:rsidRPr="003D2787">
        <w:rPr>
          <w:rFonts w:cs="Arial"/>
          <w:szCs w:val="24"/>
        </w:rPr>
        <w:t>project</w:t>
      </w:r>
      <w:r w:rsidRPr="003D2787">
        <w:rPr>
          <w:rFonts w:cs="Arial"/>
          <w:szCs w:val="24"/>
          <w:lang w:val="x-none"/>
        </w:rPr>
        <w:t xml:space="preserve"> as incorporated in our Application in the Commercial Questionnaire on Bravo.  We understand that in the case of costs increasing, no additional funding will be available from the Authority;</w:t>
      </w:r>
    </w:p>
    <w:p w14:paraId="2AD43F34" w14:textId="77777777" w:rsidR="003D2787" w:rsidRPr="003D2787" w:rsidRDefault="003D2787" w:rsidP="003D2787">
      <w:pPr>
        <w:jc w:val="both"/>
        <w:rPr>
          <w:rFonts w:cs="Arial"/>
          <w:szCs w:val="24"/>
          <w:lang w:val="x-none"/>
        </w:rPr>
      </w:pPr>
    </w:p>
    <w:p w14:paraId="2B896D35"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Agreement is inclusive of any element of Value Added Tax and is for the for the full grant funding period;</w:t>
      </w:r>
    </w:p>
    <w:p w14:paraId="522F5063" w14:textId="77777777" w:rsidR="003D2787" w:rsidRPr="003D2787" w:rsidRDefault="003D2787" w:rsidP="003D2787">
      <w:pPr>
        <w:jc w:val="both"/>
        <w:rPr>
          <w:rFonts w:cs="Arial"/>
          <w:szCs w:val="24"/>
          <w:lang w:val="x-none"/>
        </w:rPr>
      </w:pPr>
    </w:p>
    <w:p w14:paraId="7C2BC066"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costs proposed are made up as per the costs schedules for individual sections of the goods and/or services as applicable;</w:t>
      </w:r>
    </w:p>
    <w:p w14:paraId="35811279" w14:textId="77777777" w:rsidR="003D2787" w:rsidRPr="003D2787" w:rsidRDefault="003D2787" w:rsidP="003D2787">
      <w:pPr>
        <w:jc w:val="both"/>
        <w:rPr>
          <w:rFonts w:cs="Arial"/>
          <w:szCs w:val="24"/>
          <w:lang w:val="x-none"/>
        </w:rPr>
      </w:pPr>
    </w:p>
    <w:p w14:paraId="33AE8AE4"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w</w:t>
      </w:r>
      <w:r w:rsidRPr="003D2787">
        <w:rPr>
          <w:rFonts w:cs="Arial"/>
          <w:szCs w:val="24"/>
          <w:lang w:val="en-US"/>
        </w:rPr>
        <w:t>here the project costs increase because an error has been made as to the amount of VAT payable and not recoverable by the Applicant, the Authority shall be under no obligation to increase the grant funding awarded to meet any VAT liability; and</w:t>
      </w:r>
    </w:p>
    <w:p w14:paraId="4A132BFD" w14:textId="77777777" w:rsidR="003D2787" w:rsidRPr="003D2787" w:rsidRDefault="003D2787" w:rsidP="003D2787">
      <w:pPr>
        <w:jc w:val="both"/>
        <w:rPr>
          <w:rFonts w:cs="Arial"/>
          <w:szCs w:val="24"/>
          <w:lang w:val="x-none"/>
        </w:rPr>
      </w:pPr>
    </w:p>
    <w:p w14:paraId="5C8B569C"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Applicant will invoice the Authority against the agreed activity schedule for work done and the Authority will pay in accordance with the Agreement.</w:t>
      </w:r>
    </w:p>
    <w:p w14:paraId="6886865F" w14:textId="77777777" w:rsidR="003D2787" w:rsidRPr="003D2787" w:rsidRDefault="003D2787" w:rsidP="003D2787">
      <w:pPr>
        <w:jc w:val="both"/>
        <w:rPr>
          <w:rFonts w:cs="Arial"/>
          <w:b/>
          <w:szCs w:val="24"/>
          <w:lang w:val="x-none"/>
        </w:rPr>
      </w:pPr>
    </w:p>
    <w:p w14:paraId="0BDDD357" w14:textId="77777777" w:rsidR="003D2787" w:rsidRPr="003D2787" w:rsidRDefault="003D2787" w:rsidP="003D2787">
      <w:pPr>
        <w:pStyle w:val="Heading4"/>
      </w:pPr>
      <w:r w:rsidRPr="003D2787">
        <w:t>General</w:t>
      </w:r>
    </w:p>
    <w:p w14:paraId="58016880" w14:textId="77777777" w:rsidR="003D2787" w:rsidRPr="003D2787" w:rsidRDefault="003D2787" w:rsidP="003D2787">
      <w:pPr>
        <w:numPr>
          <w:ilvl w:val="0"/>
          <w:numId w:val="3"/>
        </w:numPr>
        <w:jc w:val="both"/>
        <w:rPr>
          <w:rFonts w:cs="Arial"/>
          <w:iCs/>
          <w:szCs w:val="24"/>
          <w:lang w:val="x-none"/>
        </w:rPr>
      </w:pPr>
      <w:r w:rsidRPr="003D2787">
        <w:rPr>
          <w:rFonts w:cs="Arial"/>
          <w:iCs/>
          <w:szCs w:val="24"/>
          <w:lang w:val="x-none"/>
        </w:rPr>
        <w:t>We confirm that:</w:t>
      </w:r>
    </w:p>
    <w:p w14:paraId="4912E3AC" w14:textId="77777777" w:rsidR="003D2787" w:rsidRPr="003D2787" w:rsidRDefault="003D2787" w:rsidP="003D2787">
      <w:pPr>
        <w:jc w:val="both"/>
        <w:rPr>
          <w:rFonts w:cs="Arial"/>
          <w:szCs w:val="24"/>
          <w:lang w:val="x-none"/>
        </w:rPr>
      </w:pPr>
    </w:p>
    <w:p w14:paraId="74B509E9"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details provided of match funding (if relevant) secured to assist with furthering the project outcomes are true and correct;</w:t>
      </w:r>
    </w:p>
    <w:p w14:paraId="604A13F9" w14:textId="77777777" w:rsidR="003D2787" w:rsidRPr="003D2787" w:rsidRDefault="003D2787" w:rsidP="003D2787">
      <w:pPr>
        <w:jc w:val="both"/>
        <w:rPr>
          <w:rFonts w:cs="Arial"/>
          <w:szCs w:val="24"/>
          <w:lang w:val="x-none"/>
        </w:rPr>
      </w:pPr>
    </w:p>
    <w:p w14:paraId="14ED19B1"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there are no circumstances affecting our organisation which could give rise to an actual or potential conflict of interest that would affect the integrity of the Authority’s decision making in connection with the ITA or the Agreement; or</w:t>
      </w:r>
    </w:p>
    <w:p w14:paraId="66FF53CB" w14:textId="77777777" w:rsidR="003D2787" w:rsidRPr="003D2787" w:rsidRDefault="003D2787" w:rsidP="003D2787">
      <w:pPr>
        <w:jc w:val="both"/>
        <w:rPr>
          <w:rFonts w:cs="Arial"/>
          <w:szCs w:val="24"/>
          <w:lang w:val="x-none"/>
        </w:rPr>
      </w:pPr>
    </w:p>
    <w:p w14:paraId="6C3E914C"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if there are, or may be such circumstances giving rise to an actual or potential conflict of interest we have disclosed this in full to the Authority.</w:t>
      </w:r>
    </w:p>
    <w:p w14:paraId="375908CC" w14:textId="77777777" w:rsidR="003D2787" w:rsidRPr="003D2787" w:rsidRDefault="003D2787" w:rsidP="003D2787">
      <w:pPr>
        <w:jc w:val="both"/>
        <w:rPr>
          <w:rFonts w:cs="Arial"/>
          <w:i/>
          <w:szCs w:val="24"/>
          <w:lang w:val="x-none"/>
        </w:rPr>
      </w:pPr>
    </w:p>
    <w:p w14:paraId="6DB33B12" w14:textId="77777777" w:rsidR="003D2787" w:rsidRPr="003D2787" w:rsidRDefault="003D2787" w:rsidP="003D2787">
      <w:pPr>
        <w:numPr>
          <w:ilvl w:val="0"/>
          <w:numId w:val="3"/>
        </w:numPr>
        <w:jc w:val="both"/>
        <w:rPr>
          <w:rFonts w:cs="Arial"/>
          <w:szCs w:val="24"/>
          <w:lang w:val="x-none"/>
        </w:rPr>
      </w:pPr>
      <w:r w:rsidRPr="003D2787">
        <w:rPr>
          <w:rFonts w:cs="Arial"/>
          <w:szCs w:val="24"/>
          <w:lang w:val="x-none"/>
        </w:rPr>
        <w:t>We undertake and it shall be a condition of the Agreement that:</w:t>
      </w:r>
    </w:p>
    <w:p w14:paraId="0FEE0DE3" w14:textId="77777777" w:rsidR="003D2787" w:rsidRPr="003D2787" w:rsidRDefault="003D2787" w:rsidP="003D2787">
      <w:pPr>
        <w:jc w:val="both"/>
        <w:rPr>
          <w:rFonts w:cs="Arial"/>
          <w:szCs w:val="24"/>
          <w:lang w:val="x-none"/>
        </w:rPr>
      </w:pPr>
    </w:p>
    <w:p w14:paraId="3A978A1E"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the amount of our Application has not been calculated by agreement or arrangement with any person other than the Authority and that the amount of our Application has not been communicated to any person until after the closing date for the submission of Applications and in any event not without the consent of the Authority, except where the disclosure, in confidence, of the approximate amount of the Application was necessary to obtain insurance premium quotations required for the preparation of the Application;</w:t>
      </w:r>
    </w:p>
    <w:p w14:paraId="629A73C4" w14:textId="77777777" w:rsidR="003D2787" w:rsidRPr="003D2787" w:rsidRDefault="003D2787" w:rsidP="003D2787">
      <w:pPr>
        <w:jc w:val="both"/>
        <w:rPr>
          <w:rFonts w:cs="Arial"/>
          <w:szCs w:val="24"/>
          <w:lang w:val="x-none"/>
        </w:rPr>
      </w:pPr>
    </w:p>
    <w:p w14:paraId="5A58225C"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 xml:space="preserve">we have not canvassed and will not, before the evaluation process, canvass or solicit any member or officer, employee or agent of the Authority in connection with the </w:t>
      </w:r>
      <w:r w:rsidRPr="003D2787">
        <w:rPr>
          <w:rFonts w:cs="Arial"/>
          <w:szCs w:val="24"/>
        </w:rPr>
        <w:t>project</w:t>
      </w:r>
      <w:r w:rsidRPr="003D2787">
        <w:rPr>
          <w:rFonts w:cs="Arial"/>
          <w:szCs w:val="24"/>
          <w:lang w:val="x-none"/>
        </w:rPr>
        <w:t xml:space="preserve"> and that no person employed by us has done or will do any such act; and</w:t>
      </w:r>
    </w:p>
    <w:p w14:paraId="022AFC71" w14:textId="77777777" w:rsidR="003D2787" w:rsidRPr="003D2787" w:rsidRDefault="003D2787" w:rsidP="003D2787">
      <w:pPr>
        <w:jc w:val="both"/>
        <w:rPr>
          <w:rFonts w:cs="Arial"/>
          <w:szCs w:val="24"/>
          <w:lang w:val="x-none"/>
        </w:rPr>
      </w:pPr>
    </w:p>
    <w:p w14:paraId="4623266F" w14:textId="77777777" w:rsidR="003D2787" w:rsidRPr="003D2787" w:rsidRDefault="003D2787" w:rsidP="00C5253F">
      <w:pPr>
        <w:numPr>
          <w:ilvl w:val="1"/>
          <w:numId w:val="3"/>
        </w:numPr>
        <w:ind w:left="851" w:hanging="425"/>
        <w:jc w:val="both"/>
        <w:rPr>
          <w:rFonts w:cs="Arial"/>
          <w:szCs w:val="24"/>
          <w:lang w:val="x-none"/>
        </w:rPr>
      </w:pPr>
      <w:r w:rsidRPr="003D2787">
        <w:rPr>
          <w:rFonts w:cs="Arial"/>
          <w:szCs w:val="24"/>
          <w:lang w:val="x-none"/>
        </w:rPr>
        <w:t>we have not made arrangements with any other party about whether or not they may submit an Application except for the purposes of forming a joint venture.</w:t>
      </w:r>
    </w:p>
    <w:p w14:paraId="428DC8D9" w14:textId="73BC634B" w:rsidR="00E94CB7" w:rsidRPr="009C4C74" w:rsidRDefault="009C4C74" w:rsidP="00C5253F">
      <w:pPr>
        <w:pStyle w:val="Heading3"/>
        <w:rPr>
          <w:lang w:val="en-GB"/>
        </w:rPr>
      </w:pPr>
      <w:r w:rsidRPr="00102977">
        <w:lastRenderedPageBreak/>
        <w:t xml:space="preserve">ANNEX </w:t>
      </w:r>
      <w:r>
        <w:rPr>
          <w:lang w:val="en-GB"/>
        </w:rPr>
        <w:t xml:space="preserve">B: </w:t>
      </w:r>
      <w:r w:rsidRPr="009C4C74">
        <w:t>Accompanying Notes for Applicants and Expression of Interest Form</w:t>
      </w:r>
    </w:p>
    <w:p w14:paraId="6D5D4ED4" w14:textId="77777777" w:rsidR="0024303E" w:rsidRDefault="0024303E" w:rsidP="0024303E">
      <w:pPr>
        <w:jc w:val="center"/>
        <w:rPr>
          <w:b/>
          <w:bCs/>
          <w:sz w:val="28"/>
          <w:szCs w:val="28"/>
        </w:rPr>
      </w:pPr>
    </w:p>
    <w:p w14:paraId="7AAF8D2F" w14:textId="611B3F6E" w:rsidR="0024303E" w:rsidRDefault="0024303E" w:rsidP="0024303E">
      <w:pPr>
        <w:jc w:val="center"/>
        <w:rPr>
          <w:b/>
          <w:bCs/>
          <w:sz w:val="28"/>
          <w:szCs w:val="28"/>
        </w:rPr>
      </w:pPr>
      <w:r w:rsidRPr="006A6FC5">
        <w:rPr>
          <w:b/>
          <w:bCs/>
          <w:sz w:val="28"/>
          <w:szCs w:val="28"/>
        </w:rPr>
        <w:t>Woodland Creation Accelerator Fund (WCAF)</w:t>
      </w:r>
    </w:p>
    <w:p w14:paraId="3BC83F7B" w14:textId="77777777" w:rsidR="0024303E" w:rsidRDefault="0024303E" w:rsidP="0024303E">
      <w:pPr>
        <w:jc w:val="center"/>
        <w:rPr>
          <w:b/>
          <w:bCs/>
          <w:sz w:val="28"/>
          <w:szCs w:val="28"/>
        </w:rPr>
      </w:pPr>
      <w:r>
        <w:rPr>
          <w:b/>
          <w:bCs/>
          <w:sz w:val="28"/>
          <w:szCs w:val="28"/>
        </w:rPr>
        <w:t>Accompanying Notes for Applicants</w:t>
      </w:r>
    </w:p>
    <w:p w14:paraId="0C3831D2" w14:textId="77777777" w:rsidR="0024303E" w:rsidRPr="00D12BEA" w:rsidRDefault="0024303E" w:rsidP="0024303E">
      <w:pPr>
        <w:jc w:val="center"/>
        <w:rPr>
          <w:sz w:val="28"/>
          <w:szCs w:val="28"/>
        </w:rPr>
      </w:pPr>
      <w:r w:rsidRPr="00D12BEA">
        <w:rPr>
          <w:sz w:val="28"/>
          <w:szCs w:val="28"/>
        </w:rPr>
        <w:t xml:space="preserve">(PLEASE READ THE FOLLOWING NOTES </w:t>
      </w:r>
      <w:r w:rsidRPr="006E081A">
        <w:rPr>
          <w:b/>
          <w:bCs/>
          <w:sz w:val="28"/>
          <w:szCs w:val="28"/>
          <w:u w:val="single"/>
        </w:rPr>
        <w:t>BEFORE</w:t>
      </w:r>
      <w:r w:rsidRPr="00D12BEA">
        <w:rPr>
          <w:sz w:val="28"/>
          <w:szCs w:val="28"/>
        </w:rPr>
        <w:t xml:space="preserve"> COMPLETING YOUR EXPRESSION OF INTEREST</w:t>
      </w:r>
      <w:r>
        <w:rPr>
          <w:sz w:val="28"/>
          <w:szCs w:val="28"/>
        </w:rPr>
        <w:t xml:space="preserve"> FORM</w:t>
      </w:r>
      <w:r w:rsidRPr="00D12BEA">
        <w:rPr>
          <w:sz w:val="28"/>
          <w:szCs w:val="28"/>
        </w:rPr>
        <w:t>)</w:t>
      </w:r>
    </w:p>
    <w:p w14:paraId="62DBFA7D" w14:textId="77777777" w:rsidR="0024303E" w:rsidRDefault="0024303E" w:rsidP="0024303E">
      <w:pPr>
        <w:pStyle w:val="ListParagraph"/>
        <w:numPr>
          <w:ilvl w:val="0"/>
          <w:numId w:val="28"/>
        </w:numPr>
        <w:spacing w:after="160" w:line="259" w:lineRule="auto"/>
        <w:rPr>
          <w:b/>
          <w:bCs/>
          <w:szCs w:val="24"/>
        </w:rPr>
      </w:pPr>
      <w:r w:rsidRPr="00A747ED">
        <w:rPr>
          <w:b/>
          <w:bCs/>
          <w:szCs w:val="24"/>
        </w:rPr>
        <w:t>Background</w:t>
      </w:r>
    </w:p>
    <w:p w14:paraId="2C2565E7" w14:textId="77777777" w:rsidR="0024303E" w:rsidRPr="00A747ED" w:rsidRDefault="0024303E" w:rsidP="0024303E">
      <w:pPr>
        <w:pStyle w:val="ListParagraph"/>
        <w:rPr>
          <w:b/>
          <w:bCs/>
          <w:szCs w:val="24"/>
        </w:rPr>
      </w:pPr>
    </w:p>
    <w:p w14:paraId="31C31640" w14:textId="77777777" w:rsidR="0024303E" w:rsidRDefault="0024303E" w:rsidP="0024303E">
      <w:pPr>
        <w:pStyle w:val="ListParagraph"/>
        <w:numPr>
          <w:ilvl w:val="1"/>
          <w:numId w:val="28"/>
        </w:numPr>
        <w:spacing w:after="160" w:line="259" w:lineRule="auto"/>
      </w:pPr>
      <w:r>
        <w:t>Local authorities across England have identified tree and woodland planting as a key part of their response to the climate change and biodiversity crises. A lack of capacity to develop and design planting proposals, to consult widely, apply for capital grants and organise planting has been identified as a key barrier to progress.</w:t>
      </w:r>
    </w:p>
    <w:p w14:paraId="24396C18" w14:textId="77777777" w:rsidR="0024303E" w:rsidRDefault="0024303E" w:rsidP="0024303E">
      <w:pPr>
        <w:pStyle w:val="ListParagraph"/>
      </w:pPr>
    </w:p>
    <w:p w14:paraId="49F49C33" w14:textId="77777777" w:rsidR="0024303E" w:rsidRDefault="0024303E" w:rsidP="0024303E">
      <w:pPr>
        <w:pStyle w:val="ListParagraph"/>
        <w:numPr>
          <w:ilvl w:val="1"/>
          <w:numId w:val="28"/>
        </w:numPr>
        <w:spacing w:after="160" w:line="259" w:lineRule="auto"/>
      </w:pPr>
      <w:r w:rsidRPr="00A747ED">
        <w:t>The Woodland Creati</w:t>
      </w:r>
      <w:r>
        <w:t xml:space="preserve">on Accelerator Fund (hereafter the Fund) is a simple fund with a total value of just under £8,000,000. It is designed to provide financial support to increase the capacity of specialist skills within local authorities enabling them in turn to accelerate the delivery of tree planting and woodland creation commitments. </w:t>
      </w:r>
      <w:r w:rsidRPr="000610C0">
        <w:rPr>
          <w:b/>
          <w:bCs/>
        </w:rPr>
        <w:t xml:space="preserve">The ultimate goal of the fund is to </w:t>
      </w:r>
      <w:r>
        <w:rPr>
          <w:b/>
          <w:bCs/>
        </w:rPr>
        <w:t>enable</w:t>
      </w:r>
      <w:r w:rsidRPr="000610C0">
        <w:rPr>
          <w:b/>
          <w:bCs/>
        </w:rPr>
        <w:t xml:space="preserve"> more trees planted particularly in winter seasons 2023/24 and 2024/25</w:t>
      </w:r>
      <w:r>
        <w:t>.</w:t>
      </w:r>
    </w:p>
    <w:p w14:paraId="4819354E" w14:textId="77777777" w:rsidR="0024303E" w:rsidRDefault="0024303E" w:rsidP="0024303E">
      <w:pPr>
        <w:pStyle w:val="ListParagraph"/>
      </w:pPr>
    </w:p>
    <w:p w14:paraId="0A1ED6F1" w14:textId="77777777" w:rsidR="0024303E" w:rsidRDefault="0024303E" w:rsidP="0024303E">
      <w:pPr>
        <w:pStyle w:val="ListParagraph"/>
        <w:numPr>
          <w:ilvl w:val="1"/>
          <w:numId w:val="28"/>
        </w:numPr>
        <w:spacing w:after="160" w:line="259" w:lineRule="auto"/>
      </w:pPr>
      <w:r>
        <w:t>All upper tier authorities (county councils, unitary councils, London boroughs, metropolitan boroughs, combined authorities) are eligible to apply. The only exceptions are LA Woodland Creation Partnerships and successful TCAF applicants who are already in receipt of direct support for staff from the Nature for Climate Fund (NCF). For local authorities located within Community Forests, please see Section 5. The WCAF only applies to England.</w:t>
      </w:r>
    </w:p>
    <w:p w14:paraId="5C289AB7" w14:textId="77777777" w:rsidR="0024303E" w:rsidRDefault="0024303E" w:rsidP="0024303E">
      <w:pPr>
        <w:pStyle w:val="ListParagraph"/>
      </w:pPr>
    </w:p>
    <w:p w14:paraId="1CC43D0B" w14:textId="77777777" w:rsidR="0024303E" w:rsidRDefault="0024303E" w:rsidP="0024303E">
      <w:pPr>
        <w:pStyle w:val="ListParagraph"/>
        <w:numPr>
          <w:ilvl w:val="1"/>
          <w:numId w:val="28"/>
        </w:numPr>
        <w:spacing w:after="160" w:line="259" w:lineRule="auto"/>
      </w:pPr>
      <w:r>
        <w:t>Capital funding already exists for local authorities to plant trees and woodlands. Advice and case studies are available from local Forestry Commission area teams and from organisations such as the Woodland Trust. This Fund completes the range of support available by funding new staff and consultants to move projects forward.</w:t>
      </w:r>
    </w:p>
    <w:p w14:paraId="2F668B51" w14:textId="77777777" w:rsidR="0024303E" w:rsidRDefault="0024303E" w:rsidP="0024303E">
      <w:pPr>
        <w:pStyle w:val="ListParagraph"/>
      </w:pPr>
    </w:p>
    <w:p w14:paraId="0BFB5E5F" w14:textId="77777777" w:rsidR="0024303E" w:rsidRDefault="0024303E" w:rsidP="0024303E">
      <w:pPr>
        <w:pStyle w:val="ListParagraph"/>
        <w:numPr>
          <w:ilvl w:val="1"/>
          <w:numId w:val="28"/>
        </w:numPr>
        <w:spacing w:after="160" w:line="259" w:lineRule="auto"/>
      </w:pPr>
      <w:r>
        <w:t>The Nature for Climate Fund has funding available until 2025. There is no guarantee that support payments will be available after this date, so local authorities are encouraged to move quickly and take advantage of the funding while it exists.</w:t>
      </w:r>
    </w:p>
    <w:p w14:paraId="456021FA" w14:textId="77777777" w:rsidR="0024303E" w:rsidRDefault="0024303E" w:rsidP="0024303E">
      <w:pPr>
        <w:pStyle w:val="ListParagraph"/>
      </w:pPr>
    </w:p>
    <w:p w14:paraId="140447E5" w14:textId="77777777" w:rsidR="0024303E" w:rsidRDefault="0024303E" w:rsidP="0024303E">
      <w:pPr>
        <w:pStyle w:val="ListParagraph"/>
        <w:numPr>
          <w:ilvl w:val="0"/>
          <w:numId w:val="28"/>
        </w:numPr>
        <w:spacing w:after="160" w:line="259" w:lineRule="auto"/>
        <w:rPr>
          <w:b/>
          <w:bCs/>
          <w:szCs w:val="24"/>
        </w:rPr>
      </w:pPr>
      <w:r w:rsidRPr="00A20561">
        <w:rPr>
          <w:b/>
          <w:bCs/>
          <w:szCs w:val="24"/>
        </w:rPr>
        <w:t>What will the W</w:t>
      </w:r>
      <w:r>
        <w:rPr>
          <w:b/>
          <w:bCs/>
          <w:szCs w:val="24"/>
        </w:rPr>
        <w:t xml:space="preserve">oodland </w:t>
      </w:r>
      <w:r w:rsidRPr="00A20561">
        <w:rPr>
          <w:b/>
          <w:bCs/>
          <w:szCs w:val="24"/>
        </w:rPr>
        <w:t>C</w:t>
      </w:r>
      <w:r>
        <w:rPr>
          <w:b/>
          <w:bCs/>
          <w:szCs w:val="24"/>
        </w:rPr>
        <w:t xml:space="preserve">reation </w:t>
      </w:r>
      <w:r w:rsidRPr="00A20561">
        <w:rPr>
          <w:b/>
          <w:bCs/>
          <w:szCs w:val="24"/>
        </w:rPr>
        <w:t>A</w:t>
      </w:r>
      <w:r>
        <w:rPr>
          <w:b/>
          <w:bCs/>
          <w:szCs w:val="24"/>
        </w:rPr>
        <w:t>ccelerator Fund resource</w:t>
      </w:r>
      <w:r w:rsidRPr="00A20561">
        <w:rPr>
          <w:b/>
          <w:bCs/>
          <w:szCs w:val="24"/>
        </w:rPr>
        <w:t>?</w:t>
      </w:r>
    </w:p>
    <w:p w14:paraId="0346C807" w14:textId="77777777" w:rsidR="0024303E" w:rsidRPr="00A20561" w:rsidRDefault="0024303E" w:rsidP="0024303E">
      <w:pPr>
        <w:pStyle w:val="ListParagraph"/>
        <w:rPr>
          <w:b/>
          <w:bCs/>
          <w:szCs w:val="24"/>
        </w:rPr>
      </w:pPr>
    </w:p>
    <w:p w14:paraId="4D7471FC" w14:textId="77777777" w:rsidR="0024303E" w:rsidRDefault="0024303E" w:rsidP="0024303E">
      <w:pPr>
        <w:pStyle w:val="ListParagraph"/>
        <w:numPr>
          <w:ilvl w:val="1"/>
          <w:numId w:val="28"/>
        </w:numPr>
        <w:spacing w:after="160" w:line="259" w:lineRule="auto"/>
      </w:pPr>
      <w:r>
        <w:t xml:space="preserve">This is a </w:t>
      </w:r>
      <w:r w:rsidRPr="0029427A">
        <w:rPr>
          <w:u w:val="single"/>
        </w:rPr>
        <w:t>revenue</w:t>
      </w:r>
      <w:r>
        <w:t xml:space="preserve"> only fund (funding new staff and / or consultants). It is designed to be simple and flexible.</w:t>
      </w:r>
    </w:p>
    <w:p w14:paraId="0745A84B" w14:textId="77777777" w:rsidR="0024303E" w:rsidRDefault="0024303E" w:rsidP="0024303E">
      <w:pPr>
        <w:pStyle w:val="ListParagraph"/>
      </w:pPr>
    </w:p>
    <w:p w14:paraId="16560443" w14:textId="77777777" w:rsidR="0024303E" w:rsidRDefault="0024303E" w:rsidP="0024303E">
      <w:pPr>
        <w:pStyle w:val="ListParagraph"/>
        <w:numPr>
          <w:ilvl w:val="1"/>
          <w:numId w:val="28"/>
        </w:numPr>
        <w:spacing w:after="160" w:line="259" w:lineRule="auto"/>
      </w:pPr>
      <w:r>
        <w:t>We want you to tell us what you need in terms of additional staff / consultants. As well as thinking about your own planting plans, please also consider tree planting applications from others in your area. Is there a consultation ‘bottleneck’ with your historic environment record which is slowing down or even delaying private land applications, for example?</w:t>
      </w:r>
    </w:p>
    <w:p w14:paraId="7CEE4EF6" w14:textId="77777777" w:rsidR="0024303E" w:rsidRDefault="0024303E" w:rsidP="0024303E">
      <w:pPr>
        <w:pStyle w:val="ListParagraph"/>
      </w:pPr>
    </w:p>
    <w:p w14:paraId="5D581E4A" w14:textId="77777777" w:rsidR="0024303E" w:rsidRDefault="0024303E" w:rsidP="0024303E">
      <w:pPr>
        <w:pStyle w:val="ListParagraph"/>
        <w:numPr>
          <w:ilvl w:val="1"/>
          <w:numId w:val="28"/>
        </w:numPr>
        <w:spacing w:after="160" w:line="259" w:lineRule="auto"/>
      </w:pPr>
      <w:r>
        <w:t>It is most important that we strive to plant the right tree in the right place and for the right reasons. Consider if you need a strategy for planting or specific expertise (GIS mapping) to assist you? Do you need an additional resource to ensure that effective community consultation has taken place?</w:t>
      </w:r>
    </w:p>
    <w:p w14:paraId="188EDE84" w14:textId="77777777" w:rsidR="0024303E" w:rsidRDefault="0024303E" w:rsidP="0024303E">
      <w:pPr>
        <w:pStyle w:val="ListParagraph"/>
      </w:pPr>
    </w:p>
    <w:p w14:paraId="3BFB3B6E" w14:textId="77777777" w:rsidR="0024303E" w:rsidRDefault="0024303E" w:rsidP="0024303E">
      <w:pPr>
        <w:pStyle w:val="ListParagraph"/>
        <w:numPr>
          <w:ilvl w:val="1"/>
          <w:numId w:val="28"/>
        </w:numPr>
        <w:spacing w:after="160" w:line="259" w:lineRule="auto"/>
      </w:pPr>
      <w:r>
        <w:t>We would expect typical applications to seek funding for new posts such as woodland creation officers, community engagement posts, project officers, specialist consultants or a blend of these. The key thing is that you apply to the Fund for your specific local needs.</w:t>
      </w:r>
    </w:p>
    <w:p w14:paraId="3023BDC2" w14:textId="77777777" w:rsidR="0024303E" w:rsidRDefault="0024303E" w:rsidP="0024303E">
      <w:pPr>
        <w:pStyle w:val="ListParagraph"/>
      </w:pPr>
    </w:p>
    <w:p w14:paraId="66338A4D" w14:textId="77777777" w:rsidR="0024303E" w:rsidRPr="00897A54" w:rsidRDefault="0024303E" w:rsidP="0024303E">
      <w:pPr>
        <w:pStyle w:val="ListParagraph"/>
        <w:numPr>
          <w:ilvl w:val="0"/>
          <w:numId w:val="28"/>
        </w:numPr>
        <w:spacing w:after="160" w:line="259" w:lineRule="auto"/>
      </w:pPr>
      <w:r>
        <w:rPr>
          <w:b/>
          <w:bCs/>
          <w:szCs w:val="24"/>
        </w:rPr>
        <w:t>How much can I apply for?</w:t>
      </w:r>
    </w:p>
    <w:p w14:paraId="624D891B" w14:textId="77777777" w:rsidR="0024303E" w:rsidRPr="00A244C8" w:rsidRDefault="0024303E" w:rsidP="0024303E">
      <w:pPr>
        <w:pStyle w:val="ListParagraph"/>
      </w:pPr>
    </w:p>
    <w:p w14:paraId="5391C88B" w14:textId="77777777" w:rsidR="0024303E" w:rsidRDefault="0024303E" w:rsidP="0024303E">
      <w:pPr>
        <w:pStyle w:val="ListParagraph"/>
        <w:numPr>
          <w:ilvl w:val="1"/>
          <w:numId w:val="28"/>
        </w:numPr>
        <w:spacing w:after="160" w:line="259" w:lineRule="auto"/>
      </w:pPr>
      <w:r>
        <w:t>Awards will be allocated with discretion – a scoring criteria will be applied followed by a decision panel to ensure that funding is spent in line with the overarching goals.</w:t>
      </w:r>
    </w:p>
    <w:p w14:paraId="1AC76061" w14:textId="77777777" w:rsidR="0024303E" w:rsidRDefault="0024303E" w:rsidP="0024303E">
      <w:pPr>
        <w:pStyle w:val="ListParagraph"/>
        <w:ind w:left="644"/>
      </w:pPr>
    </w:p>
    <w:p w14:paraId="6DC92195" w14:textId="77777777" w:rsidR="0024303E" w:rsidRDefault="0024303E" w:rsidP="0024303E">
      <w:pPr>
        <w:pStyle w:val="ListParagraph"/>
        <w:numPr>
          <w:ilvl w:val="1"/>
          <w:numId w:val="28"/>
        </w:numPr>
        <w:spacing w:after="160" w:line="259" w:lineRule="auto"/>
      </w:pPr>
      <w:r>
        <w:t xml:space="preserve">The ceiling for a single local authority grant is </w:t>
      </w:r>
      <w:r w:rsidRPr="00897A54">
        <w:rPr>
          <w:b/>
          <w:bCs/>
        </w:rPr>
        <w:t xml:space="preserve">£150,000 </w:t>
      </w:r>
      <w:r>
        <w:rPr>
          <w:b/>
          <w:bCs/>
        </w:rPr>
        <w:t xml:space="preserve">- </w:t>
      </w:r>
      <w:r w:rsidRPr="00897A54">
        <w:rPr>
          <w:b/>
          <w:bCs/>
        </w:rPr>
        <w:t xml:space="preserve">this is the total sum. </w:t>
      </w:r>
      <w:r w:rsidRPr="002A0272">
        <w:t xml:space="preserve">The money will be </w:t>
      </w:r>
      <w:r>
        <w:t>spread over two financial years 22/23 and 23/24 typically split 50:50. The first payment will be made in August 2022. The second payment in April 2023 contingent on activity in 22/23.</w:t>
      </w:r>
    </w:p>
    <w:p w14:paraId="581A41BF" w14:textId="77777777" w:rsidR="0024303E" w:rsidRDefault="0024303E" w:rsidP="0024303E">
      <w:pPr>
        <w:pStyle w:val="ListParagraph"/>
      </w:pPr>
    </w:p>
    <w:p w14:paraId="02591688" w14:textId="77777777" w:rsidR="0024303E" w:rsidRDefault="0024303E" w:rsidP="0024303E">
      <w:pPr>
        <w:pStyle w:val="ListParagraph"/>
        <w:numPr>
          <w:ilvl w:val="1"/>
          <w:numId w:val="28"/>
        </w:numPr>
        <w:spacing w:after="160" w:line="259" w:lineRule="auto"/>
      </w:pPr>
      <w:r>
        <w:t xml:space="preserve">Where local authorities are applying as a partnership, the total grant ceiling is raised to </w:t>
      </w:r>
      <w:r w:rsidRPr="006920CF">
        <w:rPr>
          <w:b/>
          <w:bCs/>
        </w:rPr>
        <w:t>£300,000</w:t>
      </w:r>
      <w:r>
        <w:rPr>
          <w:b/>
          <w:bCs/>
        </w:rPr>
        <w:t xml:space="preserve">. </w:t>
      </w:r>
      <w:r>
        <w:t>In the Expression of Interest (EOI) please provide further information about your partnership.</w:t>
      </w:r>
    </w:p>
    <w:p w14:paraId="2EC2003A" w14:textId="77777777" w:rsidR="0024303E" w:rsidRDefault="0024303E" w:rsidP="0024303E">
      <w:pPr>
        <w:pStyle w:val="ListParagraph"/>
      </w:pPr>
    </w:p>
    <w:p w14:paraId="638F79FA" w14:textId="77777777" w:rsidR="0024303E" w:rsidRDefault="0024303E" w:rsidP="0024303E">
      <w:pPr>
        <w:pStyle w:val="ListParagraph"/>
        <w:numPr>
          <w:ilvl w:val="1"/>
          <w:numId w:val="28"/>
        </w:numPr>
        <w:spacing w:after="160" w:line="259" w:lineRule="auto"/>
      </w:pPr>
      <w:r>
        <w:t xml:space="preserve">There is </w:t>
      </w:r>
      <w:r w:rsidRPr="00CB1225">
        <w:rPr>
          <w:b/>
          <w:bCs/>
        </w:rPr>
        <w:t>no requirement for match funding</w:t>
      </w:r>
      <w:r>
        <w:t>.</w:t>
      </w:r>
    </w:p>
    <w:p w14:paraId="1247528D" w14:textId="77777777" w:rsidR="0024303E" w:rsidRDefault="0024303E" w:rsidP="0024303E">
      <w:pPr>
        <w:pStyle w:val="ListParagraph"/>
      </w:pPr>
    </w:p>
    <w:p w14:paraId="55369FD2" w14:textId="77777777" w:rsidR="0024303E" w:rsidRDefault="0024303E" w:rsidP="0024303E">
      <w:pPr>
        <w:pStyle w:val="ListParagraph"/>
        <w:numPr>
          <w:ilvl w:val="1"/>
          <w:numId w:val="28"/>
        </w:numPr>
        <w:spacing w:after="160" w:line="259" w:lineRule="auto"/>
      </w:pPr>
      <w:r>
        <w:t>Please note that the Fund cannot be used to fund existing staff.</w:t>
      </w:r>
    </w:p>
    <w:p w14:paraId="2B9E28C3" w14:textId="77777777" w:rsidR="0024303E" w:rsidRDefault="0024303E" w:rsidP="0024303E">
      <w:pPr>
        <w:pStyle w:val="ListParagraph"/>
      </w:pPr>
    </w:p>
    <w:p w14:paraId="6D8E82C6" w14:textId="77777777" w:rsidR="0024303E" w:rsidRDefault="0024303E" w:rsidP="0024303E">
      <w:pPr>
        <w:pStyle w:val="ListParagraph"/>
        <w:numPr>
          <w:ilvl w:val="1"/>
          <w:numId w:val="28"/>
        </w:numPr>
        <w:spacing w:after="160" w:line="259" w:lineRule="auto"/>
      </w:pPr>
      <w:r>
        <w:t xml:space="preserve">In the EOI, please specify how you intend to spend the money requested.  </w:t>
      </w:r>
    </w:p>
    <w:p w14:paraId="0F3BE024" w14:textId="77777777" w:rsidR="0024303E" w:rsidRDefault="0024303E" w:rsidP="0024303E">
      <w:pPr>
        <w:pStyle w:val="ListParagraph"/>
      </w:pPr>
    </w:p>
    <w:p w14:paraId="07128273" w14:textId="77777777" w:rsidR="0024303E" w:rsidRPr="004C4AB0" w:rsidRDefault="0024303E" w:rsidP="0024303E">
      <w:pPr>
        <w:pStyle w:val="ListParagraph"/>
        <w:numPr>
          <w:ilvl w:val="0"/>
          <w:numId w:val="28"/>
        </w:numPr>
        <w:spacing w:after="160" w:line="259" w:lineRule="auto"/>
        <w:rPr>
          <w:szCs w:val="24"/>
        </w:rPr>
      </w:pPr>
      <w:r w:rsidRPr="009E2BAA">
        <w:rPr>
          <w:b/>
          <w:bCs/>
          <w:szCs w:val="24"/>
        </w:rPr>
        <w:t>Urban</w:t>
      </w:r>
      <w:r w:rsidRPr="009E2BAA">
        <w:rPr>
          <w:b/>
          <w:bCs/>
        </w:rPr>
        <w:t xml:space="preserve"> </w:t>
      </w:r>
      <w:r>
        <w:rPr>
          <w:b/>
          <w:bCs/>
          <w:szCs w:val="24"/>
        </w:rPr>
        <w:t>t</w:t>
      </w:r>
      <w:r w:rsidRPr="009E2BAA">
        <w:rPr>
          <w:b/>
          <w:bCs/>
          <w:szCs w:val="24"/>
        </w:rPr>
        <w:t xml:space="preserve">ree </w:t>
      </w:r>
      <w:r>
        <w:rPr>
          <w:b/>
          <w:bCs/>
          <w:szCs w:val="24"/>
        </w:rPr>
        <w:t>p</w:t>
      </w:r>
      <w:r w:rsidRPr="009E2BAA">
        <w:rPr>
          <w:b/>
          <w:bCs/>
          <w:szCs w:val="24"/>
        </w:rPr>
        <w:t xml:space="preserve">lanting </w:t>
      </w:r>
      <w:r>
        <w:rPr>
          <w:b/>
          <w:bCs/>
          <w:szCs w:val="24"/>
        </w:rPr>
        <w:t>/</w:t>
      </w:r>
      <w:r w:rsidRPr="009E2BAA">
        <w:rPr>
          <w:b/>
          <w:bCs/>
          <w:szCs w:val="24"/>
        </w:rPr>
        <w:t xml:space="preserve"> rural </w:t>
      </w:r>
      <w:r>
        <w:rPr>
          <w:b/>
          <w:bCs/>
          <w:szCs w:val="24"/>
        </w:rPr>
        <w:t>w</w:t>
      </w:r>
      <w:r w:rsidRPr="009E2BAA">
        <w:rPr>
          <w:b/>
          <w:bCs/>
          <w:szCs w:val="24"/>
        </w:rPr>
        <w:t xml:space="preserve">oodland </w:t>
      </w:r>
      <w:r>
        <w:rPr>
          <w:b/>
          <w:bCs/>
          <w:szCs w:val="24"/>
        </w:rPr>
        <w:t>p</w:t>
      </w:r>
      <w:r w:rsidRPr="009E2BAA">
        <w:rPr>
          <w:b/>
          <w:bCs/>
          <w:szCs w:val="24"/>
        </w:rPr>
        <w:t>lanting</w:t>
      </w:r>
      <w:r>
        <w:rPr>
          <w:b/>
          <w:bCs/>
          <w:szCs w:val="24"/>
        </w:rPr>
        <w:t xml:space="preserve"> / levelling up</w:t>
      </w:r>
    </w:p>
    <w:p w14:paraId="6C23202F" w14:textId="77777777" w:rsidR="0024303E" w:rsidRDefault="0024303E" w:rsidP="0024303E">
      <w:pPr>
        <w:pStyle w:val="ListParagraph"/>
        <w:rPr>
          <w:szCs w:val="24"/>
        </w:rPr>
      </w:pPr>
      <w:r w:rsidRPr="009E2BAA">
        <w:rPr>
          <w:szCs w:val="24"/>
        </w:rPr>
        <w:t xml:space="preserve"> </w:t>
      </w:r>
    </w:p>
    <w:p w14:paraId="1A96A3F0" w14:textId="77777777" w:rsidR="0024303E" w:rsidRPr="00C31451" w:rsidRDefault="0024303E" w:rsidP="0024303E">
      <w:pPr>
        <w:pStyle w:val="ListParagraph"/>
        <w:numPr>
          <w:ilvl w:val="1"/>
          <w:numId w:val="28"/>
        </w:numPr>
        <w:spacing w:after="160" w:line="259" w:lineRule="auto"/>
      </w:pPr>
      <w:r w:rsidRPr="00413B17">
        <w:t xml:space="preserve">We are keen to ensure that the </w:t>
      </w:r>
      <w:r>
        <w:t xml:space="preserve">Fund </w:t>
      </w:r>
      <w:r w:rsidRPr="00413B17">
        <w:t>enables both urban tree planting projects and large woodland schemes to move forwards. Please indicate in the EOI whether the majority of your proposed planting is in urban or rural locations or both.</w:t>
      </w:r>
      <w:r>
        <w:t xml:space="preserve"> </w:t>
      </w:r>
      <w:r w:rsidRPr="00E479B8">
        <w:rPr>
          <w:b/>
          <w:bCs/>
        </w:rPr>
        <w:t xml:space="preserve">While the fund is called the </w:t>
      </w:r>
      <w:r w:rsidRPr="00E479B8">
        <w:rPr>
          <w:b/>
          <w:bCs/>
          <w:i/>
          <w:iCs/>
        </w:rPr>
        <w:t>Woodland Creation Accelerator Fund</w:t>
      </w:r>
      <w:r w:rsidRPr="00E479B8">
        <w:rPr>
          <w:b/>
          <w:bCs/>
        </w:rPr>
        <w:t xml:space="preserve"> it should be noted that we also welcome applications that are based on individual trees.</w:t>
      </w:r>
    </w:p>
    <w:p w14:paraId="201BE137" w14:textId="77777777" w:rsidR="0024303E" w:rsidRPr="00413B17" w:rsidRDefault="0024303E" w:rsidP="0024303E">
      <w:pPr>
        <w:pStyle w:val="ListParagraph"/>
      </w:pPr>
    </w:p>
    <w:p w14:paraId="689BC934" w14:textId="77777777" w:rsidR="0024303E" w:rsidRPr="00413B17" w:rsidRDefault="0024303E" w:rsidP="0024303E">
      <w:pPr>
        <w:pStyle w:val="ListParagraph"/>
        <w:numPr>
          <w:ilvl w:val="1"/>
          <w:numId w:val="28"/>
        </w:numPr>
        <w:spacing w:after="160" w:line="259" w:lineRule="auto"/>
        <w:rPr>
          <w:szCs w:val="24"/>
        </w:rPr>
      </w:pPr>
      <w:r w:rsidRPr="00413B17">
        <w:t xml:space="preserve">In line with the government’s levelling up agenda, we are also keen to support those </w:t>
      </w:r>
      <w:r>
        <w:t xml:space="preserve">local </w:t>
      </w:r>
      <w:r w:rsidRPr="00413B17">
        <w:t>authorities who have not been in a position to benefit from other NCF funds in the past due to a lack of specialist staff capacity.</w:t>
      </w:r>
    </w:p>
    <w:p w14:paraId="3B82C202" w14:textId="77777777" w:rsidR="0024303E" w:rsidRPr="00690A06" w:rsidRDefault="0024303E" w:rsidP="0024303E">
      <w:pPr>
        <w:pStyle w:val="ListParagraph"/>
        <w:rPr>
          <w:szCs w:val="24"/>
        </w:rPr>
      </w:pPr>
    </w:p>
    <w:p w14:paraId="225992B5" w14:textId="77777777" w:rsidR="0024303E" w:rsidRDefault="0024303E" w:rsidP="0024303E">
      <w:pPr>
        <w:pStyle w:val="ListParagraph"/>
        <w:numPr>
          <w:ilvl w:val="0"/>
          <w:numId w:val="28"/>
        </w:numPr>
        <w:spacing w:after="160" w:line="259" w:lineRule="auto"/>
        <w:rPr>
          <w:b/>
          <w:bCs/>
          <w:szCs w:val="24"/>
        </w:rPr>
      </w:pPr>
      <w:r w:rsidRPr="00503101">
        <w:rPr>
          <w:b/>
          <w:bCs/>
          <w:szCs w:val="24"/>
        </w:rPr>
        <w:t xml:space="preserve">Tree and </w:t>
      </w:r>
      <w:r>
        <w:rPr>
          <w:b/>
          <w:bCs/>
          <w:szCs w:val="24"/>
        </w:rPr>
        <w:t>w</w:t>
      </w:r>
      <w:r w:rsidRPr="00503101">
        <w:rPr>
          <w:b/>
          <w:bCs/>
          <w:szCs w:val="24"/>
        </w:rPr>
        <w:t xml:space="preserve">oodland </w:t>
      </w:r>
      <w:r>
        <w:rPr>
          <w:b/>
          <w:bCs/>
          <w:szCs w:val="24"/>
        </w:rPr>
        <w:t>p</w:t>
      </w:r>
      <w:r w:rsidRPr="00503101">
        <w:rPr>
          <w:b/>
          <w:bCs/>
          <w:szCs w:val="24"/>
        </w:rPr>
        <w:t xml:space="preserve">lanting </w:t>
      </w:r>
      <w:r>
        <w:rPr>
          <w:b/>
          <w:bCs/>
          <w:szCs w:val="24"/>
        </w:rPr>
        <w:t>c</w:t>
      </w:r>
      <w:r w:rsidRPr="00503101">
        <w:rPr>
          <w:b/>
          <w:bCs/>
          <w:szCs w:val="24"/>
        </w:rPr>
        <w:t>ommitment</w:t>
      </w:r>
    </w:p>
    <w:p w14:paraId="615DE445" w14:textId="77777777" w:rsidR="0024303E" w:rsidRDefault="0024303E" w:rsidP="0024303E">
      <w:pPr>
        <w:pStyle w:val="ListParagraph"/>
        <w:rPr>
          <w:b/>
          <w:bCs/>
          <w:szCs w:val="24"/>
        </w:rPr>
      </w:pPr>
    </w:p>
    <w:p w14:paraId="6A0B25F2" w14:textId="77777777" w:rsidR="0024303E" w:rsidRPr="00602C39" w:rsidRDefault="0024303E" w:rsidP="0024303E">
      <w:pPr>
        <w:pStyle w:val="ListParagraph"/>
        <w:numPr>
          <w:ilvl w:val="1"/>
          <w:numId w:val="28"/>
        </w:numPr>
        <w:spacing w:after="160" w:line="259" w:lineRule="auto"/>
      </w:pPr>
      <w:r w:rsidRPr="00413B17">
        <w:t xml:space="preserve">A key part of the EOI is for you to tell us how many trees or hectares you will plant by 2025 which have been enabled by the </w:t>
      </w:r>
      <w:r>
        <w:t>Fund</w:t>
      </w:r>
      <w:r w:rsidRPr="00413B17">
        <w:t xml:space="preserve">. We are particularly looking for realistic and deliverable proposals, so please provide any justification for your </w:t>
      </w:r>
      <w:r w:rsidRPr="00413B17">
        <w:lastRenderedPageBreak/>
        <w:t>estimates. In particular we want to know the number of trees / h</w:t>
      </w:r>
      <w:r>
        <w:t>ectare</w:t>
      </w:r>
      <w:r w:rsidRPr="00413B17">
        <w:t>s planted in the two planting seasons of 23/24 and 24/25 winters.</w:t>
      </w:r>
    </w:p>
    <w:p w14:paraId="48BBB0EC" w14:textId="77777777" w:rsidR="0024303E" w:rsidRDefault="0024303E" w:rsidP="0024303E">
      <w:pPr>
        <w:pStyle w:val="ListParagraph"/>
        <w:rPr>
          <w:szCs w:val="24"/>
        </w:rPr>
      </w:pPr>
    </w:p>
    <w:p w14:paraId="637F18D0" w14:textId="77777777" w:rsidR="0024303E" w:rsidRDefault="0024303E" w:rsidP="0024303E">
      <w:pPr>
        <w:pStyle w:val="ListParagraph"/>
        <w:numPr>
          <w:ilvl w:val="0"/>
          <w:numId w:val="28"/>
        </w:numPr>
        <w:spacing w:after="160" w:line="259" w:lineRule="auto"/>
        <w:rPr>
          <w:b/>
          <w:bCs/>
          <w:szCs w:val="24"/>
        </w:rPr>
      </w:pPr>
      <w:r>
        <w:rPr>
          <w:b/>
          <w:bCs/>
          <w:szCs w:val="24"/>
        </w:rPr>
        <w:t>Local a</w:t>
      </w:r>
      <w:r w:rsidRPr="003673B1">
        <w:rPr>
          <w:b/>
          <w:bCs/>
          <w:szCs w:val="24"/>
        </w:rPr>
        <w:t>uth</w:t>
      </w:r>
      <w:r>
        <w:rPr>
          <w:b/>
          <w:bCs/>
          <w:szCs w:val="24"/>
        </w:rPr>
        <w:t>o</w:t>
      </w:r>
      <w:r w:rsidRPr="003673B1">
        <w:rPr>
          <w:b/>
          <w:bCs/>
          <w:szCs w:val="24"/>
        </w:rPr>
        <w:t>r</w:t>
      </w:r>
      <w:r>
        <w:rPr>
          <w:b/>
          <w:bCs/>
          <w:szCs w:val="24"/>
        </w:rPr>
        <w:t>i</w:t>
      </w:r>
      <w:r w:rsidRPr="003673B1">
        <w:rPr>
          <w:b/>
          <w:bCs/>
          <w:szCs w:val="24"/>
        </w:rPr>
        <w:t>ties located within Community Forests</w:t>
      </w:r>
    </w:p>
    <w:p w14:paraId="1DE7BD8E" w14:textId="77777777" w:rsidR="0024303E" w:rsidRDefault="0024303E" w:rsidP="0024303E">
      <w:pPr>
        <w:pStyle w:val="ListParagraph"/>
        <w:rPr>
          <w:b/>
          <w:bCs/>
          <w:szCs w:val="24"/>
        </w:rPr>
      </w:pPr>
    </w:p>
    <w:p w14:paraId="5E5FA9D4" w14:textId="77777777" w:rsidR="0024303E" w:rsidRDefault="0024303E" w:rsidP="0024303E">
      <w:pPr>
        <w:pStyle w:val="ListParagraph"/>
        <w:numPr>
          <w:ilvl w:val="1"/>
          <w:numId w:val="28"/>
        </w:numPr>
        <w:spacing w:after="160" w:line="259" w:lineRule="auto"/>
      </w:pPr>
      <w:r w:rsidRPr="00413B17">
        <w:t>If your authority is located within one of the</w:t>
      </w:r>
      <w:r w:rsidRPr="00413B17">
        <w:rPr>
          <w:b/>
          <w:bCs/>
        </w:rPr>
        <w:t xml:space="preserve"> </w:t>
      </w:r>
      <w:r w:rsidRPr="00413B17">
        <w:t>Community Forests</w:t>
      </w:r>
      <w:r>
        <w:t>,</w:t>
      </w:r>
      <w:r w:rsidRPr="00413B17">
        <w:t xml:space="preserve"> please discuss your proposal with the Community Forest Director and attach a letter of support which confirms the need and that there is no double funding for the posts</w:t>
      </w:r>
      <w:r>
        <w:t xml:space="preserve"> requested</w:t>
      </w:r>
      <w:r w:rsidRPr="00413B17">
        <w:t>.</w:t>
      </w:r>
      <w:r>
        <w:t xml:space="preserve"> </w:t>
      </w:r>
    </w:p>
    <w:p w14:paraId="17032187" w14:textId="77777777" w:rsidR="0024303E" w:rsidRDefault="0024303E" w:rsidP="0024303E">
      <w:pPr>
        <w:pStyle w:val="ListParagraph"/>
        <w:ind w:left="644"/>
      </w:pPr>
    </w:p>
    <w:p w14:paraId="6E2A0704" w14:textId="77777777" w:rsidR="0024303E" w:rsidRDefault="0024303E" w:rsidP="0024303E">
      <w:pPr>
        <w:pStyle w:val="ListParagraph"/>
        <w:ind w:left="644"/>
        <w:rPr>
          <w:i/>
          <w:iCs/>
        </w:rPr>
      </w:pPr>
      <w:r w:rsidRPr="001B20A7">
        <w:rPr>
          <w:i/>
          <w:iCs/>
        </w:rPr>
        <w:t>DEFRA reserves the right not to make an award if the proposal does not meet the objectives of a Community Forest Plan.</w:t>
      </w:r>
    </w:p>
    <w:p w14:paraId="5D5C0F86" w14:textId="77777777" w:rsidR="0024303E" w:rsidRPr="00EA1979" w:rsidRDefault="0024303E" w:rsidP="0024303E">
      <w:pPr>
        <w:pStyle w:val="ListParagraph"/>
        <w:ind w:left="644"/>
        <w:rPr>
          <w:i/>
          <w:iCs/>
        </w:rPr>
      </w:pPr>
    </w:p>
    <w:p w14:paraId="2FCC7740" w14:textId="77777777" w:rsidR="0024303E" w:rsidRDefault="0024303E" w:rsidP="0024303E">
      <w:pPr>
        <w:pStyle w:val="ListParagraph"/>
        <w:numPr>
          <w:ilvl w:val="0"/>
          <w:numId w:val="28"/>
        </w:numPr>
        <w:spacing w:after="160" w:line="259" w:lineRule="auto"/>
        <w:rPr>
          <w:b/>
          <w:bCs/>
          <w:szCs w:val="24"/>
        </w:rPr>
      </w:pPr>
      <w:r w:rsidRPr="00A90424">
        <w:rPr>
          <w:b/>
          <w:bCs/>
          <w:szCs w:val="24"/>
        </w:rPr>
        <w:t>Recruitment</w:t>
      </w:r>
    </w:p>
    <w:p w14:paraId="5207977C" w14:textId="77777777" w:rsidR="0024303E" w:rsidRDefault="0024303E" w:rsidP="0024303E">
      <w:pPr>
        <w:pStyle w:val="ListParagraph"/>
        <w:rPr>
          <w:b/>
          <w:bCs/>
          <w:szCs w:val="24"/>
        </w:rPr>
      </w:pPr>
    </w:p>
    <w:p w14:paraId="084B4398" w14:textId="77777777" w:rsidR="0024303E" w:rsidRPr="00EA1979" w:rsidRDefault="0024303E" w:rsidP="0024303E">
      <w:pPr>
        <w:pStyle w:val="ListParagraph"/>
        <w:numPr>
          <w:ilvl w:val="1"/>
          <w:numId w:val="28"/>
        </w:numPr>
        <w:spacing w:after="160" w:line="259" w:lineRule="auto"/>
        <w:rPr>
          <w:szCs w:val="24"/>
        </w:rPr>
      </w:pPr>
      <w:r w:rsidRPr="00413B17">
        <w:t xml:space="preserve">We are currently experiencing a national shortage in suitably qualified forestry specialists. Please consider this in your recruitment plans. You might consider up-skilling project </w:t>
      </w:r>
      <w:r>
        <w:t>m</w:t>
      </w:r>
      <w:r w:rsidRPr="00413B17">
        <w:t>anagers and also engaging a specialist consultant or offering a</w:t>
      </w:r>
      <w:r>
        <w:t xml:space="preserve"> flexible</w:t>
      </w:r>
      <w:r w:rsidRPr="00413B17">
        <w:t xml:space="preserve"> package that appeals to someone returning to work with a family etc. Please tell us about any creative approaches you will take with recruitment.</w:t>
      </w:r>
    </w:p>
    <w:p w14:paraId="4A6CE600" w14:textId="77777777" w:rsidR="0024303E" w:rsidRPr="00EA1979" w:rsidRDefault="0024303E" w:rsidP="0024303E">
      <w:pPr>
        <w:pStyle w:val="ListParagraph"/>
        <w:ind w:left="644"/>
        <w:rPr>
          <w:szCs w:val="24"/>
        </w:rPr>
      </w:pPr>
    </w:p>
    <w:p w14:paraId="4EC0684A" w14:textId="77777777" w:rsidR="0024303E" w:rsidRDefault="0024303E" w:rsidP="0024303E">
      <w:pPr>
        <w:pStyle w:val="ListParagraph"/>
        <w:numPr>
          <w:ilvl w:val="0"/>
          <w:numId w:val="28"/>
        </w:numPr>
        <w:spacing w:after="160" w:line="259" w:lineRule="auto"/>
        <w:rPr>
          <w:b/>
          <w:bCs/>
          <w:szCs w:val="24"/>
        </w:rPr>
      </w:pPr>
      <w:r w:rsidRPr="0086186A">
        <w:rPr>
          <w:b/>
          <w:bCs/>
          <w:szCs w:val="24"/>
        </w:rPr>
        <w:t xml:space="preserve">How do </w:t>
      </w:r>
      <w:r>
        <w:rPr>
          <w:b/>
          <w:bCs/>
          <w:szCs w:val="24"/>
        </w:rPr>
        <w:t xml:space="preserve">local </w:t>
      </w:r>
      <w:r w:rsidRPr="0086186A">
        <w:rPr>
          <w:b/>
          <w:bCs/>
          <w:szCs w:val="24"/>
        </w:rPr>
        <w:t>authorities apply?</w:t>
      </w:r>
    </w:p>
    <w:p w14:paraId="466DB400" w14:textId="77777777" w:rsidR="0024303E" w:rsidRDefault="0024303E" w:rsidP="0024303E">
      <w:pPr>
        <w:pStyle w:val="ListParagraph"/>
        <w:rPr>
          <w:b/>
          <w:bCs/>
          <w:szCs w:val="24"/>
        </w:rPr>
      </w:pPr>
    </w:p>
    <w:p w14:paraId="799F4B06" w14:textId="77777777" w:rsidR="0024303E" w:rsidRDefault="0024303E" w:rsidP="0024303E">
      <w:pPr>
        <w:pStyle w:val="ListParagraph"/>
        <w:numPr>
          <w:ilvl w:val="1"/>
          <w:numId w:val="28"/>
        </w:numPr>
        <w:spacing w:after="160" w:line="259" w:lineRule="auto"/>
      </w:pPr>
      <w:r>
        <w:t xml:space="preserve">Your Application will be submitted via the e-Sourcing platform ‘Bravo’. You need to be registered to apply and can find the site here- </w:t>
      </w:r>
      <w:hyperlink r:id="rId17" w:history="1">
        <w:r w:rsidRPr="003E52B8">
          <w:rPr>
            <w:rStyle w:val="Hyperlink"/>
          </w:rPr>
          <w:t>https://defra.bravosolution.co.uk/web/login.html</w:t>
        </w:r>
      </w:hyperlink>
    </w:p>
    <w:p w14:paraId="6F0E1C03" w14:textId="77777777" w:rsidR="0024303E" w:rsidRDefault="0024303E" w:rsidP="0024303E">
      <w:pPr>
        <w:pStyle w:val="ListParagraph"/>
        <w:ind w:left="644"/>
      </w:pPr>
    </w:p>
    <w:p w14:paraId="0B55A298" w14:textId="77777777" w:rsidR="0024303E" w:rsidRPr="00EA1979" w:rsidRDefault="0024303E" w:rsidP="0024303E">
      <w:pPr>
        <w:pStyle w:val="ListParagraph"/>
        <w:numPr>
          <w:ilvl w:val="1"/>
          <w:numId w:val="28"/>
        </w:numPr>
        <w:spacing w:after="160" w:line="259" w:lineRule="auto"/>
      </w:pPr>
      <w:r w:rsidRPr="00E87471">
        <w:t xml:space="preserve">Once registered, the ‘Invitation to Apply’ (ITA) can be accessed to view all relevant information and submit your application. </w:t>
      </w:r>
    </w:p>
    <w:p w14:paraId="6F4B4C4D" w14:textId="77777777" w:rsidR="0024303E" w:rsidRDefault="0024303E" w:rsidP="0024303E">
      <w:pPr>
        <w:pStyle w:val="ListParagraph"/>
      </w:pPr>
    </w:p>
    <w:p w14:paraId="36BB10D2" w14:textId="77777777" w:rsidR="0024303E" w:rsidRPr="00224B7A" w:rsidRDefault="0024303E" w:rsidP="0024303E">
      <w:pPr>
        <w:pStyle w:val="ListParagraph"/>
        <w:numPr>
          <w:ilvl w:val="1"/>
          <w:numId w:val="28"/>
        </w:numPr>
        <w:spacing w:after="160" w:line="259" w:lineRule="auto"/>
      </w:pPr>
      <w:r>
        <w:t>Please review the ITA document carefully before submitting your Application following all instructions contained within. The Application will consist of mandatory questions on Bravo, completion of the Expression of Interest form, a Commercial Questionnaire and Form of Application.</w:t>
      </w:r>
    </w:p>
    <w:p w14:paraId="41812307" w14:textId="77777777" w:rsidR="0024303E" w:rsidRDefault="0024303E" w:rsidP="0024303E">
      <w:pPr>
        <w:pStyle w:val="ListParagraph"/>
        <w:rPr>
          <w:szCs w:val="24"/>
        </w:rPr>
      </w:pPr>
    </w:p>
    <w:p w14:paraId="12299C1D" w14:textId="77777777" w:rsidR="0024303E" w:rsidRDefault="0024303E" w:rsidP="0024303E">
      <w:pPr>
        <w:pStyle w:val="ListParagraph"/>
        <w:numPr>
          <w:ilvl w:val="0"/>
          <w:numId w:val="28"/>
        </w:numPr>
        <w:spacing w:after="160" w:line="259" w:lineRule="auto"/>
        <w:rPr>
          <w:b/>
          <w:bCs/>
          <w:szCs w:val="24"/>
        </w:rPr>
      </w:pPr>
      <w:r w:rsidRPr="00D00BBE">
        <w:rPr>
          <w:b/>
          <w:bCs/>
          <w:szCs w:val="24"/>
        </w:rPr>
        <w:t>Application period</w:t>
      </w:r>
    </w:p>
    <w:p w14:paraId="6156AC78" w14:textId="77777777" w:rsidR="0024303E" w:rsidRPr="00D00BBE" w:rsidRDefault="0024303E" w:rsidP="0024303E">
      <w:pPr>
        <w:pStyle w:val="ListParagraph"/>
        <w:rPr>
          <w:b/>
          <w:bCs/>
          <w:szCs w:val="24"/>
        </w:rPr>
      </w:pPr>
    </w:p>
    <w:p w14:paraId="552370AD" w14:textId="77777777" w:rsidR="0024303E" w:rsidRPr="001B20A7" w:rsidRDefault="0024303E" w:rsidP="0024303E">
      <w:pPr>
        <w:pStyle w:val="ListParagraph"/>
        <w:numPr>
          <w:ilvl w:val="1"/>
          <w:numId w:val="28"/>
        </w:numPr>
        <w:spacing w:after="160" w:line="259" w:lineRule="auto"/>
        <w:rPr>
          <w:szCs w:val="24"/>
        </w:rPr>
      </w:pPr>
      <w:r>
        <w:t>The application period will run for four weeks from 13</w:t>
      </w:r>
      <w:r w:rsidRPr="00224B7A">
        <w:rPr>
          <w:vertAlign w:val="superscript"/>
        </w:rPr>
        <w:t>th</w:t>
      </w:r>
      <w:r>
        <w:t xml:space="preserve"> June 2022. Applications must be submitted by the deadline set in order to be considered. Applications will </w:t>
      </w:r>
      <w:r w:rsidRPr="00224B7A">
        <w:rPr>
          <w:u w:val="single"/>
        </w:rPr>
        <w:t>not</w:t>
      </w:r>
      <w:r>
        <w:t xml:space="preserve"> be considered if they arrive outside of this period.</w:t>
      </w:r>
    </w:p>
    <w:p w14:paraId="4BA68B11" w14:textId="77777777" w:rsidR="0024303E" w:rsidRPr="001B20A7" w:rsidRDefault="0024303E" w:rsidP="0024303E">
      <w:pPr>
        <w:pStyle w:val="ListParagraph"/>
        <w:ind w:left="644"/>
        <w:rPr>
          <w:szCs w:val="24"/>
        </w:rPr>
      </w:pPr>
    </w:p>
    <w:p w14:paraId="4F31EC6F" w14:textId="77777777" w:rsidR="0024303E" w:rsidRPr="00EA1979" w:rsidRDefault="0024303E" w:rsidP="0024303E">
      <w:pPr>
        <w:pStyle w:val="ListParagraph"/>
        <w:numPr>
          <w:ilvl w:val="0"/>
          <w:numId w:val="28"/>
        </w:numPr>
        <w:spacing w:after="160" w:line="259" w:lineRule="auto"/>
        <w:rPr>
          <w:b/>
          <w:bCs/>
          <w:szCs w:val="24"/>
        </w:rPr>
      </w:pPr>
      <w:r w:rsidRPr="001B20A7">
        <w:rPr>
          <w:b/>
          <w:bCs/>
          <w:szCs w:val="24"/>
        </w:rPr>
        <w:t>What happens once the EOI has been submitted?</w:t>
      </w:r>
    </w:p>
    <w:p w14:paraId="49482F52" w14:textId="77777777" w:rsidR="0024303E" w:rsidRPr="0024303E" w:rsidRDefault="0024303E" w:rsidP="0024303E">
      <w:pPr>
        <w:pStyle w:val="NormalWeb"/>
        <w:numPr>
          <w:ilvl w:val="1"/>
          <w:numId w:val="28"/>
        </w:numPr>
        <w:spacing w:before="100" w:beforeAutospacing="1" w:after="100" w:afterAutospacing="1"/>
        <w:rPr>
          <w:rFonts w:ascii="Arial" w:hAnsi="Arial" w:cs="Arial"/>
        </w:rPr>
      </w:pPr>
      <w:r w:rsidRPr="0024303E">
        <w:rPr>
          <w:rFonts w:ascii="Arial" w:hAnsi="Arial" w:cs="Arial"/>
        </w:rPr>
        <w:t>Once all of the EOIs have been submitted, we will lot applications into:</w:t>
      </w:r>
    </w:p>
    <w:p w14:paraId="714C4430" w14:textId="77777777" w:rsidR="0024303E" w:rsidRPr="0024303E" w:rsidRDefault="0024303E" w:rsidP="0024303E">
      <w:pPr>
        <w:pStyle w:val="NormalWeb"/>
        <w:ind w:left="644"/>
        <w:rPr>
          <w:rFonts w:ascii="Arial" w:hAnsi="Arial" w:cs="Arial"/>
        </w:rPr>
      </w:pPr>
      <w:proofErr w:type="spellStart"/>
      <w:r w:rsidRPr="0024303E">
        <w:rPr>
          <w:rFonts w:ascii="Arial" w:hAnsi="Arial" w:cs="Arial"/>
        </w:rPr>
        <w:t>i</w:t>
      </w:r>
      <w:proofErr w:type="spellEnd"/>
      <w:r w:rsidRPr="0024303E">
        <w:rPr>
          <w:rFonts w:ascii="Arial" w:hAnsi="Arial" w:cs="Arial"/>
        </w:rPr>
        <w:t>) rural</w:t>
      </w:r>
    </w:p>
    <w:p w14:paraId="15E0D8C1" w14:textId="77777777" w:rsidR="0024303E" w:rsidRPr="0024303E" w:rsidRDefault="0024303E" w:rsidP="0024303E">
      <w:pPr>
        <w:pStyle w:val="NormalWeb"/>
        <w:ind w:left="644"/>
        <w:rPr>
          <w:rFonts w:ascii="Arial" w:hAnsi="Arial" w:cs="Arial"/>
        </w:rPr>
      </w:pPr>
      <w:r w:rsidRPr="0024303E">
        <w:rPr>
          <w:rFonts w:ascii="Arial" w:hAnsi="Arial" w:cs="Arial"/>
        </w:rPr>
        <w:t>ii) urban</w:t>
      </w:r>
    </w:p>
    <w:p w14:paraId="6DE82C91" w14:textId="60B65239" w:rsidR="0024303E" w:rsidRDefault="0024303E" w:rsidP="0024303E">
      <w:pPr>
        <w:pStyle w:val="NormalWeb"/>
        <w:ind w:left="644"/>
        <w:rPr>
          <w:rFonts w:ascii="Arial" w:hAnsi="Arial" w:cs="Arial"/>
        </w:rPr>
      </w:pPr>
      <w:r w:rsidRPr="0024303E">
        <w:rPr>
          <w:rFonts w:ascii="Arial" w:hAnsi="Arial" w:cs="Arial"/>
        </w:rPr>
        <w:t>iii) mixed</w:t>
      </w:r>
    </w:p>
    <w:p w14:paraId="4D7D2CBF" w14:textId="77777777" w:rsidR="0024303E" w:rsidRPr="0024303E" w:rsidRDefault="0024303E" w:rsidP="0024303E">
      <w:pPr>
        <w:pStyle w:val="NormalWeb"/>
        <w:ind w:left="644"/>
        <w:rPr>
          <w:rFonts w:ascii="Arial" w:hAnsi="Arial" w:cs="Arial"/>
        </w:rPr>
      </w:pPr>
    </w:p>
    <w:p w14:paraId="7F02A950" w14:textId="77777777" w:rsidR="0024303E" w:rsidRPr="0024303E" w:rsidRDefault="0024303E" w:rsidP="0024303E">
      <w:pPr>
        <w:pStyle w:val="NormalWeb"/>
        <w:ind w:left="644"/>
        <w:rPr>
          <w:rFonts w:ascii="Arial" w:hAnsi="Arial" w:cs="Arial"/>
        </w:rPr>
      </w:pPr>
      <w:r w:rsidRPr="0024303E">
        <w:rPr>
          <w:rFonts w:ascii="Arial" w:hAnsi="Arial" w:cs="Arial"/>
        </w:rPr>
        <w:lastRenderedPageBreak/>
        <w:t xml:space="preserve">By </w:t>
      </w:r>
      <w:proofErr w:type="spellStart"/>
      <w:r w:rsidRPr="0024303E">
        <w:rPr>
          <w:rFonts w:ascii="Arial" w:hAnsi="Arial" w:cs="Arial"/>
        </w:rPr>
        <w:t>lotting</w:t>
      </w:r>
      <w:proofErr w:type="spellEnd"/>
      <w:r w:rsidRPr="0024303E">
        <w:rPr>
          <w:rFonts w:ascii="Arial" w:hAnsi="Arial" w:cs="Arial"/>
        </w:rPr>
        <w:t xml:space="preserve"> your </w:t>
      </w:r>
      <w:proofErr w:type="gramStart"/>
      <w:r w:rsidRPr="0024303E">
        <w:rPr>
          <w:rFonts w:ascii="Arial" w:hAnsi="Arial" w:cs="Arial"/>
        </w:rPr>
        <w:t>Application</w:t>
      </w:r>
      <w:proofErr w:type="gramEnd"/>
      <w:r w:rsidRPr="0024303E">
        <w:rPr>
          <w:rFonts w:ascii="Arial" w:hAnsi="Arial" w:cs="Arial"/>
        </w:rPr>
        <w:t xml:space="preserve"> according to the proportion of urban planting, it can be assessed with like for like Applications. This ensures a competitive bid process. The aim is to evenly allocate funding across the lots, though we reserve the right to base the final allocation upon Applications received to achieve the desired outcomes of this fund.</w:t>
      </w:r>
    </w:p>
    <w:p w14:paraId="24265EF8" w14:textId="77777777" w:rsidR="0024303E" w:rsidRPr="0024303E" w:rsidRDefault="0024303E" w:rsidP="0024303E">
      <w:pPr>
        <w:pStyle w:val="NormalWeb"/>
        <w:rPr>
          <w:rFonts w:ascii="Arial" w:hAnsi="Arial" w:cs="Arial"/>
        </w:rPr>
      </w:pPr>
      <w:r w:rsidRPr="0024303E">
        <w:rPr>
          <w:rFonts w:ascii="Arial" w:hAnsi="Arial" w:cs="Arial"/>
        </w:rPr>
        <w:t>An assessment will be made against the following three primary areas:</w:t>
      </w:r>
    </w:p>
    <w:p w14:paraId="6F162223" w14:textId="77777777" w:rsidR="0024303E" w:rsidRDefault="0024303E" w:rsidP="0024303E">
      <w:pPr>
        <w:pStyle w:val="ListParagraph"/>
        <w:numPr>
          <w:ilvl w:val="0"/>
          <w:numId w:val="29"/>
        </w:numPr>
        <w:spacing w:after="160" w:line="259" w:lineRule="auto"/>
      </w:pPr>
      <w:r>
        <w:t>Evidence of need</w:t>
      </w:r>
    </w:p>
    <w:p w14:paraId="3F2894F2" w14:textId="77777777" w:rsidR="0024303E" w:rsidRDefault="0024303E" w:rsidP="0024303E">
      <w:pPr>
        <w:pStyle w:val="ListParagraph"/>
        <w:numPr>
          <w:ilvl w:val="0"/>
          <w:numId w:val="29"/>
        </w:numPr>
        <w:spacing w:after="160" w:line="259" w:lineRule="auto"/>
      </w:pPr>
      <w:r>
        <w:t>Commitment to planting by 2025</w:t>
      </w:r>
    </w:p>
    <w:p w14:paraId="12E6E80D" w14:textId="77777777" w:rsidR="0024303E" w:rsidRDefault="0024303E" w:rsidP="0024303E">
      <w:pPr>
        <w:pStyle w:val="ListParagraph"/>
        <w:numPr>
          <w:ilvl w:val="0"/>
          <w:numId w:val="29"/>
        </w:numPr>
        <w:spacing w:after="160" w:line="259" w:lineRule="auto"/>
      </w:pPr>
      <w:r>
        <w:t>A deliverability assessment</w:t>
      </w:r>
    </w:p>
    <w:p w14:paraId="3F60EFEC" w14:textId="77777777" w:rsidR="0024303E" w:rsidRDefault="0024303E" w:rsidP="0024303E">
      <w:pPr>
        <w:pStyle w:val="ListParagraph"/>
      </w:pPr>
    </w:p>
    <w:p w14:paraId="04E1093B" w14:textId="77777777" w:rsidR="0024303E" w:rsidRDefault="0024303E" w:rsidP="0024303E">
      <w:pPr>
        <w:pStyle w:val="ListParagraph"/>
        <w:ind w:left="644"/>
      </w:pPr>
      <w:r>
        <w:t>An Advisory Board comprising of subject matter experts will be involved in the final selection and assessment. This is a competitive bid process and we are hoping to fund at least 50 local authorities. We anticipate that the assessment process will take no more than two weeks</w:t>
      </w:r>
    </w:p>
    <w:p w14:paraId="482BBD67" w14:textId="77777777" w:rsidR="0024303E" w:rsidRPr="00BD3EEA" w:rsidRDefault="0024303E" w:rsidP="0024303E">
      <w:pPr>
        <w:pStyle w:val="ListParagraph"/>
        <w:ind w:left="644"/>
      </w:pPr>
      <w:r>
        <w:t xml:space="preserve"> </w:t>
      </w:r>
    </w:p>
    <w:p w14:paraId="510DEF42" w14:textId="77777777" w:rsidR="0024303E" w:rsidRDefault="0024303E" w:rsidP="0024303E">
      <w:pPr>
        <w:pStyle w:val="ListParagraph"/>
        <w:numPr>
          <w:ilvl w:val="0"/>
          <w:numId w:val="28"/>
        </w:numPr>
        <w:spacing w:after="160" w:line="259" w:lineRule="auto"/>
        <w:rPr>
          <w:b/>
          <w:bCs/>
          <w:szCs w:val="24"/>
        </w:rPr>
      </w:pPr>
      <w:r>
        <w:rPr>
          <w:b/>
          <w:bCs/>
          <w:szCs w:val="24"/>
        </w:rPr>
        <w:t>Further support</w:t>
      </w:r>
    </w:p>
    <w:p w14:paraId="1EA0A4D3" w14:textId="77777777" w:rsidR="0024303E" w:rsidRPr="00C92074" w:rsidRDefault="0024303E" w:rsidP="0024303E">
      <w:pPr>
        <w:pStyle w:val="ListParagraph"/>
        <w:rPr>
          <w:b/>
          <w:bCs/>
          <w:szCs w:val="24"/>
        </w:rPr>
      </w:pPr>
    </w:p>
    <w:p w14:paraId="13DFF112" w14:textId="2C2F614A" w:rsidR="0024303E" w:rsidRPr="007C7994" w:rsidRDefault="007C7994" w:rsidP="0024303E">
      <w:pPr>
        <w:pStyle w:val="ListParagraph"/>
        <w:numPr>
          <w:ilvl w:val="1"/>
          <w:numId w:val="28"/>
        </w:numPr>
        <w:spacing w:after="160" w:line="259" w:lineRule="auto"/>
        <w:rPr>
          <w:color w:val="000000" w:themeColor="text1"/>
        </w:rPr>
      </w:pPr>
      <w:r>
        <w:rPr>
          <w:lang w:val="en-GB"/>
        </w:rPr>
        <w:t xml:space="preserve"> See</w:t>
      </w:r>
      <w:r w:rsidR="0024303E">
        <w:t xml:space="preserve"> </w:t>
      </w:r>
      <w:hyperlink r:id="rId18" w:history="1">
        <w:r w:rsidR="0024303E">
          <w:rPr>
            <w:rStyle w:val="Hyperlink"/>
          </w:rPr>
          <w:t>Welcome to ADEPT | AD</w:t>
        </w:r>
        <w:r w:rsidR="0024303E">
          <w:rPr>
            <w:rStyle w:val="Hyperlink"/>
          </w:rPr>
          <w:t>E</w:t>
        </w:r>
        <w:r w:rsidR="0024303E">
          <w:rPr>
            <w:rStyle w:val="Hyperlink"/>
          </w:rPr>
          <w:t>PT (adeptnet.org.uk)</w:t>
        </w:r>
      </w:hyperlink>
      <w:r w:rsidRPr="007C7994">
        <w:rPr>
          <w:rStyle w:val="Hyperlink"/>
          <w:u w:val="none"/>
          <w:lang w:val="en-GB"/>
        </w:rPr>
        <w:t xml:space="preserve"> </w:t>
      </w:r>
      <w:r w:rsidRPr="007C7994">
        <w:rPr>
          <w:rStyle w:val="Hyperlink"/>
          <w:color w:val="000000" w:themeColor="text1"/>
          <w:u w:val="none"/>
          <w:lang w:val="en-GB"/>
        </w:rPr>
        <w:t>to view a joint webinar between ADEPT and Forestry Commission on WCAF.</w:t>
      </w:r>
    </w:p>
    <w:p w14:paraId="112FFEC8" w14:textId="77777777" w:rsidR="0024303E" w:rsidRPr="00413B17" w:rsidRDefault="0024303E" w:rsidP="0024303E">
      <w:pPr>
        <w:pStyle w:val="ListParagraph"/>
        <w:ind w:left="644"/>
      </w:pPr>
    </w:p>
    <w:p w14:paraId="794DFDD1" w14:textId="77777777" w:rsidR="0024303E" w:rsidRPr="00011617" w:rsidRDefault="0024303E" w:rsidP="0024303E">
      <w:pPr>
        <w:pStyle w:val="ListParagraph"/>
        <w:numPr>
          <w:ilvl w:val="1"/>
          <w:numId w:val="28"/>
        </w:numPr>
        <w:spacing w:after="160" w:line="259" w:lineRule="auto"/>
        <w:rPr>
          <w:rStyle w:val="Hyperlink"/>
        </w:rPr>
      </w:pPr>
      <w:r w:rsidRPr="00497D79">
        <w:rPr>
          <w:rFonts w:cstheme="minorHAnsi"/>
        </w:rPr>
        <w:t xml:space="preserve"> </w:t>
      </w:r>
      <w:r w:rsidRPr="00D52A4E">
        <w:rPr>
          <w:rFonts w:cstheme="minorHAnsi"/>
        </w:rPr>
        <w:t>If you have any specific enquiries not covered by the above information or the FAQ document</w:t>
      </w:r>
      <w:r>
        <w:rPr>
          <w:rFonts w:cstheme="minorHAnsi"/>
        </w:rPr>
        <w:t xml:space="preserve">s </w:t>
      </w:r>
      <w:r w:rsidRPr="00D52A4E">
        <w:rPr>
          <w:rFonts w:cstheme="minorHAnsi"/>
        </w:rPr>
        <w:t xml:space="preserve">for applicants, please </w:t>
      </w:r>
      <w:r>
        <w:rPr>
          <w:rFonts w:cstheme="minorHAnsi"/>
        </w:rPr>
        <w:t>contact via Bravo.</w:t>
      </w:r>
    </w:p>
    <w:p w14:paraId="400F3FD9" w14:textId="77777777" w:rsidR="0024303E" w:rsidRDefault="0024303E" w:rsidP="0024303E">
      <w:pPr>
        <w:pStyle w:val="ListParagraph"/>
      </w:pPr>
    </w:p>
    <w:p w14:paraId="24114AAA" w14:textId="77777777" w:rsidR="0024303E" w:rsidRDefault="0024303E" w:rsidP="0024303E">
      <w:pPr>
        <w:pStyle w:val="ListParagraph"/>
        <w:numPr>
          <w:ilvl w:val="1"/>
          <w:numId w:val="28"/>
        </w:numPr>
        <w:spacing w:after="160" w:line="259" w:lineRule="auto"/>
      </w:pPr>
      <w:r>
        <w:t xml:space="preserve">Successful applicants will be required to take part in a programme of monitoring and evaluation. This will be conducted by </w:t>
      </w:r>
      <w:r w:rsidRPr="00224B7A">
        <w:t>The Association of Directors of Environment, Economy, Planning and Transport</w:t>
      </w:r>
      <w:r>
        <w:t xml:space="preserve"> (ADEPT) to the end of the period of the Nature for Climate Fund programme and will capture the impact of this funding on accelerating tree planting and woodland creation. </w:t>
      </w:r>
    </w:p>
    <w:p w14:paraId="466A25A3" w14:textId="77777777" w:rsidR="0024303E" w:rsidRDefault="0024303E" w:rsidP="0024303E">
      <w:pPr>
        <w:pStyle w:val="ListParagraph"/>
      </w:pPr>
    </w:p>
    <w:p w14:paraId="7132BBCC" w14:textId="77777777" w:rsidR="0024303E" w:rsidRDefault="0024303E" w:rsidP="0024303E">
      <w:pPr>
        <w:pStyle w:val="ListParagraph"/>
        <w:numPr>
          <w:ilvl w:val="0"/>
          <w:numId w:val="28"/>
        </w:numPr>
        <w:spacing w:after="160" w:line="259" w:lineRule="auto"/>
        <w:rPr>
          <w:b/>
          <w:bCs/>
          <w:szCs w:val="24"/>
        </w:rPr>
      </w:pPr>
      <w:r>
        <w:rPr>
          <w:b/>
          <w:bCs/>
          <w:szCs w:val="24"/>
        </w:rPr>
        <w:t>Awards</w:t>
      </w:r>
    </w:p>
    <w:p w14:paraId="425B7C4B" w14:textId="77777777" w:rsidR="0024303E" w:rsidRDefault="0024303E" w:rsidP="0024303E">
      <w:pPr>
        <w:pStyle w:val="ListParagraph"/>
        <w:rPr>
          <w:b/>
          <w:bCs/>
          <w:szCs w:val="24"/>
        </w:rPr>
      </w:pPr>
    </w:p>
    <w:p w14:paraId="4ABC1466" w14:textId="77777777" w:rsidR="0024303E" w:rsidRPr="00224B7A" w:rsidRDefault="0024303E" w:rsidP="0024303E">
      <w:pPr>
        <w:pStyle w:val="ListParagraph"/>
        <w:numPr>
          <w:ilvl w:val="1"/>
          <w:numId w:val="28"/>
        </w:numPr>
        <w:spacing w:after="160" w:line="259" w:lineRule="auto"/>
        <w:rPr>
          <w:b/>
          <w:bCs/>
          <w:szCs w:val="24"/>
        </w:rPr>
      </w:pPr>
      <w:r>
        <w:t xml:space="preserve">Awards will be made to successful Applicants (subject to satisfying due diligence checks) once the Evaluation of Applications is complete and the Grant Determination Letter and Memorandum of Understanding have been agreed been signed by all parties. </w:t>
      </w:r>
      <w:r>
        <w:rPr>
          <w:b/>
          <w:bCs/>
          <w:szCs w:val="24"/>
        </w:rPr>
        <w:t xml:space="preserve"> </w:t>
      </w:r>
      <w:r w:rsidRPr="00224B7A">
        <w:rPr>
          <w:b/>
          <w:bCs/>
          <w:szCs w:val="24"/>
        </w:rPr>
        <w:br w:type="page"/>
      </w:r>
    </w:p>
    <w:p w14:paraId="2C676E03" w14:textId="77777777" w:rsidR="0024303E" w:rsidRDefault="0024303E" w:rsidP="0024303E">
      <w:pPr>
        <w:jc w:val="center"/>
        <w:rPr>
          <w:b/>
          <w:bCs/>
          <w:sz w:val="28"/>
          <w:szCs w:val="28"/>
        </w:rPr>
      </w:pPr>
      <w:r w:rsidRPr="006A6FC5">
        <w:rPr>
          <w:b/>
          <w:bCs/>
          <w:sz w:val="28"/>
          <w:szCs w:val="28"/>
        </w:rPr>
        <w:lastRenderedPageBreak/>
        <w:t>Woodland Creation Accelerator Fund (WCAF)</w:t>
      </w:r>
    </w:p>
    <w:p w14:paraId="16F44495" w14:textId="77777777" w:rsidR="0024303E" w:rsidRDefault="0024303E" w:rsidP="0024303E">
      <w:pPr>
        <w:jc w:val="center"/>
        <w:rPr>
          <w:b/>
          <w:bCs/>
          <w:sz w:val="28"/>
          <w:szCs w:val="28"/>
        </w:rPr>
      </w:pPr>
      <w:r>
        <w:rPr>
          <w:b/>
          <w:bCs/>
          <w:sz w:val="28"/>
          <w:szCs w:val="28"/>
        </w:rPr>
        <w:t>Expression of Interest Form</w:t>
      </w:r>
    </w:p>
    <w:p w14:paraId="33F7B34A" w14:textId="77777777" w:rsidR="0024303E" w:rsidRDefault="0024303E" w:rsidP="0024303E">
      <w:pPr>
        <w:jc w:val="center"/>
        <w:rPr>
          <w:b/>
          <w:bCs/>
          <w:sz w:val="28"/>
          <w:szCs w:val="28"/>
        </w:rPr>
      </w:pPr>
      <w:r w:rsidRPr="003C6AA3">
        <w:rPr>
          <w:b/>
          <w:bCs/>
          <w:noProof/>
          <w:sz w:val="28"/>
          <w:szCs w:val="28"/>
        </w:rPr>
        <mc:AlternateContent>
          <mc:Choice Requires="wps">
            <w:drawing>
              <wp:anchor distT="45720" distB="45720" distL="114300" distR="114300" simplePos="0" relativeHeight="251668480" behindDoc="0" locked="0" layoutInCell="1" allowOverlap="1" wp14:anchorId="38348ADD" wp14:editId="52C00B96">
                <wp:simplePos x="0" y="0"/>
                <wp:positionH relativeFrom="column">
                  <wp:posOffset>356235</wp:posOffset>
                </wp:positionH>
                <wp:positionV relativeFrom="paragraph">
                  <wp:posOffset>182880</wp:posOffset>
                </wp:positionV>
                <wp:extent cx="4726305" cy="284480"/>
                <wp:effectExtent l="0" t="0" r="1714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284480"/>
                        </a:xfrm>
                        <a:prstGeom prst="rect">
                          <a:avLst/>
                        </a:prstGeom>
                        <a:solidFill>
                          <a:srgbClr val="FFFFFF"/>
                        </a:solidFill>
                        <a:ln w="9525">
                          <a:solidFill>
                            <a:srgbClr val="000000"/>
                          </a:solidFill>
                          <a:miter lim="800000"/>
                          <a:headEnd/>
                          <a:tailEnd/>
                        </a:ln>
                      </wps:spPr>
                      <wps:txbx>
                        <w:txbxContent>
                          <w:p w14:paraId="06975358" w14:textId="77777777" w:rsidR="0024303E" w:rsidRDefault="0024303E" w:rsidP="0024303E">
                            <w:pPr>
                              <w:jc w:val="center"/>
                              <w:rPr>
                                <w:b/>
                                <w:bCs/>
                                <w:sz w:val="28"/>
                                <w:szCs w:val="28"/>
                              </w:rPr>
                            </w:pPr>
                            <w:r>
                              <w:rPr>
                                <w:b/>
                                <w:bCs/>
                                <w:sz w:val="28"/>
                                <w:szCs w:val="28"/>
                              </w:rPr>
                              <w:t>Please add your Applicant Name here</w:t>
                            </w:r>
                          </w:p>
                          <w:p w14:paraId="76650259" w14:textId="77777777" w:rsidR="0024303E"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48ADD" id="_x0000_t202" coordsize="21600,21600" o:spt="202" path="m,l,21600r21600,l21600,xe">
                <v:stroke joinstyle="miter"/>
                <v:path gradientshapeok="t" o:connecttype="rect"/>
              </v:shapetype>
              <v:shape id="Text Box 6" o:spid="_x0000_s1026" type="#_x0000_t202" style="position:absolute;left:0;text-align:left;margin-left:28.05pt;margin-top:14.4pt;width:372.15pt;height:2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">
                <v:textbox>
                  <w:txbxContent>
                    <w:p w14:paraId="06975358" w14:textId="77777777" w:rsidR="0024303E" w:rsidRDefault="0024303E" w:rsidP="0024303E">
                      <w:pPr>
                        <w:jc w:val="center"/>
                        <w:rPr>
                          <w:b/>
                          <w:bCs/>
                          <w:sz w:val="28"/>
                          <w:szCs w:val="28"/>
                        </w:rPr>
                      </w:pPr>
                      <w:r>
                        <w:rPr>
                          <w:b/>
                          <w:bCs/>
                          <w:sz w:val="28"/>
                          <w:szCs w:val="28"/>
                        </w:rPr>
                        <w:t>Please add your Applicant Name here</w:t>
                      </w:r>
                    </w:p>
                    <w:p w14:paraId="76650259" w14:textId="77777777" w:rsidR="0024303E" w:rsidRDefault="0024303E" w:rsidP="0024303E"/>
                  </w:txbxContent>
                </v:textbox>
                <w10:wrap type="square"/>
              </v:shape>
            </w:pict>
          </mc:Fallback>
        </mc:AlternateContent>
      </w:r>
    </w:p>
    <w:p w14:paraId="40A5E956" w14:textId="77777777" w:rsidR="0024303E" w:rsidRDefault="0024303E" w:rsidP="0024303E">
      <w:pPr>
        <w:rPr>
          <w:b/>
          <w:bCs/>
          <w:szCs w:val="24"/>
        </w:rPr>
      </w:pPr>
    </w:p>
    <w:p w14:paraId="0DC61AB0" w14:textId="77777777" w:rsidR="0024303E" w:rsidRDefault="0024303E" w:rsidP="0024303E">
      <w:pPr>
        <w:rPr>
          <w:b/>
          <w:bCs/>
          <w:szCs w:val="24"/>
        </w:rPr>
      </w:pPr>
    </w:p>
    <w:p w14:paraId="37F55EB6" w14:textId="03FA9B39" w:rsidR="0024303E" w:rsidRDefault="0024303E" w:rsidP="0024303E">
      <w:pPr>
        <w:rPr>
          <w:b/>
          <w:bCs/>
          <w:szCs w:val="24"/>
        </w:rPr>
      </w:pPr>
      <w:r>
        <w:rPr>
          <w:b/>
          <w:bCs/>
          <w:szCs w:val="24"/>
        </w:rPr>
        <w:t xml:space="preserve">Section 1: Qualification Questionnaire </w:t>
      </w:r>
    </w:p>
    <w:p w14:paraId="40217F8C" w14:textId="77777777" w:rsidR="0024303E" w:rsidRDefault="0024303E" w:rsidP="0024303E">
      <w:pPr>
        <w:rPr>
          <w:b/>
          <w:bCs/>
          <w:szCs w:val="24"/>
        </w:rPr>
      </w:pPr>
    </w:p>
    <w:p w14:paraId="5B3F371E" w14:textId="6026ED48" w:rsidR="0024303E" w:rsidRDefault="0024303E" w:rsidP="0024303E">
      <w:pPr>
        <w:rPr>
          <w:rFonts w:cstheme="minorHAnsi"/>
          <w:i/>
          <w:iCs/>
          <w:szCs w:val="24"/>
        </w:rPr>
      </w:pPr>
      <w:r w:rsidRPr="006E23EC">
        <w:rPr>
          <w:rFonts w:cstheme="minorHAnsi"/>
          <w:b/>
          <w:bCs/>
          <w:szCs w:val="24"/>
        </w:rPr>
        <w:t>Q1 – Are you an eligible upper-tier authority?</w:t>
      </w:r>
      <w:r>
        <w:rPr>
          <w:rFonts w:cstheme="minorHAnsi"/>
          <w:b/>
          <w:bCs/>
          <w:szCs w:val="24"/>
        </w:rPr>
        <w:t xml:space="preserve"> </w:t>
      </w:r>
      <w:r w:rsidRPr="003C6AA3">
        <w:rPr>
          <w:rFonts w:cstheme="minorHAnsi"/>
          <w:i/>
          <w:iCs/>
          <w:szCs w:val="24"/>
        </w:rPr>
        <w:t>Please answer Yes or No</w:t>
      </w:r>
    </w:p>
    <w:p w14:paraId="5069D1AD" w14:textId="77777777" w:rsidR="0024303E" w:rsidRPr="001B20A7" w:rsidRDefault="0024303E" w:rsidP="0024303E">
      <w:pPr>
        <w:rPr>
          <w:rFonts w:cstheme="minorHAnsi"/>
          <w:b/>
          <w:bCs/>
          <w:szCs w:val="24"/>
        </w:rPr>
      </w:pPr>
    </w:p>
    <w:p w14:paraId="23327349" w14:textId="069DB09E" w:rsidR="0024303E" w:rsidRDefault="0024303E" w:rsidP="0024303E">
      <w:pPr>
        <w:rPr>
          <w:rFonts w:cstheme="minorHAnsi"/>
          <w:i/>
          <w:iCs/>
          <w:szCs w:val="24"/>
        </w:rPr>
      </w:pPr>
      <w:r w:rsidRPr="001B20A7">
        <w:rPr>
          <w:rFonts w:cstheme="minorHAnsi"/>
          <w:b/>
          <w:bCs/>
          <w:szCs w:val="24"/>
        </w:rPr>
        <w:t>Q2 – Have you received any Nature for C</w:t>
      </w:r>
      <w:r>
        <w:rPr>
          <w:rFonts w:cstheme="minorHAnsi"/>
          <w:b/>
          <w:bCs/>
          <w:szCs w:val="24"/>
        </w:rPr>
        <w:t>l</w:t>
      </w:r>
      <w:r w:rsidRPr="001B20A7">
        <w:rPr>
          <w:rFonts w:cstheme="minorHAnsi"/>
          <w:b/>
          <w:bCs/>
          <w:szCs w:val="24"/>
        </w:rPr>
        <w:t xml:space="preserve">imate Fund (NCF) monies towards </w:t>
      </w:r>
      <w:r w:rsidRPr="003C6AA3">
        <w:rPr>
          <w:rFonts w:cstheme="minorHAnsi"/>
          <w:b/>
          <w:bCs/>
          <w:szCs w:val="24"/>
          <w:u w:val="single"/>
        </w:rPr>
        <w:t>staff</w:t>
      </w:r>
      <w:r w:rsidRPr="001B20A7">
        <w:rPr>
          <w:rFonts w:cstheme="minorHAnsi"/>
          <w:b/>
          <w:bCs/>
          <w:szCs w:val="24"/>
        </w:rPr>
        <w:t xml:space="preserve"> costs?  (</w:t>
      </w:r>
      <w:r>
        <w:rPr>
          <w:rFonts w:cstheme="minorHAnsi"/>
          <w:b/>
          <w:bCs/>
          <w:szCs w:val="24"/>
        </w:rPr>
        <w:t>F</w:t>
      </w:r>
      <w:r w:rsidRPr="001B20A7">
        <w:rPr>
          <w:rFonts w:cstheme="minorHAnsi"/>
          <w:b/>
          <w:bCs/>
          <w:szCs w:val="24"/>
        </w:rPr>
        <w:t xml:space="preserve">or </w:t>
      </w:r>
      <w:r>
        <w:rPr>
          <w:rFonts w:cstheme="minorHAnsi"/>
          <w:b/>
          <w:bCs/>
          <w:szCs w:val="24"/>
        </w:rPr>
        <w:t>E</w:t>
      </w:r>
      <w:r w:rsidRPr="001B20A7">
        <w:rPr>
          <w:rFonts w:cstheme="minorHAnsi"/>
          <w:b/>
          <w:bCs/>
          <w:szCs w:val="24"/>
        </w:rPr>
        <w:t>xample</w:t>
      </w:r>
      <w:r>
        <w:rPr>
          <w:rFonts w:cstheme="minorHAnsi"/>
          <w:b/>
          <w:bCs/>
          <w:szCs w:val="24"/>
        </w:rPr>
        <w:t>:</w:t>
      </w:r>
      <w:r w:rsidRPr="001B20A7">
        <w:rPr>
          <w:rFonts w:cstheme="minorHAnsi"/>
          <w:b/>
          <w:bCs/>
          <w:szCs w:val="24"/>
        </w:rPr>
        <w:t xml:space="preserve"> from the Trees Call to Action Fund </w:t>
      </w:r>
      <w:r>
        <w:rPr>
          <w:rFonts w:cstheme="minorHAnsi"/>
          <w:b/>
          <w:bCs/>
          <w:szCs w:val="24"/>
        </w:rPr>
        <w:t>(</w:t>
      </w:r>
      <w:r w:rsidRPr="001B20A7">
        <w:rPr>
          <w:rFonts w:cstheme="minorHAnsi"/>
          <w:b/>
          <w:bCs/>
          <w:szCs w:val="24"/>
        </w:rPr>
        <w:t>TCAF</w:t>
      </w:r>
      <w:r>
        <w:rPr>
          <w:rFonts w:cstheme="minorHAnsi"/>
          <w:b/>
          <w:bCs/>
          <w:szCs w:val="24"/>
        </w:rPr>
        <w:t>)</w:t>
      </w:r>
      <w:r w:rsidRPr="001B20A7">
        <w:rPr>
          <w:rFonts w:cstheme="minorHAnsi"/>
          <w:b/>
          <w:bCs/>
          <w:szCs w:val="24"/>
        </w:rPr>
        <w:t xml:space="preserve"> or</w:t>
      </w:r>
      <w:r>
        <w:rPr>
          <w:rFonts w:cstheme="minorHAnsi"/>
          <w:b/>
          <w:bCs/>
          <w:szCs w:val="24"/>
        </w:rPr>
        <w:t xml:space="preserve"> the two</w:t>
      </w:r>
      <w:r w:rsidRPr="001B20A7">
        <w:rPr>
          <w:rFonts w:cstheme="minorHAnsi"/>
          <w:b/>
          <w:bCs/>
          <w:szCs w:val="24"/>
        </w:rPr>
        <w:t xml:space="preserve"> Woodland Creation Partnership</w:t>
      </w:r>
      <w:r>
        <w:rPr>
          <w:rFonts w:cstheme="minorHAnsi"/>
          <w:b/>
          <w:bCs/>
          <w:szCs w:val="24"/>
        </w:rPr>
        <w:t>s: Cornwall and Northumberland Fund</w:t>
      </w:r>
      <w:r w:rsidRPr="001B20A7">
        <w:rPr>
          <w:rFonts w:cstheme="minorHAnsi"/>
          <w:b/>
          <w:bCs/>
          <w:szCs w:val="24"/>
        </w:rPr>
        <w:t xml:space="preserve">) </w:t>
      </w:r>
      <w:r w:rsidRPr="003C6AA3">
        <w:rPr>
          <w:rFonts w:cstheme="minorHAnsi"/>
          <w:i/>
          <w:iCs/>
          <w:szCs w:val="24"/>
        </w:rPr>
        <w:t>Please answer Yes or No</w:t>
      </w:r>
    </w:p>
    <w:p w14:paraId="6A8D5DE9" w14:textId="77777777" w:rsidR="0024303E" w:rsidRPr="001B20A7" w:rsidRDefault="0024303E" w:rsidP="0024303E">
      <w:pPr>
        <w:rPr>
          <w:rFonts w:cstheme="minorHAnsi"/>
          <w:b/>
          <w:bCs/>
          <w:szCs w:val="24"/>
        </w:rPr>
      </w:pPr>
    </w:p>
    <w:p w14:paraId="617D74E2" w14:textId="4C589C8B" w:rsidR="0024303E" w:rsidRDefault="0024303E" w:rsidP="0024303E">
      <w:pPr>
        <w:rPr>
          <w:rFonts w:cstheme="minorHAnsi"/>
          <w:i/>
          <w:iCs/>
          <w:szCs w:val="24"/>
        </w:rPr>
      </w:pPr>
      <w:r w:rsidRPr="001B20A7">
        <w:rPr>
          <w:rFonts w:cstheme="minorHAnsi"/>
          <w:b/>
          <w:bCs/>
          <w:szCs w:val="24"/>
        </w:rPr>
        <w:t>Q3 – Will this application result in trees planted by 2025?</w:t>
      </w:r>
      <w:r>
        <w:rPr>
          <w:rFonts w:cstheme="minorHAnsi"/>
          <w:b/>
          <w:bCs/>
          <w:szCs w:val="24"/>
        </w:rPr>
        <w:t xml:space="preserve"> </w:t>
      </w:r>
      <w:r w:rsidRPr="003C6AA3">
        <w:rPr>
          <w:rFonts w:cstheme="minorHAnsi"/>
          <w:i/>
          <w:iCs/>
          <w:szCs w:val="24"/>
        </w:rPr>
        <w:t>Please answer Yes or No</w:t>
      </w:r>
    </w:p>
    <w:p w14:paraId="7E7A65B9" w14:textId="77777777" w:rsidR="0024303E" w:rsidRPr="001B20A7" w:rsidRDefault="0024303E" w:rsidP="0024303E">
      <w:pPr>
        <w:rPr>
          <w:rFonts w:cstheme="minorHAnsi"/>
          <w:b/>
          <w:bCs/>
          <w:szCs w:val="24"/>
        </w:rPr>
      </w:pPr>
    </w:p>
    <w:p w14:paraId="24F9F93D" w14:textId="389D5342" w:rsidR="0024303E" w:rsidRDefault="0024303E" w:rsidP="0024303E">
      <w:pPr>
        <w:rPr>
          <w:rFonts w:cstheme="minorHAnsi"/>
          <w:i/>
          <w:iCs/>
          <w:szCs w:val="24"/>
        </w:rPr>
      </w:pPr>
      <w:r w:rsidRPr="001B20A7">
        <w:rPr>
          <w:rFonts w:cstheme="minorHAnsi"/>
          <w:b/>
          <w:bCs/>
          <w:szCs w:val="24"/>
        </w:rPr>
        <w:t xml:space="preserve">Q4 - Would you describe the planting you propose to complete as: </w:t>
      </w:r>
      <w:proofErr w:type="spellStart"/>
      <w:r w:rsidRPr="001B20A7">
        <w:rPr>
          <w:rFonts w:cstheme="minorHAnsi"/>
          <w:b/>
          <w:bCs/>
          <w:szCs w:val="24"/>
        </w:rPr>
        <w:t>i</w:t>
      </w:r>
      <w:proofErr w:type="spellEnd"/>
      <w:r w:rsidRPr="001B20A7">
        <w:rPr>
          <w:rFonts w:cstheme="minorHAnsi"/>
          <w:b/>
          <w:bCs/>
          <w:szCs w:val="24"/>
        </w:rPr>
        <w:t xml:space="preserve">) mostly rural ii) mostly urban or iii) mixed? </w:t>
      </w:r>
      <w:r w:rsidRPr="003C6AA3">
        <w:rPr>
          <w:rFonts w:cstheme="minorHAnsi"/>
          <w:i/>
          <w:iCs/>
          <w:szCs w:val="24"/>
        </w:rPr>
        <w:t>Please select the description which best fits</w:t>
      </w:r>
      <w:r>
        <w:rPr>
          <w:rFonts w:cstheme="minorHAnsi"/>
          <w:i/>
          <w:iCs/>
          <w:szCs w:val="24"/>
        </w:rPr>
        <w:t xml:space="preserve"> your </w:t>
      </w:r>
      <w:proofErr w:type="gramStart"/>
      <w:r>
        <w:rPr>
          <w:rFonts w:cstheme="minorHAnsi"/>
          <w:i/>
          <w:iCs/>
          <w:szCs w:val="24"/>
        </w:rPr>
        <w:t>Application</w:t>
      </w:r>
      <w:proofErr w:type="gramEnd"/>
    </w:p>
    <w:p w14:paraId="068FD7EF" w14:textId="77777777" w:rsidR="0024303E" w:rsidRPr="001B20A7" w:rsidRDefault="0024303E" w:rsidP="0024303E">
      <w:pPr>
        <w:rPr>
          <w:rFonts w:cstheme="minorHAnsi"/>
          <w:b/>
          <w:bCs/>
          <w:szCs w:val="24"/>
        </w:rPr>
      </w:pPr>
    </w:p>
    <w:p w14:paraId="24DB6BA8" w14:textId="77777777" w:rsidR="0024303E" w:rsidRPr="006E23EC" w:rsidRDefault="0024303E" w:rsidP="0024303E">
      <w:pPr>
        <w:rPr>
          <w:rFonts w:cstheme="minorHAnsi"/>
          <w:b/>
          <w:bCs/>
          <w:szCs w:val="24"/>
        </w:rPr>
      </w:pPr>
      <w:r w:rsidRPr="006E23EC">
        <w:rPr>
          <w:rFonts w:cstheme="minorHAnsi"/>
          <w:b/>
          <w:bCs/>
          <w:szCs w:val="24"/>
        </w:rPr>
        <w:t>Q</w:t>
      </w:r>
      <w:r w:rsidRPr="001B20A7">
        <w:rPr>
          <w:rFonts w:cstheme="minorHAnsi"/>
          <w:b/>
          <w:bCs/>
          <w:szCs w:val="24"/>
        </w:rPr>
        <w:t>5</w:t>
      </w:r>
      <w:r w:rsidRPr="006E23EC">
        <w:rPr>
          <w:rFonts w:cstheme="minorHAnsi"/>
          <w:b/>
          <w:bCs/>
          <w:szCs w:val="24"/>
        </w:rPr>
        <w:t xml:space="preserve"> – If you are located within a Community Forest have you attached a letter of support from the Community Forest Director? </w:t>
      </w:r>
      <w:r w:rsidRPr="003C6AA3">
        <w:rPr>
          <w:rFonts w:cstheme="minorHAnsi"/>
          <w:i/>
          <w:iCs/>
          <w:szCs w:val="24"/>
        </w:rPr>
        <w:t>Please answer Yes or No</w:t>
      </w:r>
    </w:p>
    <w:p w14:paraId="10BDE559" w14:textId="77777777" w:rsidR="0024303E" w:rsidRDefault="0024303E" w:rsidP="0024303E">
      <w:pPr>
        <w:rPr>
          <w:b/>
          <w:bCs/>
          <w:szCs w:val="24"/>
        </w:rPr>
      </w:pPr>
    </w:p>
    <w:p w14:paraId="60144E96" w14:textId="77777777" w:rsidR="0024303E" w:rsidRDefault="0024303E" w:rsidP="0024303E">
      <w:pPr>
        <w:rPr>
          <w:b/>
          <w:bCs/>
          <w:szCs w:val="24"/>
        </w:rPr>
      </w:pPr>
      <w:r>
        <w:rPr>
          <w:b/>
          <w:bCs/>
          <w:szCs w:val="24"/>
        </w:rPr>
        <w:br w:type="page"/>
      </w:r>
    </w:p>
    <w:p w14:paraId="0617C6BC" w14:textId="083A5E7A" w:rsidR="0024303E" w:rsidRDefault="0024303E" w:rsidP="0024303E">
      <w:pPr>
        <w:rPr>
          <w:b/>
          <w:bCs/>
          <w:szCs w:val="24"/>
        </w:rPr>
      </w:pPr>
      <w:r w:rsidRPr="006A6FC5">
        <w:rPr>
          <w:b/>
          <w:bCs/>
          <w:szCs w:val="24"/>
        </w:rPr>
        <w:lastRenderedPageBreak/>
        <w:t>Section 2</w:t>
      </w:r>
      <w:r>
        <w:rPr>
          <w:b/>
          <w:bCs/>
          <w:szCs w:val="24"/>
        </w:rPr>
        <w:t>: Technical Questionnaire</w:t>
      </w:r>
    </w:p>
    <w:p w14:paraId="424718CE" w14:textId="77777777" w:rsidR="0024303E" w:rsidRDefault="0024303E" w:rsidP="0024303E">
      <w:pPr>
        <w:rPr>
          <w:b/>
          <w:bCs/>
          <w:szCs w:val="24"/>
        </w:rPr>
      </w:pPr>
    </w:p>
    <w:p w14:paraId="592FBF89" w14:textId="77777777" w:rsidR="0024303E" w:rsidRPr="00B262BB" w:rsidRDefault="0024303E" w:rsidP="0024303E">
      <w:pPr>
        <w:rPr>
          <w:b/>
          <w:bCs/>
        </w:rPr>
      </w:pPr>
      <w:r w:rsidRPr="00B262BB">
        <w:rPr>
          <w:b/>
          <w:bCs/>
        </w:rPr>
        <w:t>Q</w:t>
      </w:r>
      <w:r>
        <w:rPr>
          <w:b/>
          <w:bCs/>
        </w:rPr>
        <w:t xml:space="preserve">6 </w:t>
      </w:r>
      <w:r w:rsidRPr="00B262BB">
        <w:rPr>
          <w:b/>
          <w:bCs/>
        </w:rPr>
        <w:t xml:space="preserve">– Are you applying as a sole </w:t>
      </w:r>
      <w:r>
        <w:rPr>
          <w:b/>
          <w:bCs/>
        </w:rPr>
        <w:t>a</w:t>
      </w:r>
      <w:r w:rsidRPr="00B262BB">
        <w:rPr>
          <w:b/>
          <w:bCs/>
        </w:rPr>
        <w:t>uthority or as a partnership?</w:t>
      </w:r>
      <w:r>
        <w:rPr>
          <w:b/>
          <w:bCs/>
        </w:rPr>
        <w:t xml:space="preserve"> </w:t>
      </w:r>
      <w:r w:rsidRPr="00B262BB">
        <w:t>(</w:t>
      </w:r>
      <w:proofErr w:type="gramStart"/>
      <w:r w:rsidRPr="00B262BB">
        <w:t>max</w:t>
      </w:r>
      <w:r>
        <w:t>imum</w:t>
      </w:r>
      <w:proofErr w:type="gramEnd"/>
      <w:r w:rsidRPr="00B262BB">
        <w:t xml:space="preserve"> </w:t>
      </w:r>
      <w:r>
        <w:t>2</w:t>
      </w:r>
      <w:r w:rsidRPr="00B262BB">
        <w:t>00 words)</w:t>
      </w:r>
    </w:p>
    <w:p w14:paraId="17D3CF2D" w14:textId="77777777" w:rsidR="0024303E" w:rsidRPr="00D73DE2" w:rsidRDefault="0024303E" w:rsidP="0024303E">
      <w:pPr>
        <w:pStyle w:val="ListParagraph"/>
        <w:numPr>
          <w:ilvl w:val="0"/>
          <w:numId w:val="30"/>
        </w:numPr>
        <w:spacing w:after="160" w:line="259" w:lineRule="auto"/>
        <w:rPr>
          <w:i/>
          <w:iCs/>
        </w:rPr>
      </w:pPr>
      <w:r w:rsidRPr="00D73DE2">
        <w:rPr>
          <w:b/>
          <w:bCs/>
          <w:i/>
          <w:iCs/>
          <w:noProof/>
          <w:szCs w:val="24"/>
        </w:rPr>
        <mc:AlternateContent>
          <mc:Choice Requires="wps">
            <w:drawing>
              <wp:anchor distT="45720" distB="45720" distL="114300" distR="114300" simplePos="0" relativeHeight="251665408" behindDoc="0" locked="0" layoutInCell="1" allowOverlap="1" wp14:anchorId="2C896863" wp14:editId="2E767136">
                <wp:simplePos x="0" y="0"/>
                <wp:positionH relativeFrom="margin">
                  <wp:posOffset>57150</wp:posOffset>
                </wp:positionH>
                <wp:positionV relativeFrom="paragraph">
                  <wp:posOffset>626745</wp:posOffset>
                </wp:positionV>
                <wp:extent cx="5422900" cy="2368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22900" cy="2368550"/>
                        </a:xfrm>
                        <a:prstGeom prst="rect">
                          <a:avLst/>
                        </a:prstGeom>
                        <a:solidFill>
                          <a:srgbClr val="FFFFFF"/>
                        </a:solidFill>
                        <a:ln w="9525">
                          <a:solidFill>
                            <a:srgbClr val="000000"/>
                          </a:solidFill>
                          <a:miter lim="800000"/>
                          <a:headEnd/>
                          <a:tailEnd/>
                        </a:ln>
                      </wps:spPr>
                      <wps:txbx>
                        <w:txbxContent>
                          <w:p w14:paraId="63393E57" w14:textId="77777777" w:rsidR="0024303E"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6863" id="Text Box 2" o:spid="_x0000_s1027" type="#_x0000_t202" style="position:absolute;left:0;text-align:left;margin-left:4.5pt;margin-top:49.35pt;width:427pt;height:186.5pt;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">
                <v:textbox>
                  <w:txbxContent>
                    <w:p w14:paraId="63393E57" w14:textId="77777777" w:rsidR="0024303E" w:rsidRDefault="0024303E" w:rsidP="0024303E"/>
                  </w:txbxContent>
                </v:textbox>
                <w10:wrap type="square" anchorx="margin"/>
              </v:shape>
            </w:pict>
          </mc:Fallback>
        </mc:AlternateContent>
      </w:r>
      <w:r w:rsidRPr="00D73DE2">
        <w:rPr>
          <w:i/>
          <w:iCs/>
        </w:rPr>
        <w:t xml:space="preserve">If you select </w:t>
      </w:r>
      <w:r>
        <w:rPr>
          <w:i/>
          <w:iCs/>
        </w:rPr>
        <w:t>‘</w:t>
      </w:r>
      <w:r w:rsidRPr="00D73DE2">
        <w:rPr>
          <w:i/>
          <w:iCs/>
        </w:rPr>
        <w:t>partnership</w:t>
      </w:r>
      <w:r>
        <w:rPr>
          <w:i/>
          <w:iCs/>
        </w:rPr>
        <w:t>’</w:t>
      </w:r>
      <w:r w:rsidRPr="00D73DE2">
        <w:rPr>
          <w:i/>
          <w:iCs/>
        </w:rPr>
        <w:t xml:space="preserve"> – please tell us about your partnership and its status e.g., partnership agreement in place</w:t>
      </w:r>
      <w:r>
        <w:rPr>
          <w:i/>
          <w:iCs/>
        </w:rPr>
        <w:t>.</w:t>
      </w:r>
    </w:p>
    <w:p w14:paraId="33BFB41C" w14:textId="77777777" w:rsidR="0024303E" w:rsidRDefault="0024303E" w:rsidP="0024303E"/>
    <w:p w14:paraId="6E5D5CC6" w14:textId="77777777" w:rsidR="0024303E" w:rsidRDefault="0024303E" w:rsidP="0024303E">
      <w:pPr>
        <w:rPr>
          <w:b/>
          <w:bCs/>
        </w:rPr>
      </w:pPr>
    </w:p>
    <w:p w14:paraId="076D80DD" w14:textId="77777777" w:rsidR="0024303E" w:rsidRDefault="0024303E" w:rsidP="0024303E">
      <w:pPr>
        <w:rPr>
          <w:b/>
          <w:bCs/>
        </w:rPr>
      </w:pPr>
    </w:p>
    <w:p w14:paraId="746E1616" w14:textId="77777777" w:rsidR="0024303E" w:rsidRDefault="0024303E" w:rsidP="0024303E">
      <w:pPr>
        <w:rPr>
          <w:b/>
          <w:bCs/>
        </w:rPr>
      </w:pPr>
    </w:p>
    <w:p w14:paraId="74D89EA3" w14:textId="77777777" w:rsidR="0024303E" w:rsidRDefault="0024303E" w:rsidP="0024303E">
      <w:pPr>
        <w:rPr>
          <w:b/>
          <w:bCs/>
        </w:rPr>
      </w:pPr>
    </w:p>
    <w:p w14:paraId="1072BAA8" w14:textId="77777777" w:rsidR="0024303E" w:rsidRDefault="0024303E" w:rsidP="0024303E">
      <w:pPr>
        <w:rPr>
          <w:b/>
          <w:bCs/>
        </w:rPr>
      </w:pPr>
    </w:p>
    <w:p w14:paraId="7B045156" w14:textId="77777777" w:rsidR="0024303E" w:rsidRDefault="0024303E" w:rsidP="0024303E">
      <w:pPr>
        <w:rPr>
          <w:b/>
          <w:bCs/>
        </w:rPr>
      </w:pPr>
    </w:p>
    <w:p w14:paraId="7CC780DB" w14:textId="77777777" w:rsidR="0024303E" w:rsidRDefault="0024303E" w:rsidP="0024303E">
      <w:pPr>
        <w:rPr>
          <w:b/>
          <w:bCs/>
        </w:rPr>
      </w:pPr>
    </w:p>
    <w:p w14:paraId="082C8C48" w14:textId="77777777" w:rsidR="0024303E" w:rsidRDefault="0024303E" w:rsidP="0024303E">
      <w:pPr>
        <w:rPr>
          <w:b/>
          <w:bCs/>
        </w:rPr>
      </w:pPr>
    </w:p>
    <w:p w14:paraId="339F75DC" w14:textId="77777777" w:rsidR="0024303E" w:rsidRDefault="0024303E" w:rsidP="0024303E">
      <w:pPr>
        <w:rPr>
          <w:b/>
          <w:bCs/>
        </w:rPr>
      </w:pPr>
    </w:p>
    <w:p w14:paraId="508EE0DF" w14:textId="77777777" w:rsidR="0024303E" w:rsidRDefault="0024303E" w:rsidP="0024303E">
      <w:pPr>
        <w:rPr>
          <w:b/>
          <w:bCs/>
        </w:rPr>
      </w:pPr>
    </w:p>
    <w:p w14:paraId="33ADBBDC" w14:textId="77777777" w:rsidR="0024303E" w:rsidRDefault="0024303E" w:rsidP="0024303E">
      <w:pPr>
        <w:rPr>
          <w:b/>
          <w:bCs/>
        </w:rPr>
      </w:pPr>
    </w:p>
    <w:p w14:paraId="23FB22A0" w14:textId="77777777" w:rsidR="0024303E" w:rsidRDefault="0024303E" w:rsidP="0024303E">
      <w:pPr>
        <w:rPr>
          <w:b/>
          <w:bCs/>
        </w:rPr>
      </w:pPr>
    </w:p>
    <w:p w14:paraId="71ED73C6" w14:textId="77777777" w:rsidR="0024303E" w:rsidRDefault="0024303E" w:rsidP="0024303E">
      <w:pPr>
        <w:rPr>
          <w:b/>
          <w:bCs/>
        </w:rPr>
      </w:pPr>
    </w:p>
    <w:p w14:paraId="5DA46EC5" w14:textId="77777777" w:rsidR="0024303E" w:rsidRDefault="0024303E" w:rsidP="0024303E">
      <w:pPr>
        <w:rPr>
          <w:b/>
          <w:bCs/>
        </w:rPr>
      </w:pPr>
    </w:p>
    <w:p w14:paraId="5C6D69F1" w14:textId="3C8F704D" w:rsidR="0024303E" w:rsidRDefault="0024303E" w:rsidP="0024303E">
      <w:r w:rsidRPr="0071688F">
        <w:rPr>
          <w:b/>
          <w:bCs/>
        </w:rPr>
        <w:t>Q</w:t>
      </w:r>
      <w:r>
        <w:rPr>
          <w:b/>
          <w:bCs/>
        </w:rPr>
        <w:t xml:space="preserve">7- Evidence of Need: </w:t>
      </w:r>
      <w:r w:rsidRPr="0071688F">
        <w:rPr>
          <w:b/>
          <w:bCs/>
        </w:rPr>
        <w:t xml:space="preserve">In </w:t>
      </w:r>
      <w:r>
        <w:rPr>
          <w:b/>
          <w:bCs/>
        </w:rPr>
        <w:t xml:space="preserve">one page or less, </w:t>
      </w:r>
      <w:r w:rsidRPr="0071688F">
        <w:rPr>
          <w:b/>
          <w:bCs/>
        </w:rPr>
        <w:t xml:space="preserve">please describe </w:t>
      </w:r>
      <w:r>
        <w:rPr>
          <w:b/>
          <w:bCs/>
        </w:rPr>
        <w:t xml:space="preserve">below </w:t>
      </w:r>
      <w:r w:rsidRPr="0071688F">
        <w:rPr>
          <w:b/>
          <w:bCs/>
        </w:rPr>
        <w:t>why you need this additional resource?</w:t>
      </w:r>
      <w:r>
        <w:rPr>
          <w:b/>
          <w:bCs/>
        </w:rPr>
        <w:t xml:space="preserve"> </w:t>
      </w:r>
      <w:r w:rsidRPr="00E87471">
        <w:t>Weighting</w:t>
      </w:r>
      <w:r>
        <w:t>= 15%</w:t>
      </w:r>
    </w:p>
    <w:p w14:paraId="65D40F2A" w14:textId="77777777" w:rsidR="0024303E" w:rsidRDefault="0024303E" w:rsidP="0024303E">
      <w:pPr>
        <w:rPr>
          <w:b/>
          <w:bCs/>
        </w:rPr>
      </w:pPr>
    </w:p>
    <w:p w14:paraId="6C861F3C" w14:textId="77777777" w:rsidR="0024303E" w:rsidRPr="00BD7DAC" w:rsidRDefault="0024303E" w:rsidP="0024303E">
      <w:pPr>
        <w:rPr>
          <w:i/>
          <w:iCs/>
        </w:rPr>
      </w:pPr>
      <w:r w:rsidRPr="00BD7DAC">
        <w:rPr>
          <w:i/>
          <w:iCs/>
        </w:rPr>
        <w:t>Evaluation Criteria includes-</w:t>
      </w:r>
    </w:p>
    <w:p w14:paraId="70693515" w14:textId="77777777" w:rsidR="0024303E" w:rsidRPr="00BD7DAC" w:rsidRDefault="0024303E" w:rsidP="0024303E">
      <w:pPr>
        <w:pStyle w:val="ListParagraph"/>
        <w:numPr>
          <w:ilvl w:val="0"/>
          <w:numId w:val="30"/>
        </w:numPr>
        <w:spacing w:after="160" w:line="259" w:lineRule="auto"/>
        <w:rPr>
          <w:i/>
          <w:iCs/>
        </w:rPr>
      </w:pPr>
      <w:r w:rsidRPr="00BD7DAC">
        <w:rPr>
          <w:i/>
          <w:iCs/>
        </w:rPr>
        <w:t xml:space="preserve">Evidence of current resource for this work </w:t>
      </w:r>
    </w:p>
    <w:p w14:paraId="0F26633D" w14:textId="77777777" w:rsidR="0024303E" w:rsidRPr="00BD7DAC" w:rsidRDefault="0024303E" w:rsidP="0024303E">
      <w:pPr>
        <w:pStyle w:val="ListParagraph"/>
        <w:numPr>
          <w:ilvl w:val="0"/>
          <w:numId w:val="30"/>
        </w:numPr>
        <w:spacing w:after="160" w:line="259" w:lineRule="auto"/>
        <w:rPr>
          <w:i/>
          <w:iCs/>
        </w:rPr>
      </w:pPr>
      <w:r w:rsidRPr="00BD7DAC">
        <w:rPr>
          <w:i/>
          <w:iCs/>
        </w:rPr>
        <w:t>Evidence of a shortfall of resource capacity required to deliver your plans</w:t>
      </w:r>
    </w:p>
    <w:p w14:paraId="4EB9D155" w14:textId="77777777" w:rsidR="0024303E" w:rsidRPr="00BD7DAC" w:rsidRDefault="0024303E" w:rsidP="0024303E">
      <w:pPr>
        <w:pStyle w:val="ListParagraph"/>
        <w:numPr>
          <w:ilvl w:val="0"/>
          <w:numId w:val="30"/>
        </w:numPr>
        <w:spacing w:after="160" w:line="259" w:lineRule="auto"/>
        <w:rPr>
          <w:i/>
          <w:iCs/>
        </w:rPr>
      </w:pPr>
      <w:r w:rsidRPr="00BD7DAC">
        <w:rPr>
          <w:i/>
          <w:iCs/>
        </w:rPr>
        <w:t>Detail of innovation within recruitment plans around the current shortages of specialist forestry staff</w:t>
      </w:r>
    </w:p>
    <w:p w14:paraId="49A0903B" w14:textId="77777777" w:rsidR="0024303E" w:rsidRPr="00BD7DAC" w:rsidRDefault="0024303E" w:rsidP="0024303E">
      <w:pPr>
        <w:pStyle w:val="ListParagraph"/>
        <w:numPr>
          <w:ilvl w:val="0"/>
          <w:numId w:val="30"/>
        </w:numPr>
        <w:spacing w:after="160" w:line="259" w:lineRule="auto"/>
        <w:rPr>
          <w:i/>
          <w:iCs/>
        </w:rPr>
      </w:pPr>
      <w:r w:rsidRPr="0071688F">
        <w:rPr>
          <w:noProof/>
        </w:rPr>
        <mc:AlternateContent>
          <mc:Choice Requires="wps">
            <w:drawing>
              <wp:anchor distT="45720" distB="45720" distL="114300" distR="114300" simplePos="0" relativeHeight="251666432" behindDoc="0" locked="0" layoutInCell="1" allowOverlap="1" wp14:anchorId="10E1F6E4" wp14:editId="47C94D3D">
                <wp:simplePos x="0" y="0"/>
                <wp:positionH relativeFrom="margin">
                  <wp:posOffset>94615</wp:posOffset>
                </wp:positionH>
                <wp:positionV relativeFrom="paragraph">
                  <wp:posOffset>282575</wp:posOffset>
                </wp:positionV>
                <wp:extent cx="5605145" cy="261239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2612390"/>
                        </a:xfrm>
                        <a:prstGeom prst="rect">
                          <a:avLst/>
                        </a:prstGeom>
                        <a:solidFill>
                          <a:srgbClr val="FFFFFF"/>
                        </a:solidFill>
                        <a:ln w="9525">
                          <a:solidFill>
                            <a:srgbClr val="000000"/>
                          </a:solidFill>
                          <a:miter lim="800000"/>
                          <a:headEnd/>
                          <a:tailEnd/>
                        </a:ln>
                      </wps:spPr>
                      <wps:txbx>
                        <w:txbxContent>
                          <w:p w14:paraId="37F7ABB3" w14:textId="77777777" w:rsidR="0024303E" w:rsidRDefault="0024303E" w:rsidP="0024303E"/>
                          <w:p w14:paraId="3382BF0E" w14:textId="77777777" w:rsidR="0024303E"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F6E4" id="_x0000_s1028" type="#_x0000_t202" style="position:absolute;left:0;text-align:left;margin-left:7.45pt;margin-top:22.25pt;width:441.35pt;height:205.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">
                <v:textbox>
                  <w:txbxContent>
                    <w:p w14:paraId="37F7ABB3" w14:textId="77777777" w:rsidR="0024303E" w:rsidRDefault="0024303E" w:rsidP="0024303E"/>
                    <w:p w14:paraId="3382BF0E" w14:textId="77777777" w:rsidR="0024303E" w:rsidRDefault="0024303E" w:rsidP="0024303E"/>
                  </w:txbxContent>
                </v:textbox>
                <w10:wrap type="square" anchorx="margin"/>
              </v:shape>
            </w:pict>
          </mc:Fallback>
        </mc:AlternateContent>
      </w:r>
      <w:r>
        <w:rPr>
          <w:i/>
          <w:iCs/>
        </w:rPr>
        <w:t>D</w:t>
      </w:r>
      <w:r w:rsidRPr="00BD7DAC">
        <w:rPr>
          <w:i/>
          <w:iCs/>
        </w:rPr>
        <w:t>escription of any barriers to planting you are addressing</w:t>
      </w:r>
    </w:p>
    <w:p w14:paraId="2FCA05EB" w14:textId="77777777" w:rsidR="0024303E" w:rsidRDefault="0024303E" w:rsidP="0024303E">
      <w:pPr>
        <w:rPr>
          <w:b/>
          <w:bCs/>
        </w:rPr>
      </w:pPr>
    </w:p>
    <w:p w14:paraId="7F1B05F6" w14:textId="77777777" w:rsidR="0024303E" w:rsidRDefault="0024303E" w:rsidP="0024303E">
      <w:pPr>
        <w:rPr>
          <w:b/>
          <w:bCs/>
        </w:rPr>
      </w:pPr>
    </w:p>
    <w:p w14:paraId="5D7D02C8" w14:textId="77777777" w:rsidR="0024303E" w:rsidRDefault="0024303E" w:rsidP="0024303E">
      <w:pPr>
        <w:rPr>
          <w:b/>
          <w:bCs/>
        </w:rPr>
      </w:pPr>
    </w:p>
    <w:p w14:paraId="063841C4" w14:textId="77777777" w:rsidR="0024303E" w:rsidRDefault="0024303E" w:rsidP="0024303E">
      <w:pPr>
        <w:rPr>
          <w:b/>
          <w:bCs/>
        </w:rPr>
      </w:pPr>
    </w:p>
    <w:p w14:paraId="2334C183" w14:textId="77777777" w:rsidR="0024303E" w:rsidRDefault="0024303E" w:rsidP="0024303E">
      <w:pPr>
        <w:rPr>
          <w:b/>
          <w:bCs/>
        </w:rPr>
      </w:pPr>
    </w:p>
    <w:p w14:paraId="5AA7CD13" w14:textId="77777777" w:rsidR="0024303E" w:rsidRDefault="0024303E" w:rsidP="0024303E">
      <w:pPr>
        <w:rPr>
          <w:b/>
          <w:bCs/>
        </w:rPr>
      </w:pPr>
    </w:p>
    <w:p w14:paraId="4BB497E8" w14:textId="77777777" w:rsidR="0024303E" w:rsidRDefault="0024303E" w:rsidP="0024303E">
      <w:pPr>
        <w:rPr>
          <w:b/>
          <w:bCs/>
        </w:rPr>
      </w:pPr>
    </w:p>
    <w:p w14:paraId="77FB043E" w14:textId="77777777" w:rsidR="0024303E" w:rsidRDefault="0024303E" w:rsidP="0024303E">
      <w:pPr>
        <w:rPr>
          <w:b/>
          <w:bCs/>
        </w:rPr>
      </w:pPr>
    </w:p>
    <w:p w14:paraId="4455EB29" w14:textId="77777777" w:rsidR="0024303E" w:rsidRDefault="0024303E" w:rsidP="0024303E">
      <w:pPr>
        <w:rPr>
          <w:b/>
          <w:bCs/>
        </w:rPr>
      </w:pPr>
    </w:p>
    <w:p w14:paraId="2E25020E" w14:textId="77777777" w:rsidR="0024303E" w:rsidRDefault="0024303E" w:rsidP="0024303E">
      <w:pPr>
        <w:rPr>
          <w:b/>
          <w:bCs/>
        </w:rPr>
      </w:pPr>
    </w:p>
    <w:p w14:paraId="3288D7FA" w14:textId="77777777" w:rsidR="0024303E" w:rsidRDefault="0024303E" w:rsidP="0024303E">
      <w:pPr>
        <w:rPr>
          <w:b/>
          <w:bCs/>
        </w:rPr>
      </w:pPr>
    </w:p>
    <w:p w14:paraId="124DBA80" w14:textId="77777777" w:rsidR="0024303E" w:rsidRDefault="0024303E" w:rsidP="0024303E">
      <w:pPr>
        <w:rPr>
          <w:b/>
          <w:bCs/>
        </w:rPr>
      </w:pPr>
    </w:p>
    <w:p w14:paraId="38BF8CE8" w14:textId="77777777" w:rsidR="0024303E" w:rsidRDefault="0024303E" w:rsidP="0024303E">
      <w:pPr>
        <w:rPr>
          <w:b/>
          <w:bCs/>
        </w:rPr>
      </w:pPr>
    </w:p>
    <w:p w14:paraId="78A71389" w14:textId="77777777" w:rsidR="0024303E" w:rsidRDefault="0024303E" w:rsidP="0024303E">
      <w:pPr>
        <w:rPr>
          <w:b/>
          <w:bCs/>
        </w:rPr>
      </w:pPr>
    </w:p>
    <w:p w14:paraId="307425A8" w14:textId="77777777" w:rsidR="0024303E" w:rsidRDefault="0024303E" w:rsidP="0024303E">
      <w:pPr>
        <w:rPr>
          <w:b/>
          <w:bCs/>
        </w:rPr>
      </w:pPr>
    </w:p>
    <w:p w14:paraId="7E9BC343" w14:textId="77777777" w:rsidR="0024303E" w:rsidRDefault="0024303E" w:rsidP="0024303E">
      <w:pPr>
        <w:rPr>
          <w:b/>
          <w:bCs/>
        </w:rPr>
      </w:pPr>
    </w:p>
    <w:p w14:paraId="7451E415" w14:textId="72D55E9E" w:rsidR="0024303E" w:rsidRDefault="0024303E" w:rsidP="0024303E">
      <w:pPr>
        <w:rPr>
          <w:b/>
          <w:bCs/>
        </w:rPr>
      </w:pPr>
      <w:r>
        <w:rPr>
          <w:b/>
          <w:bCs/>
        </w:rPr>
        <w:t xml:space="preserve">Q8- Commitment to planting by 2025: </w:t>
      </w:r>
      <w:r w:rsidRPr="00360329">
        <w:rPr>
          <w:b/>
          <w:bCs/>
        </w:rPr>
        <w:t xml:space="preserve">As a result of increased capacity, how many trees (or hectares) do you estimate you will plant in the </w:t>
      </w:r>
      <w:r>
        <w:rPr>
          <w:b/>
          <w:bCs/>
        </w:rPr>
        <w:t>w</w:t>
      </w:r>
      <w:r w:rsidRPr="00360329">
        <w:rPr>
          <w:b/>
          <w:bCs/>
        </w:rPr>
        <w:t>inter seasons 23/24 and 24/25</w:t>
      </w:r>
      <w:r>
        <w:rPr>
          <w:b/>
          <w:bCs/>
        </w:rPr>
        <w:t>? How did you reach these estimates (the basis of your assumptions)? (</w:t>
      </w:r>
      <w:proofErr w:type="gramStart"/>
      <w:r>
        <w:rPr>
          <w:b/>
          <w:bCs/>
        </w:rPr>
        <w:t>maximum</w:t>
      </w:r>
      <w:proofErr w:type="gramEnd"/>
      <w:r>
        <w:rPr>
          <w:b/>
          <w:bCs/>
        </w:rPr>
        <w:t xml:space="preserve"> of 300 words) </w:t>
      </w:r>
      <w:r w:rsidRPr="00E87471">
        <w:t>Weighting=</w:t>
      </w:r>
      <w:r>
        <w:t xml:space="preserve"> 18%</w:t>
      </w:r>
    </w:p>
    <w:p w14:paraId="04A7E00F" w14:textId="77777777" w:rsidR="0024303E" w:rsidRDefault="0024303E" w:rsidP="0024303E">
      <w:pPr>
        <w:rPr>
          <w:i/>
          <w:iCs/>
        </w:rPr>
      </w:pPr>
      <w:r w:rsidRPr="00D73DE2">
        <w:rPr>
          <w:i/>
          <w:iCs/>
        </w:rPr>
        <w:lastRenderedPageBreak/>
        <w:t>Evaluation Criteria include</w:t>
      </w:r>
      <w:r>
        <w:rPr>
          <w:i/>
          <w:iCs/>
        </w:rPr>
        <w:t>s-</w:t>
      </w:r>
    </w:p>
    <w:p w14:paraId="374B5E9D" w14:textId="77777777" w:rsidR="0024303E" w:rsidRPr="00D73DE2" w:rsidRDefault="0024303E" w:rsidP="0024303E">
      <w:pPr>
        <w:pStyle w:val="ListParagraph"/>
        <w:numPr>
          <w:ilvl w:val="0"/>
          <w:numId w:val="31"/>
        </w:numPr>
        <w:spacing w:after="160" w:line="259" w:lineRule="auto"/>
        <w:rPr>
          <w:i/>
          <w:iCs/>
        </w:rPr>
      </w:pPr>
      <w:r>
        <w:t>Scale of planting</w:t>
      </w:r>
    </w:p>
    <w:p w14:paraId="61798B98" w14:textId="77777777" w:rsidR="0024303E" w:rsidRPr="00D73DE2" w:rsidRDefault="0024303E" w:rsidP="0024303E">
      <w:pPr>
        <w:pStyle w:val="ListParagraph"/>
        <w:numPr>
          <w:ilvl w:val="0"/>
          <w:numId w:val="31"/>
        </w:numPr>
        <w:spacing w:after="160" w:line="259" w:lineRule="auto"/>
        <w:rPr>
          <w:i/>
          <w:iCs/>
        </w:rPr>
      </w:pPr>
      <w:r>
        <w:rPr>
          <w:i/>
          <w:iCs/>
        </w:rPr>
        <w:t>Legitimacy of estimates</w:t>
      </w:r>
      <w:r w:rsidRPr="00E17294">
        <w:rPr>
          <w:noProof/>
        </w:rPr>
        <mc:AlternateContent>
          <mc:Choice Requires="wps">
            <w:drawing>
              <wp:anchor distT="45720" distB="45720" distL="114300" distR="114300" simplePos="0" relativeHeight="251667456" behindDoc="0" locked="0" layoutInCell="1" allowOverlap="1" wp14:anchorId="10A4F0C9" wp14:editId="22B5F768">
                <wp:simplePos x="0" y="0"/>
                <wp:positionH relativeFrom="margin">
                  <wp:align>left</wp:align>
                </wp:positionH>
                <wp:positionV relativeFrom="paragraph">
                  <wp:posOffset>1021121</wp:posOffset>
                </wp:positionV>
                <wp:extent cx="5878195" cy="2137410"/>
                <wp:effectExtent l="0" t="0" r="2730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86" cy="2137558"/>
                        </a:xfrm>
                        <a:prstGeom prst="rect">
                          <a:avLst/>
                        </a:prstGeom>
                        <a:solidFill>
                          <a:srgbClr val="FFFFFF"/>
                        </a:solidFill>
                        <a:ln w="9525">
                          <a:solidFill>
                            <a:srgbClr val="000000"/>
                          </a:solidFill>
                          <a:miter lim="800000"/>
                          <a:headEnd/>
                          <a:tailEnd/>
                        </a:ln>
                      </wps:spPr>
                      <wps:txbx>
                        <w:txbxContent>
                          <w:p w14:paraId="1FA2C8E1" w14:textId="77777777" w:rsidR="0024303E" w:rsidRPr="00D73DE2" w:rsidRDefault="0024303E" w:rsidP="0024303E">
                            <w:pPr>
                              <w:rPr>
                                <w:i/>
                                <w:iCs/>
                              </w:rPr>
                            </w:pPr>
                            <w:r>
                              <w:rPr>
                                <w:i/>
                                <w:iCs/>
                              </w:rPr>
                              <w:t>Input basis of assumptions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4F0C9" id="_x0000_s1029" type="#_x0000_t202" style="position:absolute;left:0;text-align:left;margin-left:0;margin-top:80.4pt;width:462.85pt;height:168.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">
                <v:textbox>
                  <w:txbxContent>
                    <w:p w14:paraId="1FA2C8E1" w14:textId="77777777" w:rsidR="0024303E" w:rsidRPr="00D73DE2" w:rsidRDefault="0024303E" w:rsidP="0024303E">
                      <w:pPr>
                        <w:rPr>
                          <w:i/>
                          <w:iCs/>
                        </w:rPr>
                      </w:pPr>
                      <w:r>
                        <w:rPr>
                          <w:i/>
                          <w:iCs/>
                        </w:rPr>
                        <w:t>Input basis of assumptions here…</w:t>
                      </w:r>
                    </w:p>
                  </w:txbxContent>
                </v:textbox>
                <w10:wrap type="square" anchorx="margin"/>
              </v:shape>
            </w:pict>
          </mc:Fallback>
        </mc:AlternateContent>
      </w:r>
    </w:p>
    <w:tbl>
      <w:tblPr>
        <w:tblStyle w:val="TableGrid"/>
        <w:tblpPr w:leftFromText="180" w:rightFromText="180" w:vertAnchor="text" w:horzAnchor="margin" w:tblpY="17"/>
        <w:tblW w:w="0" w:type="auto"/>
        <w:tblLook w:val="04A0" w:firstRow="1" w:lastRow="0" w:firstColumn="1" w:lastColumn="0" w:noHBand="0" w:noVBand="1"/>
      </w:tblPr>
      <w:tblGrid>
        <w:gridCol w:w="4508"/>
        <w:gridCol w:w="4508"/>
      </w:tblGrid>
      <w:tr w:rsidR="0024303E" w14:paraId="29539AC0" w14:textId="77777777" w:rsidTr="00B821A9">
        <w:tc>
          <w:tcPr>
            <w:tcW w:w="4508" w:type="dxa"/>
          </w:tcPr>
          <w:p w14:paraId="0EED28E7" w14:textId="77777777" w:rsidR="0024303E" w:rsidRDefault="0024303E" w:rsidP="00B821A9">
            <w:pPr>
              <w:jc w:val="center"/>
              <w:rPr>
                <w:b/>
                <w:bCs/>
              </w:rPr>
            </w:pPr>
            <w:r>
              <w:rPr>
                <w:b/>
                <w:bCs/>
              </w:rPr>
              <w:t>Winter Season 23/24</w:t>
            </w:r>
          </w:p>
        </w:tc>
        <w:tc>
          <w:tcPr>
            <w:tcW w:w="4508" w:type="dxa"/>
          </w:tcPr>
          <w:p w14:paraId="3B46E1DC" w14:textId="77777777" w:rsidR="0024303E" w:rsidRDefault="0024303E" w:rsidP="00B821A9">
            <w:pPr>
              <w:jc w:val="center"/>
              <w:rPr>
                <w:b/>
                <w:bCs/>
              </w:rPr>
            </w:pPr>
            <w:r>
              <w:rPr>
                <w:b/>
                <w:bCs/>
              </w:rPr>
              <w:t>Winter Season 24/25</w:t>
            </w:r>
          </w:p>
        </w:tc>
      </w:tr>
      <w:tr w:rsidR="0024303E" w14:paraId="4AC27DDA" w14:textId="77777777" w:rsidTr="00B821A9">
        <w:tc>
          <w:tcPr>
            <w:tcW w:w="4508" w:type="dxa"/>
          </w:tcPr>
          <w:p w14:paraId="07648BD3" w14:textId="77777777" w:rsidR="0024303E" w:rsidRPr="00693560" w:rsidRDefault="0024303E" w:rsidP="00B821A9">
            <w:pPr>
              <w:rPr>
                <w:i/>
                <w:iCs/>
              </w:rPr>
            </w:pPr>
            <w:r w:rsidRPr="00693560">
              <w:rPr>
                <w:i/>
                <w:iCs/>
              </w:rPr>
              <w:t>Input figures</w:t>
            </w:r>
            <w:r>
              <w:rPr>
                <w:i/>
                <w:iCs/>
              </w:rPr>
              <w:t>…</w:t>
            </w:r>
            <w:r w:rsidRPr="00693560">
              <w:rPr>
                <w:i/>
                <w:iCs/>
              </w:rPr>
              <w:t xml:space="preserve"> </w:t>
            </w:r>
          </w:p>
        </w:tc>
        <w:tc>
          <w:tcPr>
            <w:tcW w:w="4508" w:type="dxa"/>
          </w:tcPr>
          <w:p w14:paraId="3754C97C" w14:textId="77777777" w:rsidR="0024303E" w:rsidRDefault="0024303E" w:rsidP="00B821A9">
            <w:pPr>
              <w:rPr>
                <w:b/>
                <w:bCs/>
              </w:rPr>
            </w:pPr>
            <w:r w:rsidRPr="00693560">
              <w:rPr>
                <w:i/>
                <w:iCs/>
              </w:rPr>
              <w:t>Input figures</w:t>
            </w:r>
            <w:r>
              <w:rPr>
                <w:i/>
                <w:iCs/>
              </w:rPr>
              <w:t>…</w:t>
            </w:r>
          </w:p>
        </w:tc>
      </w:tr>
      <w:tr w:rsidR="0024303E" w14:paraId="15418201" w14:textId="77777777" w:rsidTr="00B821A9">
        <w:tc>
          <w:tcPr>
            <w:tcW w:w="4508" w:type="dxa"/>
          </w:tcPr>
          <w:p w14:paraId="2262EBF0" w14:textId="77777777" w:rsidR="0024303E" w:rsidRDefault="0024303E" w:rsidP="00B821A9">
            <w:pPr>
              <w:rPr>
                <w:b/>
                <w:bCs/>
              </w:rPr>
            </w:pPr>
          </w:p>
        </w:tc>
        <w:tc>
          <w:tcPr>
            <w:tcW w:w="4508" w:type="dxa"/>
          </w:tcPr>
          <w:p w14:paraId="48022490" w14:textId="77777777" w:rsidR="0024303E" w:rsidRDefault="0024303E" w:rsidP="00B821A9">
            <w:pPr>
              <w:rPr>
                <w:b/>
                <w:bCs/>
              </w:rPr>
            </w:pPr>
          </w:p>
        </w:tc>
      </w:tr>
    </w:tbl>
    <w:p w14:paraId="0D25241A" w14:textId="77777777" w:rsidR="0024303E" w:rsidRDefault="0024303E" w:rsidP="0024303E">
      <w:pPr>
        <w:rPr>
          <w:b/>
          <w:bCs/>
        </w:rPr>
      </w:pPr>
    </w:p>
    <w:p w14:paraId="43591692" w14:textId="77777777" w:rsidR="0024303E" w:rsidRDefault="0024303E" w:rsidP="0024303E">
      <w:pPr>
        <w:rPr>
          <w:b/>
          <w:bCs/>
        </w:rPr>
      </w:pPr>
    </w:p>
    <w:p w14:paraId="2C8A5914" w14:textId="77777777" w:rsidR="0024303E" w:rsidRDefault="0024303E" w:rsidP="0024303E">
      <w:pPr>
        <w:rPr>
          <w:b/>
          <w:bCs/>
        </w:rPr>
      </w:pPr>
    </w:p>
    <w:p w14:paraId="4B554AE3" w14:textId="77777777" w:rsidR="0024303E" w:rsidRDefault="0024303E" w:rsidP="0024303E">
      <w:pPr>
        <w:rPr>
          <w:b/>
          <w:bCs/>
        </w:rPr>
      </w:pPr>
    </w:p>
    <w:p w14:paraId="64E6B4B6" w14:textId="5288208B" w:rsidR="0024303E" w:rsidRDefault="0024303E" w:rsidP="0024303E">
      <w:pPr>
        <w:rPr>
          <w:b/>
          <w:bCs/>
        </w:rPr>
      </w:pPr>
      <w:r>
        <w:rPr>
          <w:b/>
          <w:bCs/>
        </w:rPr>
        <w:t>Q9- Deliverability: How will increased capacity help accelerate tree and woodland planting in your area? (</w:t>
      </w:r>
      <w:proofErr w:type="gramStart"/>
      <w:r>
        <w:rPr>
          <w:b/>
          <w:bCs/>
        </w:rPr>
        <w:t>maximum</w:t>
      </w:r>
      <w:proofErr w:type="gramEnd"/>
      <w:r>
        <w:rPr>
          <w:b/>
          <w:bCs/>
        </w:rPr>
        <w:t xml:space="preserve"> one page) </w:t>
      </w:r>
      <w:r w:rsidRPr="00E87471">
        <w:t>Weighting= 22%</w:t>
      </w:r>
    </w:p>
    <w:p w14:paraId="01AF9DF6" w14:textId="77777777" w:rsidR="0024303E" w:rsidRDefault="0024303E" w:rsidP="0024303E">
      <w:pPr>
        <w:rPr>
          <w:b/>
          <w:bCs/>
        </w:rPr>
      </w:pPr>
      <w:r>
        <w:rPr>
          <w:i/>
          <w:iCs/>
        </w:rPr>
        <w:t>Evaluation Criteria includes-</w:t>
      </w:r>
    </w:p>
    <w:p w14:paraId="494B92CD" w14:textId="77777777" w:rsidR="0024303E" w:rsidRPr="008F1515" w:rsidRDefault="0024303E" w:rsidP="0024303E">
      <w:pPr>
        <w:pStyle w:val="ListParagraph"/>
        <w:numPr>
          <w:ilvl w:val="0"/>
          <w:numId w:val="30"/>
        </w:numPr>
        <w:spacing w:after="160" w:line="259" w:lineRule="auto"/>
        <w:rPr>
          <w:i/>
          <w:iCs/>
        </w:rPr>
      </w:pPr>
      <w:r>
        <w:rPr>
          <w:i/>
          <w:iCs/>
        </w:rPr>
        <w:t>The</w:t>
      </w:r>
      <w:r w:rsidRPr="008F1515">
        <w:rPr>
          <w:i/>
          <w:iCs/>
        </w:rPr>
        <w:t xml:space="preserve"> work new resource </w:t>
      </w:r>
      <w:r>
        <w:rPr>
          <w:i/>
          <w:iCs/>
        </w:rPr>
        <w:t xml:space="preserve">will </w:t>
      </w:r>
      <w:r w:rsidRPr="008F1515">
        <w:rPr>
          <w:i/>
          <w:iCs/>
        </w:rPr>
        <w:t>complete in Y</w:t>
      </w:r>
      <w:r>
        <w:rPr>
          <w:i/>
          <w:iCs/>
        </w:rPr>
        <w:t>ea</w:t>
      </w:r>
      <w:r w:rsidRPr="008F1515">
        <w:rPr>
          <w:i/>
          <w:iCs/>
        </w:rPr>
        <w:t>rs 22/23 and 23/24</w:t>
      </w:r>
    </w:p>
    <w:p w14:paraId="734B914C" w14:textId="77777777" w:rsidR="0024303E" w:rsidRPr="008F1515" w:rsidRDefault="0024303E" w:rsidP="0024303E">
      <w:pPr>
        <w:pStyle w:val="ListParagraph"/>
        <w:numPr>
          <w:ilvl w:val="0"/>
          <w:numId w:val="30"/>
        </w:numPr>
        <w:spacing w:after="160" w:line="259" w:lineRule="auto"/>
        <w:rPr>
          <w:i/>
          <w:iCs/>
        </w:rPr>
      </w:pPr>
      <w:r>
        <w:rPr>
          <w:i/>
          <w:iCs/>
        </w:rPr>
        <w:t>Maximising resource proposed</w:t>
      </w:r>
    </w:p>
    <w:p w14:paraId="351204C0" w14:textId="77777777" w:rsidR="0024303E" w:rsidRPr="00693560" w:rsidRDefault="0024303E" w:rsidP="0024303E">
      <w:pPr>
        <w:pStyle w:val="ListParagraph"/>
        <w:numPr>
          <w:ilvl w:val="0"/>
          <w:numId w:val="30"/>
        </w:numPr>
        <w:spacing w:after="160" w:line="259" w:lineRule="auto"/>
        <w:rPr>
          <w:i/>
          <w:iCs/>
        </w:rPr>
      </w:pPr>
      <w:r w:rsidRPr="00E17294">
        <w:rPr>
          <w:noProof/>
        </w:rPr>
        <mc:AlternateContent>
          <mc:Choice Requires="wps">
            <w:drawing>
              <wp:anchor distT="45720" distB="45720" distL="114300" distR="114300" simplePos="0" relativeHeight="251670528" behindDoc="0" locked="0" layoutInCell="1" allowOverlap="1" wp14:anchorId="39E126F3" wp14:editId="0DA00DC6">
                <wp:simplePos x="0" y="0"/>
                <wp:positionH relativeFrom="margin">
                  <wp:align>left</wp:align>
                </wp:positionH>
                <wp:positionV relativeFrom="paragraph">
                  <wp:posOffset>329565</wp:posOffset>
                </wp:positionV>
                <wp:extent cx="5972810" cy="2552700"/>
                <wp:effectExtent l="0" t="0" r="279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2552700"/>
                        </a:xfrm>
                        <a:prstGeom prst="rect">
                          <a:avLst/>
                        </a:prstGeom>
                        <a:solidFill>
                          <a:srgbClr val="FFFFFF"/>
                        </a:solidFill>
                        <a:ln w="9525">
                          <a:solidFill>
                            <a:srgbClr val="000000"/>
                          </a:solidFill>
                          <a:miter lim="800000"/>
                          <a:headEnd/>
                          <a:tailEnd/>
                        </a:ln>
                      </wps:spPr>
                      <wps:txbx>
                        <w:txbxContent>
                          <w:p w14:paraId="1B7334D8" w14:textId="77777777" w:rsidR="0024303E" w:rsidRPr="00693560"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26F3" id="_x0000_s1030" type="#_x0000_t202" style="position:absolute;left:0;text-align:left;margin-left:0;margin-top:25.95pt;width:470.3pt;height:20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">
                <v:textbox>
                  <w:txbxContent>
                    <w:p w14:paraId="1B7334D8" w14:textId="77777777" w:rsidR="0024303E" w:rsidRPr="00693560" w:rsidRDefault="0024303E" w:rsidP="0024303E"/>
                  </w:txbxContent>
                </v:textbox>
                <w10:wrap type="square" anchorx="margin"/>
              </v:shape>
            </w:pict>
          </mc:Fallback>
        </mc:AlternateContent>
      </w:r>
      <w:r>
        <w:rPr>
          <w:i/>
          <w:iCs/>
        </w:rPr>
        <w:t>L</w:t>
      </w:r>
      <w:r w:rsidRPr="008F1515">
        <w:rPr>
          <w:i/>
          <w:iCs/>
        </w:rPr>
        <w:t>egacy plans for this resource beyond 2024</w:t>
      </w:r>
    </w:p>
    <w:p w14:paraId="0F4D0235" w14:textId="77777777" w:rsidR="0024303E" w:rsidRDefault="0024303E" w:rsidP="0024303E">
      <w:pPr>
        <w:rPr>
          <w:b/>
          <w:bCs/>
        </w:rPr>
      </w:pPr>
      <w:r>
        <w:rPr>
          <w:b/>
          <w:bCs/>
        </w:rPr>
        <w:t xml:space="preserve">Q10 – Approximately what % of the above new planting will be accessible to the public? </w:t>
      </w:r>
      <w:r w:rsidRPr="00E87471">
        <w:t>Weighting= 5%</w:t>
      </w:r>
      <w:r>
        <w:rPr>
          <w:b/>
          <w:bCs/>
        </w:rPr>
        <w:t xml:space="preserve"> </w:t>
      </w:r>
      <w:r w:rsidRPr="008F1515">
        <w:rPr>
          <w:i/>
          <w:iCs/>
        </w:rPr>
        <w:t xml:space="preserve">‘Public </w:t>
      </w:r>
      <w:proofErr w:type="gramStart"/>
      <w:r w:rsidRPr="008F1515">
        <w:rPr>
          <w:i/>
          <w:iCs/>
        </w:rPr>
        <w:t>access’</w:t>
      </w:r>
      <w:proofErr w:type="gramEnd"/>
      <w:r w:rsidRPr="008F1515">
        <w:rPr>
          <w:i/>
          <w:iCs/>
        </w:rPr>
        <w:t xml:space="preserve"> refers to </w:t>
      </w:r>
      <w:r>
        <w:rPr>
          <w:i/>
          <w:iCs/>
        </w:rPr>
        <w:t>access by foot via public footpath or permissive access to all or part of the new woodland / tree planting</w:t>
      </w:r>
    </w:p>
    <w:p w14:paraId="185A7789" w14:textId="77777777" w:rsidR="0024303E" w:rsidRDefault="0024303E" w:rsidP="0024303E">
      <w:pPr>
        <w:rPr>
          <w:b/>
          <w:bCs/>
        </w:rPr>
      </w:pPr>
      <w:r w:rsidRPr="00E17294">
        <w:rPr>
          <w:noProof/>
        </w:rPr>
        <w:lastRenderedPageBreak/>
        <mc:AlternateContent>
          <mc:Choice Requires="wps">
            <w:drawing>
              <wp:anchor distT="45720" distB="45720" distL="114300" distR="114300" simplePos="0" relativeHeight="251671552" behindDoc="0" locked="0" layoutInCell="1" allowOverlap="1" wp14:anchorId="503D2212" wp14:editId="5450EEC5">
                <wp:simplePos x="0" y="0"/>
                <wp:positionH relativeFrom="margin">
                  <wp:align>left</wp:align>
                </wp:positionH>
                <wp:positionV relativeFrom="paragraph">
                  <wp:posOffset>332105</wp:posOffset>
                </wp:positionV>
                <wp:extent cx="5889625" cy="854710"/>
                <wp:effectExtent l="0" t="0" r="1587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855023"/>
                        </a:xfrm>
                        <a:prstGeom prst="rect">
                          <a:avLst/>
                        </a:prstGeom>
                        <a:solidFill>
                          <a:srgbClr val="FFFFFF"/>
                        </a:solidFill>
                        <a:ln w="9525">
                          <a:solidFill>
                            <a:srgbClr val="000000"/>
                          </a:solidFill>
                          <a:miter lim="800000"/>
                          <a:headEnd/>
                          <a:tailEnd/>
                        </a:ln>
                      </wps:spPr>
                      <wps:txbx>
                        <w:txbxContent>
                          <w:p w14:paraId="14B6F684" w14:textId="77777777" w:rsidR="0024303E" w:rsidRPr="00693560"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D2212" id="_x0000_s1031" type="#_x0000_t202" style="position:absolute;margin-left:0;margin-top:26.15pt;width:463.75pt;height:67.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">
                <v:textbox>
                  <w:txbxContent>
                    <w:p w14:paraId="14B6F684" w14:textId="77777777" w:rsidR="0024303E" w:rsidRPr="00693560" w:rsidRDefault="0024303E" w:rsidP="0024303E"/>
                  </w:txbxContent>
                </v:textbox>
                <w10:wrap type="square" anchorx="margin"/>
              </v:shape>
            </w:pict>
          </mc:Fallback>
        </mc:AlternateContent>
      </w:r>
    </w:p>
    <w:p w14:paraId="61A872CC" w14:textId="77777777" w:rsidR="0024303E" w:rsidRPr="00E87471" w:rsidRDefault="0024303E" w:rsidP="0024303E">
      <w:pPr>
        <w:pStyle w:val="BodyTextIndent"/>
        <w:ind w:left="0"/>
        <w:rPr>
          <w:rFonts w:asciiTheme="minorHAnsi" w:eastAsiaTheme="minorHAnsi" w:hAnsiTheme="minorHAnsi" w:cstheme="minorBidi"/>
          <w:sz w:val="22"/>
          <w:szCs w:val="22"/>
          <w:lang w:val="en-GB" w:eastAsia="en-US"/>
        </w:rPr>
      </w:pPr>
      <w:r w:rsidRPr="0024303E">
        <w:rPr>
          <w:b/>
          <w:bCs/>
          <w:lang w:val="en-GB"/>
        </w:rPr>
        <w:t>Q11– How many of your proposals of planting fall on land located within Lower Super Output Areas (LSOAs) which are within the 25% most deprived according to the national Index of Multiple Deprivation?</w:t>
      </w:r>
      <w:r>
        <w:rPr>
          <w:b/>
          <w:bCs/>
        </w:rPr>
        <w:t xml:space="preserve"> </w:t>
      </w:r>
      <w:r w:rsidRPr="0024303E">
        <w:rPr>
          <w:lang w:val="en-GB"/>
        </w:rPr>
        <w:t xml:space="preserve">Weighting= 0 LSOAs= 0% </w:t>
      </w:r>
      <w:r w:rsidRPr="0024303E">
        <w:rPr>
          <w:b/>
          <w:bCs/>
          <w:lang w:val="en-GB"/>
        </w:rPr>
        <w:t>|</w:t>
      </w:r>
      <w:r w:rsidRPr="0024303E">
        <w:rPr>
          <w:lang w:val="en-GB"/>
        </w:rPr>
        <w:t xml:space="preserve"> 1-3 LSOAs = 5% </w:t>
      </w:r>
      <w:r w:rsidRPr="0024303E">
        <w:rPr>
          <w:b/>
          <w:bCs/>
          <w:lang w:val="en-GB"/>
        </w:rPr>
        <w:t>|</w:t>
      </w:r>
      <w:r w:rsidRPr="0024303E">
        <w:rPr>
          <w:lang w:val="en-GB"/>
        </w:rPr>
        <w:t xml:space="preserve"> over 3 LSOAs= 10%)</w:t>
      </w:r>
    </w:p>
    <w:p w14:paraId="1648E683" w14:textId="77777777" w:rsidR="0024303E" w:rsidRPr="00447701" w:rsidRDefault="0024303E" w:rsidP="0024303E">
      <w:r w:rsidRPr="00E17294">
        <w:rPr>
          <w:noProof/>
        </w:rPr>
        <mc:AlternateContent>
          <mc:Choice Requires="wps">
            <w:drawing>
              <wp:anchor distT="45720" distB="45720" distL="114300" distR="114300" simplePos="0" relativeHeight="251672576" behindDoc="0" locked="0" layoutInCell="1" allowOverlap="1" wp14:anchorId="3FE4DA6D" wp14:editId="499C5FCA">
                <wp:simplePos x="0" y="0"/>
                <wp:positionH relativeFrom="margin">
                  <wp:align>left</wp:align>
                </wp:positionH>
                <wp:positionV relativeFrom="paragraph">
                  <wp:posOffset>149018</wp:posOffset>
                </wp:positionV>
                <wp:extent cx="5889625" cy="854710"/>
                <wp:effectExtent l="0" t="0" r="1587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54710"/>
                        </a:xfrm>
                        <a:prstGeom prst="rect">
                          <a:avLst/>
                        </a:prstGeom>
                        <a:solidFill>
                          <a:srgbClr val="FFFFFF"/>
                        </a:solidFill>
                        <a:ln w="9525">
                          <a:solidFill>
                            <a:srgbClr val="000000"/>
                          </a:solidFill>
                          <a:miter lim="800000"/>
                          <a:headEnd/>
                          <a:tailEnd/>
                        </a:ln>
                      </wps:spPr>
                      <wps:txbx>
                        <w:txbxContent>
                          <w:p w14:paraId="2B70CB9D" w14:textId="77777777" w:rsidR="0024303E" w:rsidRPr="00693560" w:rsidRDefault="0024303E" w:rsidP="002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4DA6D" id="_x0000_s1032" type="#_x0000_t202" style="position:absolute;margin-left:0;margin-top:11.75pt;width:463.75pt;height:67.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">
                <v:textbox>
                  <w:txbxContent>
                    <w:p w14:paraId="2B70CB9D" w14:textId="77777777" w:rsidR="0024303E" w:rsidRPr="00693560" w:rsidRDefault="0024303E" w:rsidP="0024303E"/>
                  </w:txbxContent>
                </v:textbox>
                <w10:wrap type="square" anchorx="margin"/>
              </v:shape>
            </w:pict>
          </mc:Fallback>
        </mc:AlternateContent>
      </w:r>
    </w:p>
    <w:p w14:paraId="05BFE05F" w14:textId="77777777" w:rsidR="0024303E" w:rsidRDefault="0024303E" w:rsidP="0024303E">
      <w:pPr>
        <w:rPr>
          <w:b/>
          <w:bCs/>
        </w:rPr>
      </w:pPr>
    </w:p>
    <w:p w14:paraId="2D0F5981" w14:textId="77777777" w:rsidR="0024303E" w:rsidRDefault="0024303E" w:rsidP="0024303E">
      <w:pPr>
        <w:rPr>
          <w:b/>
          <w:bCs/>
          <w:szCs w:val="24"/>
        </w:rPr>
      </w:pPr>
      <w:r>
        <w:rPr>
          <w:b/>
          <w:bCs/>
          <w:szCs w:val="24"/>
        </w:rPr>
        <w:br w:type="page"/>
      </w:r>
    </w:p>
    <w:p w14:paraId="40E97E28" w14:textId="628B8F5C" w:rsidR="0024303E" w:rsidRDefault="0024303E" w:rsidP="0024303E">
      <w:pPr>
        <w:rPr>
          <w:b/>
          <w:bCs/>
          <w:szCs w:val="24"/>
        </w:rPr>
      </w:pPr>
      <w:r w:rsidRPr="00447701">
        <w:rPr>
          <w:b/>
          <w:bCs/>
          <w:szCs w:val="24"/>
        </w:rPr>
        <w:lastRenderedPageBreak/>
        <w:t>Section 3</w:t>
      </w:r>
      <w:r>
        <w:rPr>
          <w:b/>
          <w:bCs/>
          <w:szCs w:val="24"/>
        </w:rPr>
        <w:t>:</w:t>
      </w:r>
      <w:r w:rsidRPr="00447701">
        <w:rPr>
          <w:b/>
          <w:bCs/>
          <w:szCs w:val="24"/>
        </w:rPr>
        <w:t xml:space="preserve"> </w:t>
      </w:r>
      <w:r>
        <w:rPr>
          <w:b/>
          <w:bCs/>
          <w:szCs w:val="24"/>
        </w:rPr>
        <w:t>Commercial Questionnaire</w:t>
      </w:r>
    </w:p>
    <w:p w14:paraId="1F07ADA4" w14:textId="77777777" w:rsidR="0024303E" w:rsidRDefault="0024303E" w:rsidP="0024303E">
      <w:pPr>
        <w:rPr>
          <w:b/>
          <w:bCs/>
          <w:szCs w:val="24"/>
        </w:rPr>
      </w:pPr>
    </w:p>
    <w:p w14:paraId="5899ABA2" w14:textId="049D31AA" w:rsidR="0024303E" w:rsidRDefault="0024303E" w:rsidP="0024303E">
      <w:pPr>
        <w:rPr>
          <w:szCs w:val="24"/>
        </w:rPr>
      </w:pPr>
      <w:r w:rsidRPr="006E081A">
        <w:rPr>
          <w:szCs w:val="24"/>
        </w:rPr>
        <w:t>To respond to this section, please refer to the Microsoft Excel spreadsheet</w:t>
      </w:r>
      <w:r>
        <w:rPr>
          <w:szCs w:val="24"/>
        </w:rPr>
        <w:t xml:space="preserve"> entitled</w:t>
      </w:r>
      <w:r>
        <w:rPr>
          <w:b/>
          <w:bCs/>
          <w:szCs w:val="24"/>
        </w:rPr>
        <w:t xml:space="preserve"> ‘WCAF Commercial Questionnaire Template’ </w:t>
      </w:r>
      <w:r w:rsidRPr="006E081A">
        <w:rPr>
          <w:szCs w:val="24"/>
        </w:rPr>
        <w:t>to input your costing information as per the instructions contained within</w:t>
      </w:r>
      <w:r>
        <w:rPr>
          <w:szCs w:val="24"/>
        </w:rPr>
        <w:t xml:space="preserve"> the document</w:t>
      </w:r>
      <w:r w:rsidRPr="006E081A">
        <w:rPr>
          <w:szCs w:val="24"/>
        </w:rPr>
        <w:t xml:space="preserve">. </w:t>
      </w:r>
    </w:p>
    <w:p w14:paraId="1D870C5E" w14:textId="77777777" w:rsidR="0024303E" w:rsidRDefault="0024303E" w:rsidP="0024303E">
      <w:pPr>
        <w:rPr>
          <w:b/>
          <w:bCs/>
          <w:szCs w:val="24"/>
        </w:rPr>
      </w:pPr>
    </w:p>
    <w:p w14:paraId="1A5A3D4C" w14:textId="77777777" w:rsidR="0024303E" w:rsidRDefault="0024303E" w:rsidP="0024303E">
      <w:pPr>
        <w:rPr>
          <w:szCs w:val="24"/>
        </w:rPr>
      </w:pPr>
      <w:r w:rsidRPr="006E081A">
        <w:rPr>
          <w:szCs w:val="24"/>
        </w:rPr>
        <w:t>When submitting your completed spreadsheet to Bravo, please follow the naming convention</w:t>
      </w:r>
      <w:r>
        <w:rPr>
          <w:b/>
          <w:bCs/>
          <w:szCs w:val="24"/>
        </w:rPr>
        <w:t xml:space="preserve"> ‘Applicant Name_WCAF_Commercial Questionnaire’</w:t>
      </w:r>
      <w:r w:rsidRPr="006E081A">
        <w:rPr>
          <w:szCs w:val="24"/>
        </w:rPr>
        <w:t>.</w:t>
      </w:r>
      <w:r>
        <w:rPr>
          <w:szCs w:val="24"/>
        </w:rPr>
        <w:t xml:space="preserve"> </w:t>
      </w:r>
    </w:p>
    <w:p w14:paraId="5B8FF1AA" w14:textId="1337DCB8" w:rsidR="00E94CB7" w:rsidRPr="009C4C74" w:rsidRDefault="0024303E" w:rsidP="0024303E">
      <w:pPr>
        <w:rPr>
          <w:color w:val="FF0000"/>
        </w:rPr>
      </w:pPr>
      <w:r w:rsidRPr="003C6AA3">
        <w:rPr>
          <w:b/>
          <w:bCs/>
          <w:noProof/>
          <w:sz w:val="28"/>
          <w:szCs w:val="28"/>
        </w:rPr>
        <mc:AlternateContent>
          <mc:Choice Requires="wps">
            <w:drawing>
              <wp:anchor distT="45720" distB="45720" distL="114300" distR="114300" simplePos="0" relativeHeight="251669504" behindDoc="0" locked="0" layoutInCell="1" allowOverlap="1" wp14:anchorId="0F139A35" wp14:editId="7E0FA437">
                <wp:simplePos x="0" y="0"/>
                <wp:positionH relativeFrom="column">
                  <wp:posOffset>0</wp:posOffset>
                </wp:positionH>
                <wp:positionV relativeFrom="paragraph">
                  <wp:posOffset>342900</wp:posOffset>
                </wp:positionV>
                <wp:extent cx="4726305" cy="284480"/>
                <wp:effectExtent l="0" t="0" r="17145" b="203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284480"/>
                        </a:xfrm>
                        <a:prstGeom prst="rect">
                          <a:avLst/>
                        </a:prstGeom>
                        <a:solidFill>
                          <a:srgbClr val="FFFFFF"/>
                        </a:solidFill>
                        <a:ln w="9525">
                          <a:solidFill>
                            <a:srgbClr val="000000"/>
                          </a:solidFill>
                          <a:miter lim="800000"/>
                          <a:headEnd/>
                          <a:tailEnd/>
                        </a:ln>
                      </wps:spPr>
                      <wps:txbx>
                        <w:txbxContent>
                          <w:p w14:paraId="33502ED8" w14:textId="77777777" w:rsidR="0024303E" w:rsidRDefault="0024303E" w:rsidP="0024303E">
                            <w:pPr>
                              <w:jc w:val="center"/>
                            </w:pPr>
                            <w:r>
                              <w:rPr>
                                <w:b/>
                                <w:bCs/>
                                <w:sz w:val="28"/>
                                <w:szCs w:val="28"/>
                              </w:rPr>
                              <w:t>End of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39A35" id="Text Box 12" o:spid="_x0000_s1033" type="#_x0000_t202" style="position:absolute;margin-left:0;margin-top:27pt;width:372.15pt;height:2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">
                <v:textbox>
                  <w:txbxContent>
                    <w:p w14:paraId="33502ED8" w14:textId="77777777" w:rsidR="0024303E" w:rsidRDefault="0024303E" w:rsidP="0024303E">
                      <w:pPr>
                        <w:jc w:val="center"/>
                      </w:pPr>
                      <w:r>
                        <w:rPr>
                          <w:b/>
                          <w:bCs/>
                          <w:sz w:val="28"/>
                          <w:szCs w:val="28"/>
                        </w:rPr>
                        <w:t>End of Form</w:t>
                      </w:r>
                    </w:p>
                  </w:txbxContent>
                </v:textbox>
                <w10:wrap type="square"/>
              </v:shape>
            </w:pict>
          </mc:Fallback>
        </mc:AlternateContent>
      </w:r>
    </w:p>
    <w:p w14:paraId="237ADAEA" w14:textId="77777777" w:rsidR="00E94CB7" w:rsidRDefault="00E94CB7" w:rsidP="00C5253F">
      <w:pPr>
        <w:pStyle w:val="Heading3"/>
      </w:pPr>
    </w:p>
    <w:p w14:paraId="4B962F91" w14:textId="77777777" w:rsidR="00E94CB7" w:rsidRDefault="00E94CB7" w:rsidP="00C5253F">
      <w:pPr>
        <w:pStyle w:val="Heading3"/>
      </w:pPr>
    </w:p>
    <w:p w14:paraId="6257AF5B" w14:textId="77777777" w:rsidR="00E94CB7" w:rsidRDefault="00E94CB7" w:rsidP="00C5253F">
      <w:pPr>
        <w:pStyle w:val="Heading3"/>
      </w:pPr>
    </w:p>
    <w:p w14:paraId="6B74A059" w14:textId="77777777" w:rsidR="00E94CB7" w:rsidRDefault="00E94CB7" w:rsidP="00C5253F">
      <w:pPr>
        <w:pStyle w:val="Heading3"/>
      </w:pPr>
    </w:p>
    <w:p w14:paraId="30DB48F9" w14:textId="77777777" w:rsidR="00E94CB7" w:rsidRDefault="00E94CB7" w:rsidP="00C5253F">
      <w:pPr>
        <w:pStyle w:val="Heading3"/>
      </w:pPr>
    </w:p>
    <w:p w14:paraId="0C15D72A" w14:textId="60F2422C" w:rsidR="009C4C74" w:rsidRDefault="009C4C74" w:rsidP="00C5253F">
      <w:pPr>
        <w:pStyle w:val="Heading3"/>
      </w:pPr>
    </w:p>
    <w:p w14:paraId="48E16B86" w14:textId="0AE6CFD8" w:rsidR="0024303E" w:rsidRDefault="0024303E" w:rsidP="0024303E">
      <w:pPr>
        <w:rPr>
          <w:lang w:val="x-none"/>
        </w:rPr>
      </w:pPr>
    </w:p>
    <w:p w14:paraId="53C054FA" w14:textId="1488EDEA" w:rsidR="0024303E" w:rsidRDefault="0024303E" w:rsidP="0024303E">
      <w:pPr>
        <w:rPr>
          <w:lang w:val="x-none"/>
        </w:rPr>
      </w:pPr>
    </w:p>
    <w:p w14:paraId="641BDD7B" w14:textId="1C0CAFB9" w:rsidR="0024303E" w:rsidRDefault="0024303E" w:rsidP="0024303E">
      <w:pPr>
        <w:rPr>
          <w:lang w:val="x-none"/>
        </w:rPr>
      </w:pPr>
    </w:p>
    <w:p w14:paraId="2DBDFF3C" w14:textId="6CF56F05" w:rsidR="0024303E" w:rsidRDefault="0024303E" w:rsidP="0024303E">
      <w:pPr>
        <w:rPr>
          <w:lang w:val="x-none"/>
        </w:rPr>
      </w:pPr>
    </w:p>
    <w:p w14:paraId="1EB104EF" w14:textId="081710E1" w:rsidR="0024303E" w:rsidRDefault="0024303E" w:rsidP="0024303E">
      <w:pPr>
        <w:rPr>
          <w:lang w:val="x-none"/>
        </w:rPr>
      </w:pPr>
    </w:p>
    <w:p w14:paraId="77EF4939" w14:textId="31D90678" w:rsidR="0024303E" w:rsidRDefault="0024303E" w:rsidP="0024303E">
      <w:pPr>
        <w:rPr>
          <w:lang w:val="x-none"/>
        </w:rPr>
      </w:pPr>
    </w:p>
    <w:p w14:paraId="6DD9FFAF" w14:textId="5F32D176" w:rsidR="0024303E" w:rsidRDefault="0024303E" w:rsidP="0024303E">
      <w:pPr>
        <w:rPr>
          <w:lang w:val="x-none"/>
        </w:rPr>
      </w:pPr>
    </w:p>
    <w:p w14:paraId="3B9A837E" w14:textId="31B35AA2" w:rsidR="0024303E" w:rsidRDefault="0024303E" w:rsidP="0024303E">
      <w:pPr>
        <w:rPr>
          <w:lang w:val="x-none"/>
        </w:rPr>
      </w:pPr>
    </w:p>
    <w:p w14:paraId="48A8B4DE" w14:textId="0B2F9573" w:rsidR="0024303E" w:rsidRDefault="0024303E" w:rsidP="0024303E">
      <w:pPr>
        <w:rPr>
          <w:lang w:val="x-none"/>
        </w:rPr>
      </w:pPr>
    </w:p>
    <w:p w14:paraId="3B85065D" w14:textId="7951F05A" w:rsidR="0024303E" w:rsidRDefault="0024303E" w:rsidP="0024303E">
      <w:pPr>
        <w:rPr>
          <w:lang w:val="x-none"/>
        </w:rPr>
      </w:pPr>
    </w:p>
    <w:p w14:paraId="577EB357" w14:textId="32B2FA2E" w:rsidR="0024303E" w:rsidRDefault="0024303E" w:rsidP="0024303E">
      <w:pPr>
        <w:rPr>
          <w:lang w:val="x-none"/>
        </w:rPr>
      </w:pPr>
    </w:p>
    <w:p w14:paraId="17348DEE" w14:textId="5635A76B" w:rsidR="0024303E" w:rsidRDefault="0024303E" w:rsidP="0024303E">
      <w:pPr>
        <w:rPr>
          <w:lang w:val="x-none"/>
        </w:rPr>
      </w:pPr>
    </w:p>
    <w:p w14:paraId="6364AA68" w14:textId="27EA3F42" w:rsidR="0024303E" w:rsidRDefault="0024303E" w:rsidP="0024303E">
      <w:pPr>
        <w:rPr>
          <w:lang w:val="x-none"/>
        </w:rPr>
      </w:pPr>
    </w:p>
    <w:p w14:paraId="60899AE5" w14:textId="1A082DD1" w:rsidR="0024303E" w:rsidRDefault="0024303E" w:rsidP="0024303E">
      <w:pPr>
        <w:rPr>
          <w:lang w:val="x-none"/>
        </w:rPr>
      </w:pPr>
    </w:p>
    <w:p w14:paraId="46D2709C" w14:textId="1236E7AB" w:rsidR="0024303E" w:rsidRDefault="0024303E" w:rsidP="0024303E">
      <w:pPr>
        <w:rPr>
          <w:lang w:val="x-none"/>
        </w:rPr>
      </w:pPr>
    </w:p>
    <w:p w14:paraId="5F623A2D" w14:textId="565EACE2" w:rsidR="0024303E" w:rsidRDefault="0024303E" w:rsidP="0024303E">
      <w:pPr>
        <w:rPr>
          <w:lang w:val="x-none"/>
        </w:rPr>
      </w:pPr>
    </w:p>
    <w:p w14:paraId="091B4075" w14:textId="7584809F" w:rsidR="0024303E" w:rsidRDefault="0024303E" w:rsidP="0024303E">
      <w:pPr>
        <w:rPr>
          <w:lang w:val="x-none"/>
        </w:rPr>
      </w:pPr>
    </w:p>
    <w:p w14:paraId="774755D6" w14:textId="06B4D92C" w:rsidR="0024303E" w:rsidRDefault="0024303E" w:rsidP="0024303E">
      <w:pPr>
        <w:rPr>
          <w:lang w:val="x-none"/>
        </w:rPr>
      </w:pPr>
    </w:p>
    <w:p w14:paraId="62FC2C26" w14:textId="7F368C5C" w:rsidR="0024303E" w:rsidRDefault="0024303E" w:rsidP="0024303E">
      <w:pPr>
        <w:rPr>
          <w:lang w:val="x-none"/>
        </w:rPr>
      </w:pPr>
    </w:p>
    <w:p w14:paraId="6AB3AE77" w14:textId="0A38ED9D" w:rsidR="0024303E" w:rsidRDefault="0024303E" w:rsidP="0024303E">
      <w:pPr>
        <w:rPr>
          <w:lang w:val="x-none"/>
        </w:rPr>
      </w:pPr>
    </w:p>
    <w:p w14:paraId="45006678" w14:textId="3B67D98B" w:rsidR="0024303E" w:rsidRDefault="0024303E" w:rsidP="0024303E">
      <w:pPr>
        <w:rPr>
          <w:lang w:val="x-none"/>
        </w:rPr>
      </w:pPr>
    </w:p>
    <w:p w14:paraId="1A117C12" w14:textId="77777777" w:rsidR="0024303E" w:rsidRPr="0024303E" w:rsidRDefault="0024303E" w:rsidP="0024303E">
      <w:pPr>
        <w:rPr>
          <w:lang w:val="x-none"/>
        </w:rPr>
      </w:pPr>
    </w:p>
    <w:p w14:paraId="54B819D2" w14:textId="35C3669B" w:rsidR="009C4C74" w:rsidRDefault="009C4C74" w:rsidP="009C4C74">
      <w:pPr>
        <w:rPr>
          <w:lang w:val="x-none"/>
        </w:rPr>
      </w:pPr>
    </w:p>
    <w:p w14:paraId="24440F91" w14:textId="6215FD8C" w:rsidR="009C4C74" w:rsidRDefault="009C4C74" w:rsidP="009C4C74">
      <w:pPr>
        <w:rPr>
          <w:lang w:val="x-none"/>
        </w:rPr>
      </w:pPr>
    </w:p>
    <w:p w14:paraId="00ACD5D4" w14:textId="0193E40F" w:rsidR="009C4C74" w:rsidRDefault="009C4C74" w:rsidP="009C4C74">
      <w:pPr>
        <w:rPr>
          <w:lang w:val="x-none"/>
        </w:rPr>
      </w:pPr>
    </w:p>
    <w:p w14:paraId="479E7EBD" w14:textId="705B4FE1" w:rsidR="009C4C74" w:rsidRDefault="009C4C74" w:rsidP="00C5253F">
      <w:pPr>
        <w:pStyle w:val="Heading3"/>
      </w:pPr>
      <w:r w:rsidRPr="00AC5CAA">
        <w:lastRenderedPageBreak/>
        <w:t xml:space="preserve">ANNEX </w:t>
      </w:r>
      <w:r>
        <w:rPr>
          <w:lang w:val="en-GB"/>
        </w:rPr>
        <w:t xml:space="preserve">C: </w:t>
      </w:r>
      <w:r w:rsidRPr="009C4C74">
        <w:t>WCAF Commercial Questionnaire Template</w:t>
      </w:r>
    </w:p>
    <w:p w14:paraId="64E369D8" w14:textId="2E6E12DD" w:rsidR="009C4C74" w:rsidRPr="009C4C74" w:rsidRDefault="009C4C74" w:rsidP="009C4C74">
      <w:pPr>
        <w:rPr>
          <w:lang w:val="x-none"/>
        </w:rPr>
      </w:pPr>
    </w:p>
    <w:tbl>
      <w:tblPr>
        <w:tblStyle w:val="DefraGreen1"/>
        <w:tblW w:w="0" w:type="auto"/>
        <w:tblLook w:val="04A0" w:firstRow="1" w:lastRow="0" w:firstColumn="1" w:lastColumn="0" w:noHBand="0" w:noVBand="1"/>
      </w:tblPr>
      <w:tblGrid>
        <w:gridCol w:w="1927"/>
      </w:tblGrid>
      <w:tr w:rsidR="009C4C74" w14:paraId="693CD859" w14:textId="77777777" w:rsidTr="009C4C74">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927" w:type="dxa"/>
            <w:shd w:val="clear" w:color="auto" w:fill="auto"/>
          </w:tcPr>
          <w:p w14:paraId="2674C882" w14:textId="6EECA99A" w:rsidR="009C4C74" w:rsidRDefault="00981EEA" w:rsidP="009C4C74">
            <w:pPr>
              <w:rPr>
                <w:lang w:val="x-none"/>
              </w:rPr>
            </w:pPr>
            <w:r w:rsidRPr="00981EEA">
              <w:rPr>
                <w:noProof/>
                <w:color w:val="auto"/>
              </w:rPr>
              <w:object w:dxaOrig="1530" w:dyaOrig="992" w14:anchorId="4FD66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6pt;height:50pt;mso-width-percent:0;mso-height-percent:0;mso-width-percent:0;mso-height-percent:0" o:ole="">
                  <v:imagedata r:id="rId19" o:title=""/>
                </v:shape>
                <o:OLEObject Type="Embed" ProgID="Excel.SheetMacroEnabled.12" ShapeID="_x0000_i1026" DrawAspect="Icon" ObjectID="_1717574033" r:id="rId20"/>
              </w:object>
            </w:r>
          </w:p>
        </w:tc>
      </w:tr>
    </w:tbl>
    <w:p w14:paraId="4BA139CA" w14:textId="5CEEEE4C" w:rsidR="009C4C74" w:rsidRDefault="009C4C74" w:rsidP="009C4C74">
      <w:pPr>
        <w:rPr>
          <w:lang w:val="x-none"/>
        </w:rPr>
      </w:pPr>
    </w:p>
    <w:p w14:paraId="5538C3DB" w14:textId="7DBE9820" w:rsidR="00AF3097" w:rsidRDefault="00AF3097" w:rsidP="009C4C74">
      <w:pPr>
        <w:rPr>
          <w:lang w:val="x-none"/>
        </w:rPr>
      </w:pPr>
    </w:p>
    <w:p w14:paraId="13DEEF3A" w14:textId="6A8C3140" w:rsidR="00AF3097" w:rsidRDefault="00AF3097" w:rsidP="009C4C74">
      <w:pPr>
        <w:rPr>
          <w:lang w:val="x-none"/>
        </w:rPr>
      </w:pPr>
    </w:p>
    <w:p w14:paraId="1F4A5266" w14:textId="0147C6FC" w:rsidR="00AF3097" w:rsidRDefault="00AF3097" w:rsidP="009C4C74">
      <w:pPr>
        <w:rPr>
          <w:lang w:val="x-none"/>
        </w:rPr>
      </w:pPr>
    </w:p>
    <w:p w14:paraId="39A9604E" w14:textId="31E05100" w:rsidR="00AF3097" w:rsidRDefault="00AF3097" w:rsidP="009C4C74">
      <w:pPr>
        <w:rPr>
          <w:lang w:val="x-none"/>
        </w:rPr>
      </w:pPr>
    </w:p>
    <w:p w14:paraId="059048F1" w14:textId="0B4AF429" w:rsidR="00AF3097" w:rsidRDefault="00AF3097" w:rsidP="009C4C74">
      <w:pPr>
        <w:rPr>
          <w:lang w:val="x-none"/>
        </w:rPr>
      </w:pPr>
    </w:p>
    <w:p w14:paraId="55857B9F" w14:textId="7CE45B79" w:rsidR="00AF3097" w:rsidRDefault="00AF3097" w:rsidP="009C4C74">
      <w:pPr>
        <w:rPr>
          <w:lang w:val="x-none"/>
        </w:rPr>
      </w:pPr>
    </w:p>
    <w:p w14:paraId="5F96338E" w14:textId="2044BF81" w:rsidR="00AF3097" w:rsidRDefault="00AF3097" w:rsidP="009C4C74">
      <w:pPr>
        <w:rPr>
          <w:lang w:val="x-none"/>
        </w:rPr>
      </w:pPr>
    </w:p>
    <w:p w14:paraId="08738771" w14:textId="531FA9C7" w:rsidR="00AF3097" w:rsidRDefault="00AF3097" w:rsidP="009C4C74">
      <w:pPr>
        <w:rPr>
          <w:lang w:val="x-none"/>
        </w:rPr>
      </w:pPr>
    </w:p>
    <w:p w14:paraId="00C12C2F" w14:textId="0DC8C857" w:rsidR="00AF3097" w:rsidRDefault="00AF3097" w:rsidP="009C4C74">
      <w:pPr>
        <w:rPr>
          <w:lang w:val="x-none"/>
        </w:rPr>
      </w:pPr>
    </w:p>
    <w:p w14:paraId="6ABA6D19" w14:textId="0CF845F8" w:rsidR="00AF3097" w:rsidRDefault="00AF3097" w:rsidP="009C4C74">
      <w:pPr>
        <w:rPr>
          <w:lang w:val="x-none"/>
        </w:rPr>
      </w:pPr>
    </w:p>
    <w:p w14:paraId="2BA0E9DA" w14:textId="573810DB" w:rsidR="00AF3097" w:rsidRDefault="00AF3097" w:rsidP="009C4C74">
      <w:pPr>
        <w:rPr>
          <w:lang w:val="x-none"/>
        </w:rPr>
      </w:pPr>
    </w:p>
    <w:p w14:paraId="1CEB9866" w14:textId="154237AE" w:rsidR="00AF3097" w:rsidRDefault="00AF3097" w:rsidP="009C4C74">
      <w:pPr>
        <w:rPr>
          <w:lang w:val="x-none"/>
        </w:rPr>
      </w:pPr>
    </w:p>
    <w:p w14:paraId="285ED1A6" w14:textId="589D9310" w:rsidR="00AF3097" w:rsidRDefault="00AF3097" w:rsidP="009C4C74">
      <w:pPr>
        <w:rPr>
          <w:lang w:val="x-none"/>
        </w:rPr>
      </w:pPr>
    </w:p>
    <w:p w14:paraId="301FAAC6" w14:textId="49E73F3A" w:rsidR="00AF3097" w:rsidRDefault="00AF3097" w:rsidP="009C4C74">
      <w:pPr>
        <w:rPr>
          <w:lang w:val="x-none"/>
        </w:rPr>
      </w:pPr>
    </w:p>
    <w:p w14:paraId="477170FB" w14:textId="66083003" w:rsidR="00AF3097" w:rsidRDefault="00AF3097" w:rsidP="009C4C74">
      <w:pPr>
        <w:rPr>
          <w:lang w:val="x-none"/>
        </w:rPr>
      </w:pPr>
    </w:p>
    <w:p w14:paraId="6326D355" w14:textId="63864176" w:rsidR="00AF3097" w:rsidRDefault="00AF3097" w:rsidP="009C4C74">
      <w:pPr>
        <w:rPr>
          <w:lang w:val="x-none"/>
        </w:rPr>
      </w:pPr>
    </w:p>
    <w:p w14:paraId="308A470D" w14:textId="43D488E0" w:rsidR="00AF3097" w:rsidRDefault="00AF3097" w:rsidP="009C4C74">
      <w:pPr>
        <w:rPr>
          <w:lang w:val="x-none"/>
        </w:rPr>
      </w:pPr>
    </w:p>
    <w:p w14:paraId="4B93DA55" w14:textId="022BCA5F" w:rsidR="00AF3097" w:rsidRDefault="00AF3097" w:rsidP="009C4C74">
      <w:pPr>
        <w:rPr>
          <w:lang w:val="x-none"/>
        </w:rPr>
      </w:pPr>
    </w:p>
    <w:p w14:paraId="64FF49AB" w14:textId="30BA16F1" w:rsidR="00AF3097" w:rsidRDefault="00AF3097" w:rsidP="009C4C74">
      <w:pPr>
        <w:rPr>
          <w:lang w:val="x-none"/>
        </w:rPr>
      </w:pPr>
    </w:p>
    <w:p w14:paraId="6E0EE2A8" w14:textId="4C1A2F55" w:rsidR="00AF3097" w:rsidRDefault="00AF3097" w:rsidP="009C4C74">
      <w:pPr>
        <w:rPr>
          <w:lang w:val="x-none"/>
        </w:rPr>
      </w:pPr>
    </w:p>
    <w:p w14:paraId="2396A3BA" w14:textId="6513D3DC" w:rsidR="00AF3097" w:rsidRDefault="00AF3097" w:rsidP="009C4C74">
      <w:pPr>
        <w:rPr>
          <w:lang w:val="x-none"/>
        </w:rPr>
      </w:pPr>
    </w:p>
    <w:p w14:paraId="44B38F17" w14:textId="37853BF9" w:rsidR="00AF3097" w:rsidRDefault="00AF3097" w:rsidP="009C4C74">
      <w:pPr>
        <w:rPr>
          <w:lang w:val="x-none"/>
        </w:rPr>
      </w:pPr>
    </w:p>
    <w:p w14:paraId="0D5A9866" w14:textId="67954BD5" w:rsidR="00AF3097" w:rsidRDefault="00AF3097" w:rsidP="009C4C74">
      <w:pPr>
        <w:rPr>
          <w:lang w:val="x-none"/>
        </w:rPr>
      </w:pPr>
    </w:p>
    <w:p w14:paraId="658B0EDB" w14:textId="22C5D7A7" w:rsidR="00AF3097" w:rsidRDefault="00AF3097" w:rsidP="009C4C74">
      <w:pPr>
        <w:rPr>
          <w:lang w:val="x-none"/>
        </w:rPr>
      </w:pPr>
    </w:p>
    <w:p w14:paraId="1AEEF152" w14:textId="5BAC8D7C" w:rsidR="00AF3097" w:rsidRDefault="00AF3097" w:rsidP="009C4C74">
      <w:pPr>
        <w:rPr>
          <w:lang w:val="x-none"/>
        </w:rPr>
      </w:pPr>
    </w:p>
    <w:p w14:paraId="05BCBED1" w14:textId="34F11990" w:rsidR="00AF3097" w:rsidRDefault="00AF3097" w:rsidP="009C4C74">
      <w:pPr>
        <w:rPr>
          <w:lang w:val="x-none"/>
        </w:rPr>
      </w:pPr>
    </w:p>
    <w:p w14:paraId="206E87A6" w14:textId="4B56B914" w:rsidR="00AF3097" w:rsidRDefault="00AF3097" w:rsidP="009C4C74">
      <w:pPr>
        <w:rPr>
          <w:lang w:val="x-none"/>
        </w:rPr>
      </w:pPr>
    </w:p>
    <w:p w14:paraId="590722EF" w14:textId="01D40F88" w:rsidR="00AF3097" w:rsidRDefault="00AF3097" w:rsidP="009C4C74">
      <w:pPr>
        <w:rPr>
          <w:lang w:val="x-none"/>
        </w:rPr>
      </w:pPr>
    </w:p>
    <w:p w14:paraId="3F648CAE" w14:textId="0F75B281" w:rsidR="00AF3097" w:rsidRDefault="00AF3097" w:rsidP="009C4C74">
      <w:pPr>
        <w:rPr>
          <w:lang w:val="x-none"/>
        </w:rPr>
      </w:pPr>
    </w:p>
    <w:p w14:paraId="314DA753" w14:textId="0B18F84B" w:rsidR="00AF3097" w:rsidRDefault="00AF3097" w:rsidP="009C4C74">
      <w:pPr>
        <w:rPr>
          <w:lang w:val="x-none"/>
        </w:rPr>
      </w:pPr>
    </w:p>
    <w:p w14:paraId="57FA0041" w14:textId="2CE8A17F" w:rsidR="00AF3097" w:rsidRDefault="00AF3097" w:rsidP="009C4C74">
      <w:pPr>
        <w:rPr>
          <w:lang w:val="x-none"/>
        </w:rPr>
      </w:pPr>
    </w:p>
    <w:p w14:paraId="73883D7B" w14:textId="4CAB884D" w:rsidR="00AF3097" w:rsidRDefault="00AF3097" w:rsidP="009C4C74">
      <w:pPr>
        <w:rPr>
          <w:lang w:val="x-none"/>
        </w:rPr>
      </w:pPr>
    </w:p>
    <w:p w14:paraId="6B98CC1C" w14:textId="5FDB3BB7" w:rsidR="00AF3097" w:rsidRDefault="00AF3097" w:rsidP="009C4C74">
      <w:pPr>
        <w:rPr>
          <w:lang w:val="x-none"/>
        </w:rPr>
      </w:pPr>
    </w:p>
    <w:p w14:paraId="788ECAE5" w14:textId="190AB738" w:rsidR="00AF3097" w:rsidRDefault="00AF3097" w:rsidP="009C4C74">
      <w:pPr>
        <w:rPr>
          <w:lang w:val="x-none"/>
        </w:rPr>
      </w:pPr>
    </w:p>
    <w:p w14:paraId="4B2394EB" w14:textId="2F14D057" w:rsidR="00AF3097" w:rsidRDefault="00AF3097" w:rsidP="009C4C74">
      <w:pPr>
        <w:rPr>
          <w:lang w:val="x-none"/>
        </w:rPr>
      </w:pPr>
    </w:p>
    <w:p w14:paraId="4C8972B2" w14:textId="5001EF61" w:rsidR="00AF3097" w:rsidRDefault="00AF3097" w:rsidP="009C4C74">
      <w:pPr>
        <w:rPr>
          <w:lang w:val="x-none"/>
        </w:rPr>
      </w:pPr>
    </w:p>
    <w:p w14:paraId="75493879" w14:textId="15086ACD" w:rsidR="00AF3097" w:rsidRDefault="00AF3097" w:rsidP="009C4C74">
      <w:pPr>
        <w:rPr>
          <w:lang w:val="x-none"/>
        </w:rPr>
      </w:pPr>
    </w:p>
    <w:p w14:paraId="7EF60339" w14:textId="3EE6B039" w:rsidR="00AF3097" w:rsidRDefault="00AF3097" w:rsidP="009C4C74">
      <w:pPr>
        <w:rPr>
          <w:lang w:val="x-none"/>
        </w:rPr>
      </w:pPr>
    </w:p>
    <w:p w14:paraId="330340C4" w14:textId="1ED872AD" w:rsidR="00AF3097" w:rsidRDefault="00AF3097" w:rsidP="009C4C74">
      <w:pPr>
        <w:rPr>
          <w:lang w:val="x-none"/>
        </w:rPr>
      </w:pPr>
    </w:p>
    <w:p w14:paraId="70B417A8" w14:textId="47FC8CCE" w:rsidR="00AF3097" w:rsidRDefault="00AF3097" w:rsidP="009C4C74">
      <w:pPr>
        <w:rPr>
          <w:lang w:val="x-none"/>
        </w:rPr>
      </w:pPr>
    </w:p>
    <w:p w14:paraId="3EB28F95" w14:textId="633B0B50" w:rsidR="00AF3097" w:rsidRDefault="00AF3097" w:rsidP="009C4C74">
      <w:pPr>
        <w:rPr>
          <w:lang w:val="x-none"/>
        </w:rPr>
      </w:pPr>
    </w:p>
    <w:p w14:paraId="5521F6DD" w14:textId="77777777" w:rsidR="00AF3097" w:rsidRDefault="00AC5CAA" w:rsidP="00AF3097">
      <w:pPr>
        <w:pStyle w:val="Heading3"/>
        <w:rPr>
          <w:rFonts w:cs="Arial"/>
        </w:rPr>
      </w:pPr>
      <w:r w:rsidRPr="00AC5CAA">
        <w:lastRenderedPageBreak/>
        <w:t xml:space="preserve">ANNEX </w:t>
      </w:r>
      <w:r w:rsidR="009C4C74">
        <w:rPr>
          <w:lang w:val="en-GB"/>
        </w:rPr>
        <w:t>D</w:t>
      </w:r>
      <w:r w:rsidRPr="00AC5CAA">
        <w:t xml:space="preserve">: </w:t>
      </w:r>
      <w:bookmarkStart w:id="5" w:name="AnnexA"/>
      <w:bookmarkStart w:id="6" w:name="_Toc479084311"/>
      <w:bookmarkStart w:id="7" w:name="_Toc476132589"/>
      <w:bookmarkEnd w:id="5"/>
      <w:r w:rsidR="00AF3097" w:rsidRPr="00AF3097">
        <w:t>Section 31 Grant Determination Letter</w:t>
      </w:r>
      <w:r w:rsidR="00AF3097">
        <w:rPr>
          <w:rFonts w:cs="Arial"/>
        </w:rPr>
        <w:t xml:space="preserve"> </w:t>
      </w:r>
    </w:p>
    <w:bookmarkEnd w:id="6"/>
    <w:bookmarkEnd w:id="7"/>
    <w:p w14:paraId="08C125EB" w14:textId="77777777" w:rsidR="00657894" w:rsidRPr="00F70459" w:rsidRDefault="00657894" w:rsidP="00657894">
      <w:pPr>
        <w:pStyle w:val="Heading2"/>
        <w:rPr>
          <w:i/>
          <w:iCs/>
        </w:rPr>
      </w:pPr>
      <w:r>
        <w:rPr>
          <w:i/>
          <w:iCs/>
          <w:noProof/>
        </w:rPr>
        <w:drawing>
          <wp:anchor distT="0" distB="0" distL="114300" distR="114300" simplePos="0" relativeHeight="251663360" behindDoc="0" locked="0" layoutInCell="1" allowOverlap="1" wp14:anchorId="18DEAA8F" wp14:editId="3141EA3F">
            <wp:simplePos x="0" y="0"/>
            <wp:positionH relativeFrom="column">
              <wp:posOffset>4349750</wp:posOffset>
            </wp:positionH>
            <wp:positionV relativeFrom="paragraph">
              <wp:posOffset>0</wp:posOffset>
            </wp:positionV>
            <wp:extent cx="1647825" cy="965253"/>
            <wp:effectExtent l="0" t="0" r="0" b="635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647825" cy="965253"/>
                    </a:xfrm>
                    <a:prstGeom prst="rect">
                      <a:avLst/>
                    </a:prstGeom>
                  </pic:spPr>
                </pic:pic>
              </a:graphicData>
            </a:graphic>
          </wp:anchor>
        </w:drawing>
      </w:r>
      <w:r w:rsidRPr="00F70459">
        <w:rPr>
          <w:i/>
          <w:iCs/>
        </w:rPr>
        <w:t>Woodland Creation Accelerator Fund</w:t>
      </w:r>
    </w:p>
    <w:p w14:paraId="74D86D87" w14:textId="77777777" w:rsidR="00657894" w:rsidRDefault="00657894" w:rsidP="00657894">
      <w:pPr>
        <w:pStyle w:val="Heading2"/>
      </w:pPr>
      <w:r>
        <w:t xml:space="preserve"> </w:t>
      </w:r>
    </w:p>
    <w:p w14:paraId="2DEEC6FC" w14:textId="77777777" w:rsidR="00657894" w:rsidRDefault="00657894" w:rsidP="00657894">
      <w:pPr>
        <w:pStyle w:val="Heading2"/>
      </w:pPr>
    </w:p>
    <w:p w14:paraId="3C547D9A" w14:textId="77777777" w:rsidR="00657894" w:rsidRDefault="00657894" w:rsidP="00657894">
      <w:pPr>
        <w:pStyle w:val="Heading2"/>
      </w:pPr>
    </w:p>
    <w:p w14:paraId="10633E70" w14:textId="77777777" w:rsidR="00657894" w:rsidRDefault="00657894" w:rsidP="00657894">
      <w:pPr>
        <w:pStyle w:val="Heading2"/>
      </w:pPr>
      <w:r>
        <w:t>Template for Grant Determination Letter</w:t>
      </w:r>
    </w:p>
    <w:p w14:paraId="4A5EF8B9" w14:textId="77777777" w:rsidR="00657894" w:rsidRDefault="00657894" w:rsidP="00657894">
      <w:pPr>
        <w:pStyle w:val="Heading2"/>
      </w:pPr>
    </w:p>
    <w:p w14:paraId="3878A73A" w14:textId="77777777" w:rsidR="00657894" w:rsidRPr="00CB365F" w:rsidRDefault="00657894" w:rsidP="00657894">
      <w:pPr>
        <w:rPr>
          <w:sz w:val="22"/>
          <w:szCs w:val="22"/>
          <w:highlight w:val="yellow"/>
        </w:rPr>
      </w:pPr>
      <w:r w:rsidRPr="00CB365F">
        <w:rPr>
          <w:sz w:val="22"/>
          <w:szCs w:val="22"/>
          <w:highlight w:val="yellow"/>
        </w:rPr>
        <w:t>NAME</w:t>
      </w:r>
    </w:p>
    <w:p w14:paraId="07B423A1" w14:textId="77777777" w:rsidR="00657894" w:rsidRPr="00D71EC4" w:rsidRDefault="00657894" w:rsidP="00657894">
      <w:pPr>
        <w:rPr>
          <w:sz w:val="22"/>
          <w:szCs w:val="22"/>
        </w:rPr>
      </w:pPr>
      <w:r w:rsidRPr="00CB365F">
        <w:rPr>
          <w:sz w:val="22"/>
          <w:szCs w:val="22"/>
          <w:highlight w:val="yellow"/>
        </w:rPr>
        <w:t>EMAIL</w:t>
      </w:r>
    </w:p>
    <w:p w14:paraId="24C79CE0" w14:textId="77777777" w:rsidR="00657894" w:rsidRDefault="00657894" w:rsidP="00657894">
      <w:pPr>
        <w:textAlignment w:val="baseline"/>
        <w:rPr>
          <w:sz w:val="22"/>
          <w:szCs w:val="22"/>
        </w:rPr>
      </w:pPr>
    </w:p>
    <w:p w14:paraId="18D9F87F" w14:textId="77777777" w:rsidR="00657894" w:rsidRPr="00C3667B" w:rsidRDefault="00657894" w:rsidP="00657894">
      <w:pPr>
        <w:textAlignment w:val="baseline"/>
        <w:rPr>
          <w:rFonts w:ascii="Times New Roman" w:hAnsi="Times New Roman"/>
          <w:szCs w:val="24"/>
        </w:rPr>
      </w:pPr>
      <w:r w:rsidRPr="00CB365F">
        <w:rPr>
          <w:sz w:val="22"/>
          <w:szCs w:val="22"/>
          <w:highlight w:val="yellow"/>
        </w:rPr>
        <w:t>DATE</w:t>
      </w:r>
    </w:p>
    <w:p w14:paraId="7D1EDFAC" w14:textId="77777777" w:rsidR="00657894" w:rsidRPr="00C3667B" w:rsidRDefault="00657894" w:rsidP="00657894">
      <w:pPr>
        <w:textAlignment w:val="baseline"/>
        <w:rPr>
          <w:rFonts w:ascii="Times New Roman" w:hAnsi="Times New Roman"/>
          <w:szCs w:val="24"/>
        </w:rPr>
      </w:pPr>
      <w:r w:rsidRPr="00C3667B">
        <w:rPr>
          <w:sz w:val="22"/>
          <w:szCs w:val="22"/>
        </w:rPr>
        <w:t> </w:t>
      </w:r>
    </w:p>
    <w:p w14:paraId="2477CAE3" w14:textId="77777777" w:rsidR="00657894" w:rsidRDefault="00657894" w:rsidP="00657894">
      <w:pPr>
        <w:textAlignment w:val="baseline"/>
        <w:rPr>
          <w:sz w:val="22"/>
          <w:szCs w:val="22"/>
          <w:highlight w:val="yellow"/>
        </w:rPr>
      </w:pPr>
    </w:p>
    <w:p w14:paraId="22AF349E" w14:textId="77777777" w:rsidR="00657894" w:rsidRDefault="00657894" w:rsidP="00657894">
      <w:pPr>
        <w:textAlignment w:val="baseline"/>
        <w:rPr>
          <w:sz w:val="22"/>
          <w:szCs w:val="22"/>
          <w:highlight w:val="yellow"/>
        </w:rPr>
      </w:pPr>
    </w:p>
    <w:p w14:paraId="3682562F" w14:textId="77777777" w:rsidR="00657894" w:rsidRPr="00CB3560" w:rsidRDefault="00657894" w:rsidP="00657894">
      <w:pPr>
        <w:textAlignment w:val="baseline"/>
        <w:rPr>
          <w:rFonts w:ascii="Times New Roman" w:hAnsi="Times New Roman"/>
          <w:szCs w:val="24"/>
        </w:rPr>
      </w:pPr>
      <w:r w:rsidRPr="00CB3560">
        <w:rPr>
          <w:sz w:val="22"/>
          <w:szCs w:val="22"/>
        </w:rPr>
        <w:t>Grant Determination Number: 31/</w:t>
      </w:r>
      <w:r>
        <w:rPr>
          <w:sz w:val="22"/>
          <w:szCs w:val="22"/>
        </w:rPr>
        <w:t xml:space="preserve"> </w:t>
      </w:r>
      <w:r w:rsidRPr="008D534D">
        <w:rPr>
          <w:color w:val="FF0000"/>
          <w:sz w:val="22"/>
          <w:szCs w:val="22"/>
        </w:rPr>
        <w:t>(to add) </w:t>
      </w:r>
    </w:p>
    <w:p w14:paraId="4131192C" w14:textId="77777777" w:rsidR="00657894" w:rsidRDefault="00657894" w:rsidP="00657894">
      <w:pPr>
        <w:rPr>
          <w:sz w:val="22"/>
          <w:szCs w:val="22"/>
        </w:rPr>
      </w:pPr>
    </w:p>
    <w:p w14:paraId="139F8D7F" w14:textId="77777777" w:rsidR="00657894" w:rsidRPr="00D71EC4" w:rsidRDefault="00657894" w:rsidP="00657894">
      <w:pPr>
        <w:rPr>
          <w:szCs w:val="24"/>
        </w:rPr>
      </w:pPr>
      <w:r>
        <w:rPr>
          <w:sz w:val="22"/>
          <w:szCs w:val="22"/>
        </w:rPr>
        <w:t>WACF</w:t>
      </w:r>
      <w:r w:rsidRPr="00CB3560">
        <w:rPr>
          <w:sz w:val="22"/>
          <w:szCs w:val="22"/>
        </w:rPr>
        <w:t xml:space="preserve"> Reference: </w:t>
      </w:r>
      <w:r>
        <w:rPr>
          <w:sz w:val="22"/>
          <w:szCs w:val="22"/>
        </w:rPr>
        <w:t>WACF</w:t>
      </w:r>
      <w:r w:rsidRPr="00CB3560">
        <w:rPr>
          <w:szCs w:val="24"/>
        </w:rPr>
        <w:t>-21/22-REF</w:t>
      </w:r>
    </w:p>
    <w:p w14:paraId="6B03F2D0" w14:textId="77777777" w:rsidR="00657894" w:rsidRPr="00C3667B" w:rsidRDefault="00657894" w:rsidP="00657894">
      <w:pPr>
        <w:textAlignment w:val="baseline"/>
        <w:rPr>
          <w:rFonts w:ascii="Times New Roman" w:hAnsi="Times New Roman"/>
          <w:szCs w:val="24"/>
        </w:rPr>
      </w:pPr>
    </w:p>
    <w:p w14:paraId="1186FFD0" w14:textId="77777777" w:rsidR="00657894" w:rsidRPr="00C3667B" w:rsidRDefault="00657894" w:rsidP="00657894">
      <w:pPr>
        <w:textAlignment w:val="baseline"/>
        <w:rPr>
          <w:rFonts w:ascii="Times New Roman" w:hAnsi="Times New Roman"/>
          <w:szCs w:val="24"/>
        </w:rPr>
      </w:pPr>
      <w:r w:rsidRPr="00C3667B">
        <w:rPr>
          <w:rFonts w:cs="Arial"/>
          <w:sz w:val="22"/>
          <w:szCs w:val="22"/>
        </w:rPr>
        <w:t> </w:t>
      </w:r>
    </w:p>
    <w:p w14:paraId="031097EC" w14:textId="77777777" w:rsidR="00657894" w:rsidRPr="00C3667B" w:rsidRDefault="00657894" w:rsidP="00657894">
      <w:pPr>
        <w:jc w:val="both"/>
        <w:textAlignment w:val="baseline"/>
        <w:rPr>
          <w:rFonts w:ascii="Times New Roman" w:hAnsi="Times New Roman"/>
          <w:szCs w:val="24"/>
        </w:rPr>
      </w:pPr>
      <w:r w:rsidRPr="00C3667B">
        <w:rPr>
          <w:sz w:val="22"/>
          <w:szCs w:val="22"/>
        </w:rPr>
        <w:t>  </w:t>
      </w:r>
    </w:p>
    <w:p w14:paraId="2EA0E58B" w14:textId="77777777" w:rsidR="00657894" w:rsidRPr="00C3667B" w:rsidRDefault="00657894" w:rsidP="00657894">
      <w:pPr>
        <w:jc w:val="both"/>
        <w:textAlignment w:val="baseline"/>
        <w:rPr>
          <w:rFonts w:ascii="Times New Roman" w:hAnsi="Times New Roman"/>
          <w:szCs w:val="24"/>
        </w:rPr>
      </w:pPr>
      <w:r w:rsidRPr="00C3667B">
        <w:rPr>
          <w:sz w:val="22"/>
          <w:szCs w:val="22"/>
        </w:rPr>
        <w:t>Dear Applicant, </w:t>
      </w:r>
    </w:p>
    <w:p w14:paraId="6D92D0CD" w14:textId="77777777" w:rsidR="00657894" w:rsidRPr="00C3667B" w:rsidRDefault="00657894" w:rsidP="00657894">
      <w:pPr>
        <w:jc w:val="both"/>
        <w:textAlignment w:val="baseline"/>
        <w:rPr>
          <w:rFonts w:ascii="Times New Roman" w:hAnsi="Times New Roman"/>
          <w:szCs w:val="24"/>
        </w:rPr>
      </w:pPr>
      <w:r w:rsidRPr="00C3667B">
        <w:rPr>
          <w:sz w:val="22"/>
          <w:szCs w:val="22"/>
        </w:rPr>
        <w:t> </w:t>
      </w:r>
    </w:p>
    <w:p w14:paraId="34612802" w14:textId="77777777" w:rsidR="00657894" w:rsidRPr="00C3667B" w:rsidRDefault="00657894" w:rsidP="00657894">
      <w:pPr>
        <w:jc w:val="both"/>
        <w:textAlignment w:val="baseline"/>
        <w:rPr>
          <w:rFonts w:ascii="Times New Roman" w:hAnsi="Times New Roman"/>
          <w:b/>
          <w:bCs/>
          <w:szCs w:val="24"/>
        </w:rPr>
      </w:pPr>
      <w:r w:rsidRPr="00C3667B">
        <w:rPr>
          <w:b/>
          <w:bCs/>
          <w:sz w:val="22"/>
          <w:szCs w:val="22"/>
        </w:rPr>
        <w:t xml:space="preserve">Funding awarded by the </w:t>
      </w:r>
      <w:r>
        <w:rPr>
          <w:b/>
          <w:bCs/>
          <w:sz w:val="22"/>
          <w:szCs w:val="22"/>
        </w:rPr>
        <w:t>Woodland Creation Accelerator Fund (WCAF) G</w:t>
      </w:r>
      <w:r w:rsidRPr="00C3667B">
        <w:rPr>
          <w:b/>
          <w:bCs/>
          <w:sz w:val="22"/>
          <w:szCs w:val="22"/>
        </w:rPr>
        <w:t xml:space="preserve">rant Determination for </w:t>
      </w:r>
      <w:r>
        <w:rPr>
          <w:b/>
          <w:bCs/>
          <w:sz w:val="22"/>
          <w:szCs w:val="22"/>
        </w:rPr>
        <w:t>2022</w:t>
      </w:r>
      <w:r w:rsidRPr="00DA1985">
        <w:rPr>
          <w:b/>
          <w:bCs/>
          <w:sz w:val="22"/>
          <w:szCs w:val="22"/>
        </w:rPr>
        <w:t>: 31/</w:t>
      </w:r>
      <w:r>
        <w:rPr>
          <w:b/>
          <w:bCs/>
          <w:sz w:val="22"/>
          <w:szCs w:val="22"/>
        </w:rPr>
        <w:t xml:space="preserve"> </w:t>
      </w:r>
      <w:r w:rsidRPr="00564CE2">
        <w:rPr>
          <w:color w:val="FF0000"/>
          <w:sz w:val="22"/>
          <w:szCs w:val="22"/>
        </w:rPr>
        <w:t>(to add)</w:t>
      </w:r>
      <w:r w:rsidRPr="00564CE2">
        <w:rPr>
          <w:b/>
          <w:bCs/>
          <w:color w:val="FF0000"/>
          <w:sz w:val="22"/>
          <w:szCs w:val="22"/>
        </w:rPr>
        <w:t> </w:t>
      </w:r>
    </w:p>
    <w:p w14:paraId="0E489EFC" w14:textId="77777777" w:rsidR="00657894" w:rsidRPr="00C3667B" w:rsidRDefault="00657894" w:rsidP="00657894">
      <w:pPr>
        <w:jc w:val="both"/>
        <w:textAlignment w:val="baseline"/>
        <w:rPr>
          <w:rFonts w:ascii="Times New Roman" w:hAnsi="Times New Roman"/>
          <w:szCs w:val="24"/>
        </w:rPr>
      </w:pPr>
      <w:r w:rsidRPr="00C3667B">
        <w:rPr>
          <w:sz w:val="22"/>
          <w:szCs w:val="22"/>
        </w:rPr>
        <w:t> </w:t>
      </w:r>
    </w:p>
    <w:p w14:paraId="1307DD40" w14:textId="77777777" w:rsidR="00657894" w:rsidRPr="007D2319" w:rsidRDefault="00657894" w:rsidP="00657894">
      <w:pPr>
        <w:jc w:val="both"/>
        <w:rPr>
          <w:sz w:val="22"/>
          <w:szCs w:val="22"/>
        </w:rPr>
      </w:pPr>
      <w:r w:rsidRPr="004A4057">
        <w:rPr>
          <w:sz w:val="22"/>
          <w:szCs w:val="22"/>
        </w:rPr>
        <w:t>In exercise of the powers conferred by section 31 of the Local Government Act 2003</w:t>
      </w:r>
      <w:r>
        <w:rPr>
          <w:sz w:val="22"/>
          <w:szCs w:val="22"/>
        </w:rPr>
        <w:t>, t</w:t>
      </w:r>
      <w:r w:rsidRPr="00C3667B">
        <w:rPr>
          <w:sz w:val="22"/>
          <w:szCs w:val="22"/>
        </w:rPr>
        <w:t xml:space="preserve">he </w:t>
      </w:r>
      <w:r>
        <w:rPr>
          <w:sz w:val="22"/>
          <w:szCs w:val="22"/>
        </w:rPr>
        <w:t>Secretary of State (the Minister of State) at the Department for Environment, Food &amp; Rural Affairs (DEFRA)</w:t>
      </w:r>
      <w:r w:rsidRPr="00C3667B">
        <w:rPr>
          <w:sz w:val="22"/>
          <w:szCs w:val="22"/>
        </w:rPr>
        <w:t xml:space="preserve"> </w:t>
      </w:r>
      <w:r>
        <w:rPr>
          <w:sz w:val="22"/>
          <w:szCs w:val="22"/>
        </w:rPr>
        <w:t>is</w:t>
      </w:r>
      <w:r w:rsidRPr="00C3667B">
        <w:rPr>
          <w:sz w:val="22"/>
          <w:szCs w:val="22"/>
        </w:rPr>
        <w:t xml:space="preserve"> pleased to formally </w:t>
      </w:r>
      <w:proofErr w:type="gramStart"/>
      <w:r w:rsidRPr="00C3667B">
        <w:rPr>
          <w:sz w:val="22"/>
          <w:szCs w:val="22"/>
        </w:rPr>
        <w:t xml:space="preserve">award </w:t>
      </w:r>
      <w:r>
        <w:rPr>
          <w:sz w:val="22"/>
          <w:szCs w:val="22"/>
        </w:rPr>
        <w:t xml:space="preserve"> </w:t>
      </w:r>
      <w:proofErr w:type="spellStart"/>
      <w:r w:rsidRPr="00A63EB8">
        <w:rPr>
          <w:color w:val="FF0000"/>
          <w:sz w:val="22"/>
          <w:szCs w:val="22"/>
        </w:rPr>
        <w:t>xxxxxx</w:t>
      </w:r>
      <w:proofErr w:type="spellEnd"/>
      <w:proofErr w:type="gramEnd"/>
      <w:r>
        <w:rPr>
          <w:sz w:val="22"/>
          <w:szCs w:val="22"/>
        </w:rPr>
        <w:t xml:space="preserve">  </w:t>
      </w:r>
      <w:r w:rsidRPr="00F26F2C">
        <w:rPr>
          <w:sz w:val="22"/>
          <w:szCs w:val="22"/>
        </w:rPr>
        <w:t xml:space="preserve">Council </w:t>
      </w:r>
      <w:r w:rsidRPr="00C3667B">
        <w:rPr>
          <w:sz w:val="22"/>
          <w:szCs w:val="22"/>
        </w:rPr>
        <w:t xml:space="preserve">a </w:t>
      </w:r>
      <w:r>
        <w:rPr>
          <w:sz w:val="22"/>
          <w:szCs w:val="22"/>
        </w:rPr>
        <w:t>revenue grant of  £</w:t>
      </w:r>
      <w:proofErr w:type="spellStart"/>
      <w:r w:rsidRPr="005B11F1">
        <w:rPr>
          <w:color w:val="FF0000"/>
          <w:sz w:val="22"/>
          <w:szCs w:val="22"/>
        </w:rPr>
        <w:t>xxxx</w:t>
      </w:r>
      <w:proofErr w:type="spellEnd"/>
      <w:r>
        <w:t xml:space="preserve">, </w:t>
      </w:r>
      <w:r w:rsidRPr="007D2319">
        <w:rPr>
          <w:sz w:val="22"/>
          <w:szCs w:val="22"/>
        </w:rPr>
        <w:t>This arrangement makes the following determination:</w:t>
      </w:r>
    </w:p>
    <w:p w14:paraId="2FBFA077" w14:textId="77777777" w:rsidR="00657894" w:rsidRDefault="00657894" w:rsidP="00657894">
      <w:pPr>
        <w:textAlignment w:val="baseline"/>
        <w:rPr>
          <w:sz w:val="22"/>
          <w:szCs w:val="22"/>
        </w:rPr>
      </w:pPr>
    </w:p>
    <w:p w14:paraId="657BC241" w14:textId="77777777" w:rsidR="00657894" w:rsidRPr="00D850FC" w:rsidRDefault="00657894" w:rsidP="00657894">
      <w:pPr>
        <w:jc w:val="both"/>
        <w:rPr>
          <w:sz w:val="22"/>
          <w:szCs w:val="22"/>
          <w:u w:val="single"/>
        </w:rPr>
      </w:pPr>
      <w:r w:rsidRPr="00D850FC">
        <w:rPr>
          <w:b/>
          <w:sz w:val="22"/>
          <w:szCs w:val="22"/>
          <w:u w:val="single"/>
        </w:rPr>
        <w:t>Citation</w:t>
      </w:r>
    </w:p>
    <w:p w14:paraId="57D82D53" w14:textId="77777777" w:rsidR="00657894" w:rsidRPr="00D850FC" w:rsidRDefault="00657894" w:rsidP="00657894">
      <w:pPr>
        <w:jc w:val="both"/>
        <w:rPr>
          <w:sz w:val="22"/>
          <w:szCs w:val="22"/>
          <w:u w:val="single"/>
        </w:rPr>
      </w:pPr>
    </w:p>
    <w:p w14:paraId="1B4FB0B5" w14:textId="77777777" w:rsidR="00657894" w:rsidRPr="00D850FC" w:rsidRDefault="00657894" w:rsidP="00657894">
      <w:pPr>
        <w:jc w:val="both"/>
        <w:rPr>
          <w:sz w:val="22"/>
          <w:szCs w:val="22"/>
        </w:rPr>
      </w:pPr>
      <w:r w:rsidRPr="00D850FC">
        <w:rPr>
          <w:sz w:val="22"/>
          <w:szCs w:val="22"/>
        </w:rPr>
        <w:t>1) This determination may be cited as the Woodland Creation Accelerator Determination (2022) [No31/xx].</w:t>
      </w:r>
    </w:p>
    <w:p w14:paraId="5B3AC447" w14:textId="77777777" w:rsidR="00657894" w:rsidRPr="00D850FC" w:rsidRDefault="00657894" w:rsidP="00657894">
      <w:pPr>
        <w:jc w:val="both"/>
        <w:rPr>
          <w:sz w:val="22"/>
          <w:szCs w:val="22"/>
        </w:rPr>
      </w:pPr>
    </w:p>
    <w:p w14:paraId="7888BE4B" w14:textId="77777777" w:rsidR="00657894" w:rsidRPr="009135CF" w:rsidRDefault="00657894" w:rsidP="00657894">
      <w:pPr>
        <w:jc w:val="both"/>
        <w:rPr>
          <w:sz w:val="22"/>
          <w:szCs w:val="22"/>
        </w:rPr>
      </w:pPr>
      <w:r w:rsidRPr="009135CF">
        <w:rPr>
          <w:b/>
          <w:sz w:val="22"/>
          <w:szCs w:val="22"/>
          <w:u w:val="single"/>
        </w:rPr>
        <w:t>Purpose of the grant</w:t>
      </w:r>
    </w:p>
    <w:p w14:paraId="30F92FAB" w14:textId="77777777" w:rsidR="00657894" w:rsidRPr="009135CF" w:rsidRDefault="00657894" w:rsidP="00657894">
      <w:pPr>
        <w:jc w:val="both"/>
        <w:rPr>
          <w:sz w:val="22"/>
          <w:szCs w:val="22"/>
        </w:rPr>
      </w:pPr>
    </w:p>
    <w:p w14:paraId="62A686AA" w14:textId="77777777" w:rsidR="00657894" w:rsidRPr="009135CF" w:rsidRDefault="00657894" w:rsidP="00657894">
      <w:pPr>
        <w:jc w:val="both"/>
        <w:rPr>
          <w:sz w:val="22"/>
          <w:szCs w:val="22"/>
        </w:rPr>
      </w:pPr>
      <w:r w:rsidRPr="009135CF">
        <w:rPr>
          <w:sz w:val="22"/>
          <w:szCs w:val="22"/>
        </w:rPr>
        <w:t>2) The purpose of the grant is to provide support to local authorities in England</w:t>
      </w:r>
      <w:r w:rsidRPr="009135CF">
        <w:rPr>
          <w:b/>
          <w:sz w:val="22"/>
          <w:szCs w:val="22"/>
        </w:rPr>
        <w:t xml:space="preserve"> </w:t>
      </w:r>
      <w:r w:rsidRPr="00E1278B">
        <w:rPr>
          <w:sz w:val="22"/>
          <w:szCs w:val="22"/>
        </w:rPr>
        <w:t>for the additional staff / consultants required to accelerate plans for tree and woodland planting</w:t>
      </w:r>
      <w:r>
        <w:rPr>
          <w:szCs w:val="24"/>
        </w:rPr>
        <w:t>.</w:t>
      </w:r>
      <w:r w:rsidRPr="009135CF">
        <w:rPr>
          <w:sz w:val="22"/>
          <w:szCs w:val="22"/>
        </w:rPr>
        <w:t xml:space="preserve"> </w:t>
      </w:r>
    </w:p>
    <w:p w14:paraId="298915E7" w14:textId="77777777" w:rsidR="00657894" w:rsidRPr="009135CF" w:rsidRDefault="00657894" w:rsidP="00657894">
      <w:pPr>
        <w:jc w:val="both"/>
        <w:rPr>
          <w:sz w:val="22"/>
          <w:szCs w:val="22"/>
        </w:rPr>
      </w:pPr>
    </w:p>
    <w:p w14:paraId="0B1A1936" w14:textId="77777777" w:rsidR="00657894" w:rsidRDefault="00657894" w:rsidP="00657894">
      <w:pPr>
        <w:textAlignment w:val="baseline"/>
        <w:rPr>
          <w:sz w:val="22"/>
          <w:szCs w:val="22"/>
        </w:rPr>
      </w:pPr>
      <w:r w:rsidRPr="00677B32">
        <w:rPr>
          <w:sz w:val="22"/>
          <w:szCs w:val="22"/>
          <w:highlight w:val="red"/>
        </w:rPr>
        <w:lastRenderedPageBreak/>
        <w:t xml:space="preserve">This is a non-ringfenced revenue </w:t>
      </w:r>
      <w:proofErr w:type="gramStart"/>
      <w:r w:rsidRPr="00677B32">
        <w:rPr>
          <w:sz w:val="22"/>
          <w:szCs w:val="22"/>
          <w:highlight w:val="red"/>
        </w:rPr>
        <w:t>grant,</w:t>
      </w:r>
      <w:proofErr w:type="gramEnd"/>
      <w:r w:rsidRPr="00677B32">
        <w:rPr>
          <w:sz w:val="22"/>
          <w:szCs w:val="22"/>
          <w:highlight w:val="red"/>
        </w:rPr>
        <w:t xml:space="preserve"> therefore it is a condition of the grant that funding must only be used for the intended purposes.</w:t>
      </w:r>
    </w:p>
    <w:p w14:paraId="0345DB60" w14:textId="77777777" w:rsidR="00657894" w:rsidRDefault="00657894" w:rsidP="00657894">
      <w:pPr>
        <w:textAlignment w:val="baseline"/>
        <w:rPr>
          <w:sz w:val="22"/>
          <w:szCs w:val="22"/>
        </w:rPr>
      </w:pPr>
    </w:p>
    <w:p w14:paraId="29FDB28A" w14:textId="77777777" w:rsidR="00657894" w:rsidRPr="007444B1" w:rsidRDefault="00657894" w:rsidP="00657894">
      <w:pPr>
        <w:jc w:val="both"/>
        <w:rPr>
          <w:b/>
          <w:sz w:val="22"/>
          <w:szCs w:val="22"/>
          <w:u w:val="single"/>
        </w:rPr>
      </w:pPr>
      <w:r w:rsidRPr="007444B1">
        <w:rPr>
          <w:b/>
          <w:sz w:val="22"/>
          <w:szCs w:val="22"/>
          <w:u w:val="single"/>
        </w:rPr>
        <w:t>Determination</w:t>
      </w:r>
    </w:p>
    <w:p w14:paraId="04B7289D" w14:textId="77777777" w:rsidR="00657894" w:rsidRDefault="00657894" w:rsidP="00657894">
      <w:pPr>
        <w:jc w:val="both"/>
        <w:rPr>
          <w:b/>
          <w:u w:val="single"/>
        </w:rPr>
      </w:pPr>
    </w:p>
    <w:p w14:paraId="019DB64D" w14:textId="61614CAD" w:rsidR="00657894" w:rsidRPr="007444B1" w:rsidRDefault="00657894" w:rsidP="00657894">
      <w:pPr>
        <w:jc w:val="both"/>
        <w:rPr>
          <w:sz w:val="22"/>
          <w:szCs w:val="22"/>
        </w:rPr>
      </w:pPr>
      <w:r w:rsidRPr="007444B1">
        <w:rPr>
          <w:sz w:val="22"/>
          <w:szCs w:val="22"/>
        </w:rPr>
        <w:t>3) The Minister of State determines the amount of grant to be paid</w:t>
      </w:r>
      <w:r>
        <w:rPr>
          <w:sz w:val="22"/>
          <w:szCs w:val="22"/>
        </w:rPr>
        <w:t xml:space="preserve"> as set out</w:t>
      </w:r>
      <w:r w:rsidRPr="007444B1">
        <w:rPr>
          <w:sz w:val="22"/>
          <w:szCs w:val="22"/>
        </w:rPr>
        <w:t xml:space="preserve"> in Annex </w:t>
      </w:r>
      <w:r>
        <w:rPr>
          <w:sz w:val="22"/>
          <w:szCs w:val="22"/>
        </w:rPr>
        <w:t>XX</w:t>
      </w:r>
      <w:r w:rsidRPr="007444B1">
        <w:rPr>
          <w:sz w:val="22"/>
          <w:szCs w:val="22"/>
        </w:rPr>
        <w:t>.</w:t>
      </w:r>
    </w:p>
    <w:p w14:paraId="1A676258" w14:textId="77777777" w:rsidR="00657894" w:rsidRPr="007444B1" w:rsidRDefault="00657894" w:rsidP="00657894">
      <w:pPr>
        <w:textAlignment w:val="baseline"/>
        <w:rPr>
          <w:sz w:val="22"/>
          <w:szCs w:val="22"/>
        </w:rPr>
      </w:pPr>
    </w:p>
    <w:p w14:paraId="0B34908E" w14:textId="46108240" w:rsidR="00657894" w:rsidRPr="007444B1" w:rsidRDefault="00657894" w:rsidP="00657894">
      <w:pPr>
        <w:textAlignment w:val="baseline"/>
        <w:rPr>
          <w:sz w:val="22"/>
          <w:szCs w:val="22"/>
        </w:rPr>
      </w:pPr>
      <w:r w:rsidRPr="00677B32">
        <w:rPr>
          <w:sz w:val="22"/>
          <w:szCs w:val="22"/>
          <w:highlight w:val="red"/>
        </w:rPr>
        <w:t xml:space="preserve">The grant determination is to fund Year 1 activities only, for the financial period FY 2022/23, the indicative amount awarded for 2023/24 is also outlined in Annex </w:t>
      </w:r>
      <w:r>
        <w:rPr>
          <w:sz w:val="22"/>
          <w:szCs w:val="22"/>
          <w:highlight w:val="red"/>
        </w:rPr>
        <w:t>XX</w:t>
      </w:r>
      <w:r w:rsidRPr="00677B32">
        <w:rPr>
          <w:sz w:val="22"/>
          <w:szCs w:val="22"/>
          <w:highlight w:val="red"/>
        </w:rPr>
        <w:t>.</w:t>
      </w:r>
    </w:p>
    <w:p w14:paraId="7A9A5A9B" w14:textId="77777777" w:rsidR="00657894" w:rsidRPr="007444B1" w:rsidRDefault="00657894" w:rsidP="00657894">
      <w:pPr>
        <w:textAlignment w:val="baseline"/>
        <w:rPr>
          <w:rFonts w:ascii="Times New Roman" w:hAnsi="Times New Roman"/>
          <w:sz w:val="22"/>
          <w:szCs w:val="22"/>
        </w:rPr>
      </w:pPr>
    </w:p>
    <w:p w14:paraId="0E92EBA7" w14:textId="77777777" w:rsidR="00657894" w:rsidRPr="00C3667B" w:rsidRDefault="00657894" w:rsidP="00657894">
      <w:pPr>
        <w:jc w:val="both"/>
        <w:textAlignment w:val="baseline"/>
        <w:rPr>
          <w:rFonts w:ascii="Times New Roman" w:hAnsi="Times New Roman"/>
          <w:szCs w:val="24"/>
        </w:rPr>
      </w:pPr>
      <w:r w:rsidRPr="00C3667B">
        <w:rPr>
          <w:sz w:val="22"/>
          <w:szCs w:val="22"/>
        </w:rPr>
        <w:t>This offer is made subject to agreement</w:t>
      </w:r>
      <w:r>
        <w:rPr>
          <w:sz w:val="22"/>
          <w:szCs w:val="22"/>
        </w:rPr>
        <w:t xml:space="preserve"> of the WCAF</w:t>
      </w:r>
      <w:r w:rsidRPr="00C3667B">
        <w:rPr>
          <w:sz w:val="22"/>
          <w:szCs w:val="22"/>
        </w:rPr>
        <w:t xml:space="preserve"> Memorandum of Understanding. It is your responsibility to read and understand the Memorandum of Understanding. Please retain a copy of all documents for your own records.  </w:t>
      </w:r>
    </w:p>
    <w:p w14:paraId="356720CA" w14:textId="77777777" w:rsidR="00657894" w:rsidRPr="00C3667B" w:rsidRDefault="00657894" w:rsidP="00657894">
      <w:pPr>
        <w:jc w:val="both"/>
        <w:textAlignment w:val="baseline"/>
        <w:rPr>
          <w:rFonts w:ascii="Times New Roman" w:hAnsi="Times New Roman"/>
          <w:szCs w:val="24"/>
        </w:rPr>
      </w:pPr>
      <w:r w:rsidRPr="00C3667B">
        <w:rPr>
          <w:sz w:val="22"/>
          <w:szCs w:val="22"/>
        </w:rPr>
        <w:t> </w:t>
      </w:r>
    </w:p>
    <w:p w14:paraId="5061A4EC" w14:textId="77777777" w:rsidR="00657894" w:rsidRPr="00C3667B" w:rsidRDefault="00657894" w:rsidP="00657894">
      <w:pPr>
        <w:jc w:val="both"/>
        <w:textAlignment w:val="baseline"/>
        <w:rPr>
          <w:sz w:val="22"/>
          <w:szCs w:val="22"/>
        </w:rPr>
      </w:pPr>
      <w:r w:rsidRPr="00C3667B">
        <w:rPr>
          <w:sz w:val="22"/>
          <w:szCs w:val="22"/>
        </w:rPr>
        <w:t>Please confirm your organisation’s acceptance of this grant offer by returning a signed Acceptance of Offer letter</w:t>
      </w:r>
      <w:r>
        <w:rPr>
          <w:sz w:val="22"/>
          <w:szCs w:val="22"/>
        </w:rPr>
        <w:t xml:space="preserve"> to </w:t>
      </w:r>
      <w:proofErr w:type="spellStart"/>
      <w:r w:rsidRPr="00382BF9">
        <w:rPr>
          <w:color w:val="FF0000"/>
          <w:sz w:val="22"/>
          <w:szCs w:val="22"/>
        </w:rPr>
        <w:t>xxxxxxxxxxx</w:t>
      </w:r>
      <w:proofErr w:type="spellEnd"/>
      <w:r w:rsidRPr="00C3667B">
        <w:rPr>
          <w:sz w:val="22"/>
          <w:szCs w:val="22"/>
        </w:rPr>
        <w:t>.</w:t>
      </w:r>
      <w:r>
        <w:rPr>
          <w:sz w:val="22"/>
          <w:szCs w:val="22"/>
        </w:rPr>
        <w:t xml:space="preserve"> </w:t>
      </w:r>
      <w:r w:rsidRPr="00C3667B">
        <w:rPr>
          <w:sz w:val="22"/>
          <w:szCs w:val="22"/>
        </w:rPr>
        <w:t>In all cases this must be completed by the Senior Officer Responsible</w:t>
      </w:r>
      <w:r>
        <w:rPr>
          <w:sz w:val="22"/>
          <w:szCs w:val="22"/>
        </w:rPr>
        <w:t xml:space="preserve"> and signed using an electronic signature</w:t>
      </w:r>
      <w:r w:rsidRPr="00C3667B">
        <w:rPr>
          <w:sz w:val="22"/>
          <w:szCs w:val="22"/>
        </w:rPr>
        <w:t>.  </w:t>
      </w:r>
    </w:p>
    <w:p w14:paraId="4D00CCC6" w14:textId="77777777" w:rsidR="00657894" w:rsidRPr="00C3667B" w:rsidRDefault="00657894" w:rsidP="00657894">
      <w:pPr>
        <w:jc w:val="both"/>
        <w:textAlignment w:val="baseline"/>
        <w:rPr>
          <w:rFonts w:ascii="Times New Roman" w:hAnsi="Times New Roman"/>
          <w:szCs w:val="24"/>
        </w:rPr>
      </w:pPr>
      <w:r w:rsidRPr="00C3667B">
        <w:rPr>
          <w:sz w:val="22"/>
          <w:szCs w:val="22"/>
        </w:rPr>
        <w:t>  </w:t>
      </w:r>
    </w:p>
    <w:p w14:paraId="32BC9602" w14:textId="77777777" w:rsidR="00657894" w:rsidRDefault="00657894" w:rsidP="00657894">
      <w:pPr>
        <w:textAlignment w:val="baseline"/>
        <w:rPr>
          <w:sz w:val="22"/>
          <w:szCs w:val="22"/>
        </w:rPr>
      </w:pPr>
      <w:r w:rsidRPr="00C3667B">
        <w:rPr>
          <w:b/>
          <w:bCs/>
          <w:sz w:val="22"/>
          <w:szCs w:val="22"/>
        </w:rPr>
        <w:t>Next Steps:</w:t>
      </w:r>
      <w:r w:rsidRPr="00C3667B">
        <w:rPr>
          <w:sz w:val="22"/>
          <w:szCs w:val="22"/>
        </w:rPr>
        <w:t> </w:t>
      </w:r>
    </w:p>
    <w:p w14:paraId="07D3888C" w14:textId="77777777" w:rsidR="00657894" w:rsidRPr="00C3667B" w:rsidRDefault="00657894" w:rsidP="00657894">
      <w:pPr>
        <w:textAlignment w:val="baseline"/>
        <w:rPr>
          <w:rFonts w:ascii="Times New Roman" w:hAnsi="Times New Roman"/>
          <w:szCs w:val="24"/>
        </w:rPr>
      </w:pPr>
    </w:p>
    <w:p w14:paraId="592A10B7" w14:textId="77777777" w:rsidR="00657894" w:rsidRDefault="00657894" w:rsidP="00657894">
      <w:pPr>
        <w:numPr>
          <w:ilvl w:val="0"/>
          <w:numId w:val="27"/>
        </w:numPr>
        <w:tabs>
          <w:tab w:val="clear" w:pos="720"/>
        </w:tabs>
        <w:ind w:left="142" w:hanging="142"/>
        <w:jc w:val="both"/>
        <w:textAlignment w:val="baseline"/>
        <w:rPr>
          <w:b/>
          <w:bCs/>
          <w:sz w:val="22"/>
          <w:szCs w:val="22"/>
        </w:rPr>
      </w:pPr>
      <w:r w:rsidRPr="00C3667B">
        <w:rPr>
          <w:b/>
          <w:bCs/>
          <w:sz w:val="22"/>
          <w:szCs w:val="22"/>
        </w:rPr>
        <w:t>Sign and return the enclosed Acceptance of Offer letter within</w:t>
      </w:r>
      <w:r>
        <w:rPr>
          <w:b/>
          <w:bCs/>
          <w:sz w:val="22"/>
          <w:szCs w:val="22"/>
        </w:rPr>
        <w:t xml:space="preserve"> 10 working days. </w:t>
      </w:r>
    </w:p>
    <w:p w14:paraId="3DD01C9D" w14:textId="77777777" w:rsidR="00657894" w:rsidRPr="00C3667B" w:rsidRDefault="00657894" w:rsidP="00657894">
      <w:pPr>
        <w:numPr>
          <w:ilvl w:val="0"/>
          <w:numId w:val="27"/>
        </w:numPr>
        <w:tabs>
          <w:tab w:val="clear" w:pos="720"/>
        </w:tabs>
        <w:ind w:left="142" w:hanging="142"/>
        <w:jc w:val="both"/>
        <w:textAlignment w:val="baseline"/>
        <w:rPr>
          <w:b/>
          <w:bCs/>
          <w:sz w:val="22"/>
          <w:szCs w:val="22"/>
        </w:rPr>
      </w:pPr>
      <w:r>
        <w:rPr>
          <w:b/>
          <w:bCs/>
          <w:sz w:val="22"/>
          <w:szCs w:val="22"/>
        </w:rPr>
        <w:t>Sign and return the enclosed WCAF MoU</w:t>
      </w:r>
      <w:r w:rsidRPr="00C3667B">
        <w:rPr>
          <w:b/>
          <w:bCs/>
          <w:sz w:val="22"/>
          <w:szCs w:val="22"/>
        </w:rPr>
        <w:t xml:space="preserve"> </w:t>
      </w:r>
    </w:p>
    <w:p w14:paraId="73E68E98" w14:textId="77777777" w:rsidR="00657894" w:rsidRPr="00C3667B" w:rsidRDefault="00657894" w:rsidP="00657894">
      <w:pPr>
        <w:numPr>
          <w:ilvl w:val="0"/>
          <w:numId w:val="27"/>
        </w:numPr>
        <w:tabs>
          <w:tab w:val="clear" w:pos="720"/>
        </w:tabs>
        <w:ind w:left="142" w:hanging="142"/>
        <w:jc w:val="both"/>
        <w:textAlignment w:val="baseline"/>
        <w:rPr>
          <w:b/>
          <w:bCs/>
          <w:sz w:val="22"/>
          <w:szCs w:val="22"/>
        </w:rPr>
      </w:pPr>
      <w:r w:rsidRPr="00C3667B">
        <w:rPr>
          <w:b/>
          <w:bCs/>
          <w:sz w:val="22"/>
          <w:szCs w:val="22"/>
        </w:rPr>
        <w:t xml:space="preserve">Submit the completed </w:t>
      </w:r>
      <w:r>
        <w:rPr>
          <w:b/>
          <w:bCs/>
          <w:sz w:val="22"/>
          <w:szCs w:val="22"/>
        </w:rPr>
        <w:t>WCAF</w:t>
      </w:r>
      <w:r w:rsidRPr="00C3667B">
        <w:rPr>
          <w:b/>
          <w:bCs/>
          <w:sz w:val="22"/>
          <w:szCs w:val="22"/>
        </w:rPr>
        <w:t xml:space="preserve"> Claim Form for Payment 1 </w:t>
      </w:r>
    </w:p>
    <w:p w14:paraId="6EF95C12" w14:textId="77777777" w:rsidR="00657894" w:rsidRPr="00C3667B" w:rsidRDefault="00657894" w:rsidP="00657894">
      <w:pPr>
        <w:ind w:left="142"/>
        <w:textAlignment w:val="baseline"/>
        <w:rPr>
          <w:rFonts w:ascii="Calibri" w:hAnsi="Calibri" w:cs="Calibri"/>
          <w:sz w:val="22"/>
          <w:szCs w:val="22"/>
        </w:rPr>
      </w:pPr>
    </w:p>
    <w:p w14:paraId="6F4E0C4E" w14:textId="77777777" w:rsidR="00657894" w:rsidRPr="00C3667B" w:rsidRDefault="00657894" w:rsidP="00657894">
      <w:pPr>
        <w:jc w:val="both"/>
        <w:textAlignment w:val="baseline"/>
        <w:rPr>
          <w:rFonts w:ascii="Times New Roman" w:hAnsi="Times New Roman"/>
          <w:b/>
          <w:bCs/>
          <w:szCs w:val="24"/>
        </w:rPr>
      </w:pPr>
      <w:r w:rsidRPr="00C3667B">
        <w:rPr>
          <w:b/>
          <w:bCs/>
          <w:sz w:val="22"/>
          <w:szCs w:val="22"/>
        </w:rPr>
        <w:t> </w:t>
      </w:r>
    </w:p>
    <w:p w14:paraId="203B1096" w14:textId="77777777" w:rsidR="00657894" w:rsidRPr="00C3667B" w:rsidRDefault="00657894" w:rsidP="00657894">
      <w:pPr>
        <w:textAlignment w:val="baseline"/>
        <w:rPr>
          <w:rFonts w:ascii="Times New Roman" w:hAnsi="Times New Roman"/>
          <w:szCs w:val="24"/>
        </w:rPr>
      </w:pPr>
      <w:r w:rsidRPr="00C3667B">
        <w:rPr>
          <w:sz w:val="22"/>
          <w:szCs w:val="22"/>
        </w:rPr>
        <w:t>No payments can be made until we have received the above.  Subject to that</w:t>
      </w:r>
      <w:r w:rsidRPr="003E0F23">
        <w:rPr>
          <w:sz w:val="22"/>
          <w:szCs w:val="22"/>
        </w:rPr>
        <w:t xml:space="preserve">, </w:t>
      </w:r>
      <w:r>
        <w:rPr>
          <w:sz w:val="22"/>
          <w:szCs w:val="22"/>
        </w:rPr>
        <w:t>DEFRA</w:t>
      </w:r>
      <w:r w:rsidRPr="003E0F23">
        <w:rPr>
          <w:sz w:val="22"/>
          <w:szCs w:val="22"/>
        </w:rPr>
        <w:t> will aim to make the first payment of the grant, within 10</w:t>
      </w:r>
      <w:r w:rsidRPr="00C3667B">
        <w:rPr>
          <w:sz w:val="22"/>
          <w:szCs w:val="22"/>
        </w:rPr>
        <w:t xml:space="preserve"> working days of receiving your correctly completed paperwork.</w:t>
      </w:r>
      <w:r w:rsidRPr="00777DDF">
        <w:rPr>
          <w:sz w:val="22"/>
          <w:szCs w:val="22"/>
        </w:rPr>
        <w:t xml:space="preserve"> </w:t>
      </w:r>
      <w:r w:rsidRPr="00C3667B">
        <w:rPr>
          <w:sz w:val="22"/>
          <w:szCs w:val="22"/>
        </w:rPr>
        <w:t> </w:t>
      </w:r>
      <w:r>
        <w:rPr>
          <w:sz w:val="22"/>
          <w:szCs w:val="22"/>
        </w:rPr>
        <w:t xml:space="preserve"> </w:t>
      </w:r>
    </w:p>
    <w:p w14:paraId="14F814E6" w14:textId="77777777" w:rsidR="00657894" w:rsidRPr="00C3667B" w:rsidRDefault="00657894" w:rsidP="00657894">
      <w:pPr>
        <w:textAlignment w:val="baseline"/>
        <w:rPr>
          <w:rFonts w:ascii="Times New Roman" w:hAnsi="Times New Roman"/>
          <w:szCs w:val="24"/>
        </w:rPr>
      </w:pPr>
      <w:r w:rsidRPr="00C3667B">
        <w:rPr>
          <w:sz w:val="22"/>
          <w:szCs w:val="22"/>
        </w:rPr>
        <w:t> </w:t>
      </w:r>
    </w:p>
    <w:p w14:paraId="0C467D32" w14:textId="77777777" w:rsidR="00657894" w:rsidRDefault="00657894" w:rsidP="00657894">
      <w:pPr>
        <w:jc w:val="both"/>
        <w:textAlignment w:val="baseline"/>
        <w:rPr>
          <w:sz w:val="22"/>
          <w:szCs w:val="22"/>
        </w:rPr>
      </w:pPr>
      <w:r w:rsidRPr="00C3667B">
        <w:rPr>
          <w:sz w:val="22"/>
          <w:szCs w:val="22"/>
        </w:rPr>
        <w:t>If you have any questions about this grant offer, please contact us via email, quoting your application reference number. </w:t>
      </w:r>
    </w:p>
    <w:p w14:paraId="073D9F24" w14:textId="77777777" w:rsidR="00657894" w:rsidRDefault="00657894" w:rsidP="00657894">
      <w:pPr>
        <w:jc w:val="both"/>
        <w:textAlignment w:val="baseline"/>
        <w:rPr>
          <w:sz w:val="22"/>
          <w:szCs w:val="22"/>
        </w:rPr>
      </w:pPr>
    </w:p>
    <w:p w14:paraId="620ECF7D" w14:textId="77777777" w:rsidR="00657894" w:rsidRPr="00516B12" w:rsidRDefault="00657894" w:rsidP="00657894">
      <w:pPr>
        <w:jc w:val="both"/>
        <w:rPr>
          <w:sz w:val="22"/>
          <w:szCs w:val="22"/>
        </w:rPr>
      </w:pPr>
      <w:r w:rsidRPr="00516B12">
        <w:rPr>
          <w:b/>
          <w:sz w:val="22"/>
          <w:szCs w:val="22"/>
          <w:u w:val="single"/>
        </w:rPr>
        <w:t>Treasury consent</w:t>
      </w:r>
    </w:p>
    <w:p w14:paraId="6D3ADD14" w14:textId="77777777" w:rsidR="00657894" w:rsidRPr="00516B12" w:rsidRDefault="00657894" w:rsidP="00657894">
      <w:pPr>
        <w:jc w:val="both"/>
        <w:rPr>
          <w:sz w:val="22"/>
          <w:szCs w:val="22"/>
        </w:rPr>
      </w:pPr>
    </w:p>
    <w:p w14:paraId="06402CF9" w14:textId="77777777" w:rsidR="00657894" w:rsidRPr="00516B12" w:rsidRDefault="00657894" w:rsidP="00657894">
      <w:pPr>
        <w:jc w:val="both"/>
        <w:rPr>
          <w:sz w:val="22"/>
          <w:szCs w:val="22"/>
        </w:rPr>
      </w:pPr>
      <w:r w:rsidRPr="00516B12">
        <w:rPr>
          <w:sz w:val="22"/>
          <w:szCs w:val="22"/>
        </w:rPr>
        <w:t>4) Before making this determination in relation to local authorities in England, the Minister of State obtained the consent of the Treasury.</w:t>
      </w:r>
    </w:p>
    <w:p w14:paraId="670A04BA" w14:textId="77777777" w:rsidR="00657894" w:rsidRDefault="00657894" w:rsidP="00657894">
      <w:pPr>
        <w:jc w:val="both"/>
      </w:pPr>
    </w:p>
    <w:p w14:paraId="06643D39" w14:textId="77777777" w:rsidR="00657894" w:rsidRDefault="00657894" w:rsidP="00657894">
      <w:pPr>
        <w:jc w:val="both"/>
      </w:pPr>
    </w:p>
    <w:p w14:paraId="4E8D6B87" w14:textId="77777777" w:rsidR="00657894" w:rsidRDefault="00657894" w:rsidP="00657894">
      <w:pPr>
        <w:jc w:val="both"/>
      </w:pPr>
      <w:r>
        <w:t>Signed by authority of the Secretary of State for the Environment, Food and Rural Affairs</w:t>
      </w:r>
    </w:p>
    <w:p w14:paraId="2263003F" w14:textId="77777777" w:rsidR="00657894" w:rsidRDefault="00657894" w:rsidP="00657894">
      <w:pPr>
        <w:jc w:val="both"/>
      </w:pPr>
    </w:p>
    <w:p w14:paraId="4B0D416F" w14:textId="77777777" w:rsidR="00657894" w:rsidRDefault="00657894" w:rsidP="00657894">
      <w:pPr>
        <w:jc w:val="both"/>
      </w:pPr>
    </w:p>
    <w:p w14:paraId="56942347" w14:textId="77777777" w:rsidR="00657894" w:rsidRDefault="00657894" w:rsidP="00657894">
      <w:pPr>
        <w:jc w:val="both"/>
      </w:pPr>
    </w:p>
    <w:p w14:paraId="0C1A4079" w14:textId="77777777" w:rsidR="00657894" w:rsidRDefault="00657894" w:rsidP="00657894">
      <w:pPr>
        <w:jc w:val="both"/>
      </w:pPr>
    </w:p>
    <w:p w14:paraId="66282817" w14:textId="77777777" w:rsidR="00657894" w:rsidRDefault="00657894" w:rsidP="00657894">
      <w:pPr>
        <w:jc w:val="both"/>
      </w:pPr>
    </w:p>
    <w:p w14:paraId="2D96D4CC" w14:textId="77777777" w:rsidR="00657894" w:rsidRPr="00B014AC" w:rsidRDefault="00657894" w:rsidP="00657894">
      <w:pPr>
        <w:jc w:val="both"/>
        <w:rPr>
          <w:b/>
          <w:bCs/>
        </w:rPr>
      </w:pPr>
      <w:r w:rsidRPr="00B014AC">
        <w:rPr>
          <w:b/>
          <w:bCs/>
        </w:rPr>
        <w:t>Edward Barker</w:t>
      </w:r>
    </w:p>
    <w:p w14:paraId="0E6E52CE" w14:textId="77777777" w:rsidR="00657894" w:rsidRPr="00B014AC" w:rsidRDefault="00657894" w:rsidP="00657894">
      <w:pPr>
        <w:jc w:val="both"/>
        <w:rPr>
          <w:b/>
          <w:bCs/>
        </w:rPr>
      </w:pPr>
      <w:r w:rsidRPr="00B014AC">
        <w:rPr>
          <w:b/>
          <w:bCs/>
        </w:rPr>
        <w:t>Director – Natural Environment, Trees &amp; Landscapes at DEFRA</w:t>
      </w:r>
    </w:p>
    <w:p w14:paraId="396B6142" w14:textId="77777777" w:rsidR="00657894" w:rsidRDefault="00657894" w:rsidP="00657894">
      <w:pPr>
        <w:jc w:val="both"/>
      </w:pPr>
    </w:p>
    <w:p w14:paraId="677EF232" w14:textId="77777777" w:rsidR="00657894" w:rsidRDefault="00657894" w:rsidP="00657894">
      <w:pPr>
        <w:jc w:val="both"/>
      </w:pPr>
    </w:p>
    <w:p w14:paraId="0C1E6479" w14:textId="77777777" w:rsidR="00657894" w:rsidRDefault="00657894" w:rsidP="00657894">
      <w:pPr>
        <w:jc w:val="right"/>
      </w:pPr>
      <w:r>
        <w:t xml:space="preserve">[xx </w:t>
      </w:r>
      <w:proofErr w:type="spellStart"/>
      <w:r>
        <w:t>xxxx</w:t>
      </w:r>
      <w:proofErr w:type="spellEnd"/>
      <w:r>
        <w:t>] 2022</w:t>
      </w:r>
    </w:p>
    <w:p w14:paraId="0501368D" w14:textId="77777777" w:rsidR="00657894" w:rsidRDefault="00657894" w:rsidP="00657894"/>
    <w:p w14:paraId="744E830C" w14:textId="582A51D7" w:rsidR="00BE792E" w:rsidRPr="00657894" w:rsidRDefault="00BE792E" w:rsidP="00657894">
      <w:pPr>
        <w:textAlignment w:val="baseline"/>
        <w:rPr>
          <w:rFonts w:ascii="Times New Roman" w:hAnsi="Times New Roman"/>
          <w:szCs w:val="24"/>
        </w:rPr>
      </w:pPr>
    </w:p>
    <w:p w14:paraId="2873CE0F" w14:textId="77777777" w:rsidR="00BE792E" w:rsidRDefault="00BE792E" w:rsidP="00AF3097">
      <w:pPr>
        <w:pStyle w:val="Heading3"/>
      </w:pPr>
    </w:p>
    <w:p w14:paraId="6CA8EFA8" w14:textId="03066C42" w:rsidR="000454DF" w:rsidRPr="00AF3097" w:rsidRDefault="00AF3097" w:rsidP="00AF3097">
      <w:pPr>
        <w:pStyle w:val="Heading3"/>
      </w:pPr>
      <w:r w:rsidRPr="00AF3097">
        <w:t>Annex E: Memorandum of Understanding</w:t>
      </w:r>
    </w:p>
    <w:p w14:paraId="02E16EE9" w14:textId="77777777" w:rsidR="000454DF" w:rsidRPr="000454DF" w:rsidRDefault="000454DF" w:rsidP="000454DF">
      <w:pPr>
        <w:rPr>
          <w:rFonts w:cs="Arial"/>
          <w:szCs w:val="24"/>
        </w:rPr>
      </w:pPr>
    </w:p>
    <w:tbl>
      <w:tblPr>
        <w:tblStyle w:val="DefraGreen1"/>
        <w:tblW w:w="0" w:type="auto"/>
        <w:tblLook w:val="04A0" w:firstRow="1" w:lastRow="0" w:firstColumn="1" w:lastColumn="0" w:noHBand="0" w:noVBand="1"/>
      </w:tblPr>
      <w:tblGrid>
        <w:gridCol w:w="2292"/>
      </w:tblGrid>
      <w:tr w:rsidR="00E53EFA" w14:paraId="7A5D9C24" w14:textId="77777777" w:rsidTr="00E53EFA">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F3A4B09" w14:textId="0BD48779" w:rsidR="00E53EFA" w:rsidRDefault="00981EEA" w:rsidP="000454DF">
            <w:pPr>
              <w:rPr>
                <w:rFonts w:cs="Arial"/>
                <w:szCs w:val="24"/>
              </w:rPr>
            </w:pPr>
            <w:r w:rsidRPr="00981EEA">
              <w:rPr>
                <w:noProof/>
                <w:color w:val="auto"/>
              </w:rPr>
              <w:object w:dxaOrig="1530" w:dyaOrig="992" w14:anchorId="7E93EC13">
                <v:shape id="_x0000_i1025" type="#_x0000_t75" alt="" style="width:76pt;height:50pt;mso-width-percent:0;mso-height-percent:0;mso-width-percent:0;mso-height-percent:0" o:ole="">
                  <v:imagedata r:id="rId22" o:title=""/>
                </v:shape>
                <o:OLEObject Type="Embed" ProgID="Acrobat.Document.DC" ShapeID="_x0000_i1025" DrawAspect="Icon" ObjectID="_1717574034" r:id="rId23"/>
              </w:object>
            </w:r>
          </w:p>
        </w:tc>
      </w:tr>
    </w:tbl>
    <w:p w14:paraId="1D688D3B" w14:textId="77777777" w:rsidR="000454DF" w:rsidRPr="000454DF" w:rsidRDefault="000454DF" w:rsidP="000454DF">
      <w:pPr>
        <w:rPr>
          <w:rFonts w:cs="Arial"/>
          <w:szCs w:val="24"/>
        </w:rPr>
      </w:pPr>
    </w:p>
    <w:p w14:paraId="4EFEC6D5" w14:textId="77777777" w:rsidR="000454DF" w:rsidRPr="000454DF" w:rsidRDefault="000454DF" w:rsidP="000454DF">
      <w:pPr>
        <w:rPr>
          <w:rFonts w:cs="Arial"/>
          <w:szCs w:val="24"/>
        </w:rPr>
      </w:pPr>
    </w:p>
    <w:p w14:paraId="1F1EC547" w14:textId="77777777" w:rsidR="000454DF" w:rsidRPr="000454DF" w:rsidRDefault="000454DF" w:rsidP="000454DF">
      <w:pPr>
        <w:rPr>
          <w:rFonts w:cs="Arial"/>
          <w:szCs w:val="24"/>
        </w:rPr>
      </w:pPr>
    </w:p>
    <w:p w14:paraId="7A82FDD8" w14:textId="77777777" w:rsidR="000454DF" w:rsidRPr="000454DF" w:rsidRDefault="000454DF" w:rsidP="000454DF">
      <w:pPr>
        <w:rPr>
          <w:rFonts w:cs="Arial"/>
          <w:szCs w:val="24"/>
        </w:rPr>
      </w:pPr>
    </w:p>
    <w:p w14:paraId="0E514B7F" w14:textId="77777777" w:rsidR="000454DF" w:rsidRDefault="000454DF" w:rsidP="000454DF">
      <w:pPr>
        <w:rPr>
          <w:rFonts w:cs="Arial"/>
          <w:szCs w:val="24"/>
        </w:rPr>
      </w:pPr>
    </w:p>
    <w:p w14:paraId="5FC9FCB5" w14:textId="77777777" w:rsidR="000454DF" w:rsidRPr="000454DF" w:rsidRDefault="000454DF" w:rsidP="000454DF">
      <w:pPr>
        <w:tabs>
          <w:tab w:val="left" w:pos="1260"/>
        </w:tabs>
        <w:rPr>
          <w:rFonts w:cs="Arial"/>
          <w:szCs w:val="24"/>
        </w:rPr>
      </w:pPr>
      <w:r>
        <w:rPr>
          <w:rFonts w:cs="Arial"/>
          <w:szCs w:val="24"/>
        </w:rPr>
        <w:tab/>
      </w:r>
    </w:p>
    <w:sectPr w:rsidR="000454DF" w:rsidRPr="000454DF" w:rsidSect="00A005E0">
      <w:footerReference w:type="default" r:id="rId24"/>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CB19" w14:textId="77777777" w:rsidR="00981EEA" w:rsidRDefault="00981EEA" w:rsidP="00EF7E2A">
      <w:r>
        <w:separator/>
      </w:r>
    </w:p>
  </w:endnote>
  <w:endnote w:type="continuationSeparator" w:id="0">
    <w:p w14:paraId="4B6A2590" w14:textId="77777777" w:rsidR="00981EEA" w:rsidRDefault="00981EEA" w:rsidP="00EF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LFJEIK+Verdana">
    <w:altName w:val="Verdan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B1AE" w14:textId="4FA4C32B" w:rsidR="008E48A9" w:rsidRPr="00FF5508" w:rsidRDefault="008E48A9" w:rsidP="006941D7">
    <w:pPr>
      <w:pStyle w:val="Footer"/>
      <w:rPr>
        <w:bCs/>
        <w:sz w:val="20"/>
        <w:lang w:val="en-GB"/>
      </w:rPr>
    </w:pPr>
    <w:r w:rsidRPr="00650E8C">
      <w:rPr>
        <w:sz w:val="20"/>
      </w:rPr>
      <w:t xml:space="preserve">Page </w:t>
    </w:r>
    <w:r w:rsidRPr="00650E8C">
      <w:rPr>
        <w:bCs/>
        <w:sz w:val="20"/>
      </w:rPr>
      <w:fldChar w:fldCharType="begin"/>
    </w:r>
    <w:r w:rsidRPr="00650E8C">
      <w:rPr>
        <w:bCs/>
        <w:sz w:val="20"/>
      </w:rPr>
      <w:instrText xml:space="preserve"> PAGE </w:instrText>
    </w:r>
    <w:r w:rsidRPr="00650E8C">
      <w:rPr>
        <w:bCs/>
        <w:sz w:val="20"/>
      </w:rPr>
      <w:fldChar w:fldCharType="separate"/>
    </w:r>
    <w:r>
      <w:rPr>
        <w:bCs/>
        <w:noProof/>
        <w:sz w:val="20"/>
      </w:rPr>
      <w:t>20</w:t>
    </w:r>
    <w:r w:rsidRPr="00650E8C">
      <w:rPr>
        <w:bCs/>
        <w:sz w:val="20"/>
      </w:rPr>
      <w:fldChar w:fldCharType="end"/>
    </w:r>
    <w:r w:rsidRPr="00650E8C">
      <w:rPr>
        <w:sz w:val="20"/>
      </w:rPr>
      <w:t xml:space="preserve"> of </w:t>
    </w:r>
    <w:r w:rsidRPr="00650E8C">
      <w:rPr>
        <w:bCs/>
        <w:sz w:val="20"/>
      </w:rPr>
      <w:fldChar w:fldCharType="begin"/>
    </w:r>
    <w:r w:rsidRPr="00650E8C">
      <w:rPr>
        <w:bCs/>
        <w:sz w:val="20"/>
      </w:rPr>
      <w:instrText xml:space="preserve"> NUMPAGES  </w:instrText>
    </w:r>
    <w:r w:rsidRPr="00650E8C">
      <w:rPr>
        <w:bCs/>
        <w:sz w:val="20"/>
      </w:rPr>
      <w:fldChar w:fldCharType="separate"/>
    </w:r>
    <w:r>
      <w:rPr>
        <w:bCs/>
        <w:noProof/>
        <w:sz w:val="20"/>
      </w:rPr>
      <w:t>26</w:t>
    </w:r>
    <w:r w:rsidRPr="00650E8C">
      <w:rPr>
        <w:bCs/>
        <w:sz w:val="20"/>
      </w:rPr>
      <w:fldChar w:fldCharType="end"/>
    </w:r>
    <w:r>
      <w:rPr>
        <w:bCs/>
        <w:sz w:val="20"/>
        <w:lang w:val="en-GB"/>
      </w:rPr>
      <w:t xml:space="preserve">   </w:t>
    </w:r>
    <w:r>
      <w:rPr>
        <w:bCs/>
        <w:sz w:val="20"/>
      </w:rPr>
      <w:fldChar w:fldCharType="begin"/>
    </w:r>
    <w:r>
      <w:rPr>
        <w:bCs/>
        <w:sz w:val="20"/>
      </w:rPr>
      <w:instrText xml:space="preserve"> TIME \@ "dd MMMM yyyy" </w:instrText>
    </w:r>
    <w:r>
      <w:rPr>
        <w:bCs/>
        <w:sz w:val="20"/>
      </w:rPr>
      <w:fldChar w:fldCharType="separate"/>
    </w:r>
    <w:r w:rsidR="007C7994">
      <w:rPr>
        <w:bCs/>
        <w:noProof/>
        <w:sz w:val="20"/>
      </w:rPr>
      <w:t>24 June 2022</w:t>
    </w:r>
    <w:r>
      <w:rPr>
        <w:bCs/>
        <w:sz w:val="20"/>
      </w:rPr>
      <w:fldChar w:fldCharType="end"/>
    </w:r>
    <w:r>
      <w:rPr>
        <w:bCs/>
        <w:sz w:val="20"/>
        <w:lang w:val="en-GB"/>
      </w:rPr>
      <w:t xml:space="preserve">      Bravo Project Ref</w:t>
    </w:r>
    <w:r w:rsidR="005E6BDB">
      <w:rPr>
        <w:bCs/>
        <w:sz w:val="20"/>
        <w:lang w:val="en-GB"/>
      </w:rPr>
      <w:t>erence 35932</w:t>
    </w:r>
  </w:p>
  <w:p w14:paraId="755A4A4E" w14:textId="77777777" w:rsidR="008E48A9" w:rsidRPr="00743C6C" w:rsidRDefault="008E48A9" w:rsidP="006941D7">
    <w:pPr>
      <w:pStyle w:val="Footer"/>
      <w:rPr>
        <w:sz w:val="20"/>
        <w:lang w:val="en-GB"/>
      </w:rPr>
    </w:pPr>
    <w:r>
      <w:rPr>
        <w:bCs/>
        <w:sz w:val="20"/>
        <w:lang w:val="en-GB"/>
      </w:rPr>
      <w:t>ITA V1.32103</w:t>
    </w:r>
  </w:p>
  <w:p w14:paraId="23E19A55" w14:textId="77777777" w:rsidR="008E48A9" w:rsidRPr="00EF7E2A" w:rsidRDefault="008E48A9" w:rsidP="00922E1F">
    <w:pPr>
      <w:pStyle w:val="Footer"/>
      <w:tabs>
        <w:tab w:val="clear" w:pos="4513"/>
        <w:tab w:val="clear" w:pos="9026"/>
        <w:tab w:val="left" w:pos="0"/>
        <w:tab w:val="center" w:pos="4962"/>
        <w:tab w:val="right" w:pos="9639"/>
      </w:tabs>
      <w:rPr>
        <w:sz w:val="20"/>
      </w:rPr>
    </w:pPr>
  </w:p>
  <w:p w14:paraId="060B5FD8" w14:textId="77777777" w:rsidR="002A483D" w:rsidRDefault="002A4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DE99" w14:textId="77777777" w:rsidR="00981EEA" w:rsidRDefault="00981EEA" w:rsidP="00EF7E2A">
      <w:r>
        <w:separator/>
      </w:r>
    </w:p>
  </w:footnote>
  <w:footnote w:type="continuationSeparator" w:id="0">
    <w:p w14:paraId="1F2C908A" w14:textId="77777777" w:rsidR="00981EEA" w:rsidRDefault="00981EEA" w:rsidP="00EF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D7B"/>
    <w:multiLevelType w:val="hybridMultilevel"/>
    <w:tmpl w:val="A50C39A4"/>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921B87"/>
    <w:multiLevelType w:val="multilevel"/>
    <w:tmpl w:val="513CC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D7C92"/>
    <w:multiLevelType w:val="hybridMultilevel"/>
    <w:tmpl w:val="94A030F8"/>
    <w:lvl w:ilvl="0" w:tplc="08090001">
      <w:start w:val="1"/>
      <w:numFmt w:val="bullet"/>
      <w:lvlText w:val=""/>
      <w:lvlJc w:val="left"/>
      <w:pPr>
        <w:ind w:left="720" w:hanging="360"/>
      </w:pPr>
      <w:rPr>
        <w:rFonts w:ascii="Symbol" w:hAnsi="Symbol" w:hint="default"/>
      </w:rPr>
    </w:lvl>
    <w:lvl w:ilvl="1" w:tplc="F6EE9AA4">
      <w:start w:val="1"/>
      <w:numFmt w:val="bullet"/>
      <w:lvlText w:val="o"/>
      <w:lvlJc w:val="left"/>
      <w:pPr>
        <w:ind w:left="1440" w:hanging="360"/>
      </w:pPr>
      <w:rPr>
        <w:rFonts w:ascii="Courier New" w:hAnsi="Courier New" w:cs="Courier New" w:hint="default"/>
      </w:rPr>
    </w:lvl>
    <w:lvl w:ilvl="2" w:tplc="15E8CB8C" w:tentative="1">
      <w:start w:val="1"/>
      <w:numFmt w:val="bullet"/>
      <w:lvlText w:val=""/>
      <w:lvlJc w:val="left"/>
      <w:pPr>
        <w:ind w:left="2160" w:hanging="360"/>
      </w:pPr>
      <w:rPr>
        <w:rFonts w:ascii="Wingdings" w:hAnsi="Wingdings" w:hint="default"/>
      </w:rPr>
    </w:lvl>
    <w:lvl w:ilvl="3" w:tplc="63C05C1A" w:tentative="1">
      <w:start w:val="1"/>
      <w:numFmt w:val="bullet"/>
      <w:lvlText w:val=""/>
      <w:lvlJc w:val="left"/>
      <w:pPr>
        <w:ind w:left="2880" w:hanging="360"/>
      </w:pPr>
      <w:rPr>
        <w:rFonts w:ascii="Symbol" w:hAnsi="Symbol" w:hint="default"/>
      </w:rPr>
    </w:lvl>
    <w:lvl w:ilvl="4" w:tplc="AF54AB1A" w:tentative="1">
      <w:start w:val="1"/>
      <w:numFmt w:val="bullet"/>
      <w:lvlText w:val="o"/>
      <w:lvlJc w:val="left"/>
      <w:pPr>
        <w:ind w:left="3600" w:hanging="360"/>
      </w:pPr>
      <w:rPr>
        <w:rFonts w:ascii="Courier New" w:hAnsi="Courier New" w:cs="Courier New" w:hint="default"/>
      </w:rPr>
    </w:lvl>
    <w:lvl w:ilvl="5" w:tplc="9282F070" w:tentative="1">
      <w:start w:val="1"/>
      <w:numFmt w:val="bullet"/>
      <w:lvlText w:val=""/>
      <w:lvlJc w:val="left"/>
      <w:pPr>
        <w:ind w:left="4320" w:hanging="360"/>
      </w:pPr>
      <w:rPr>
        <w:rFonts w:ascii="Wingdings" w:hAnsi="Wingdings" w:hint="default"/>
      </w:rPr>
    </w:lvl>
    <w:lvl w:ilvl="6" w:tplc="89D63CAE" w:tentative="1">
      <w:start w:val="1"/>
      <w:numFmt w:val="bullet"/>
      <w:lvlText w:val=""/>
      <w:lvlJc w:val="left"/>
      <w:pPr>
        <w:ind w:left="5040" w:hanging="360"/>
      </w:pPr>
      <w:rPr>
        <w:rFonts w:ascii="Symbol" w:hAnsi="Symbol" w:hint="default"/>
      </w:rPr>
    </w:lvl>
    <w:lvl w:ilvl="7" w:tplc="2B6078F8" w:tentative="1">
      <w:start w:val="1"/>
      <w:numFmt w:val="bullet"/>
      <w:lvlText w:val="o"/>
      <w:lvlJc w:val="left"/>
      <w:pPr>
        <w:ind w:left="5760" w:hanging="360"/>
      </w:pPr>
      <w:rPr>
        <w:rFonts w:ascii="Courier New" w:hAnsi="Courier New" w:cs="Courier New" w:hint="default"/>
      </w:rPr>
    </w:lvl>
    <w:lvl w:ilvl="8" w:tplc="238ADB1C" w:tentative="1">
      <w:start w:val="1"/>
      <w:numFmt w:val="bullet"/>
      <w:lvlText w:val=""/>
      <w:lvlJc w:val="left"/>
      <w:pPr>
        <w:ind w:left="6480" w:hanging="360"/>
      </w:pPr>
      <w:rPr>
        <w:rFonts w:ascii="Wingdings" w:hAnsi="Wingdings" w:hint="default"/>
      </w:rPr>
    </w:lvl>
  </w:abstractNum>
  <w:abstractNum w:abstractNumId="3" w15:restartNumberingAfterBreak="0">
    <w:nsid w:val="0EB13F4F"/>
    <w:multiLevelType w:val="hybridMultilevel"/>
    <w:tmpl w:val="FCF4A552"/>
    <w:lvl w:ilvl="0" w:tplc="4986FC16">
      <w:start w:val="1"/>
      <w:numFmt w:val="decimal"/>
      <w:lvlText w:val="%1."/>
      <w:lvlJc w:val="left"/>
      <w:pPr>
        <w:ind w:left="360" w:hanging="360"/>
      </w:pPr>
      <w:rPr>
        <w:rFonts w:hint="default"/>
        <w:b w:val="0"/>
        <w:color w:val="auto"/>
      </w:rPr>
    </w:lvl>
    <w:lvl w:ilvl="1" w:tplc="EB407FFA">
      <w:start w:val="1"/>
      <w:numFmt w:val="lowerLetter"/>
      <w:lvlText w:val="%2."/>
      <w:lvlJc w:val="left"/>
      <w:pPr>
        <w:ind w:left="1494"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D3B0D"/>
    <w:multiLevelType w:val="multilevel"/>
    <w:tmpl w:val="513CC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958C7"/>
    <w:multiLevelType w:val="hybridMultilevel"/>
    <w:tmpl w:val="40B27F78"/>
    <w:lvl w:ilvl="0" w:tplc="B4F0061E">
      <w:start w:val="1"/>
      <w:numFmt w:val="decimal"/>
      <w:pStyle w:val="BodySteps"/>
      <w:lvlText w:val="%1."/>
      <w:lvlJc w:val="left"/>
      <w:pPr>
        <w:tabs>
          <w:tab w:val="num" w:pos="1418"/>
        </w:tabs>
        <w:ind w:left="1418" w:hanging="567"/>
      </w:pPr>
      <w:rPr>
        <w:rFonts w:hint="default"/>
      </w:rPr>
    </w:lvl>
    <w:lvl w:ilvl="1" w:tplc="EE387FCA" w:tentative="1">
      <w:start w:val="1"/>
      <w:numFmt w:val="lowerLetter"/>
      <w:lvlText w:val="%2."/>
      <w:lvlJc w:val="left"/>
      <w:pPr>
        <w:tabs>
          <w:tab w:val="num" w:pos="1440"/>
        </w:tabs>
        <w:ind w:left="1440" w:hanging="360"/>
      </w:pPr>
    </w:lvl>
    <w:lvl w:ilvl="2" w:tplc="046C1E5A" w:tentative="1">
      <w:start w:val="1"/>
      <w:numFmt w:val="lowerRoman"/>
      <w:lvlText w:val="%3."/>
      <w:lvlJc w:val="right"/>
      <w:pPr>
        <w:tabs>
          <w:tab w:val="num" w:pos="2160"/>
        </w:tabs>
        <w:ind w:left="2160" w:hanging="180"/>
      </w:pPr>
    </w:lvl>
    <w:lvl w:ilvl="3" w:tplc="ADC4D3D4" w:tentative="1">
      <w:start w:val="1"/>
      <w:numFmt w:val="decimal"/>
      <w:lvlText w:val="%4."/>
      <w:lvlJc w:val="left"/>
      <w:pPr>
        <w:tabs>
          <w:tab w:val="num" w:pos="2880"/>
        </w:tabs>
        <w:ind w:left="2880" w:hanging="360"/>
      </w:pPr>
    </w:lvl>
    <w:lvl w:ilvl="4" w:tplc="1CAA05D2" w:tentative="1">
      <w:start w:val="1"/>
      <w:numFmt w:val="lowerLetter"/>
      <w:lvlText w:val="%5."/>
      <w:lvlJc w:val="left"/>
      <w:pPr>
        <w:tabs>
          <w:tab w:val="num" w:pos="3600"/>
        </w:tabs>
        <w:ind w:left="3600" w:hanging="360"/>
      </w:pPr>
    </w:lvl>
    <w:lvl w:ilvl="5" w:tplc="98CEBDBA" w:tentative="1">
      <w:start w:val="1"/>
      <w:numFmt w:val="lowerRoman"/>
      <w:lvlText w:val="%6."/>
      <w:lvlJc w:val="right"/>
      <w:pPr>
        <w:tabs>
          <w:tab w:val="num" w:pos="4320"/>
        </w:tabs>
        <w:ind w:left="4320" w:hanging="180"/>
      </w:pPr>
    </w:lvl>
    <w:lvl w:ilvl="6" w:tplc="FB1AC90A" w:tentative="1">
      <w:start w:val="1"/>
      <w:numFmt w:val="decimal"/>
      <w:lvlText w:val="%7."/>
      <w:lvlJc w:val="left"/>
      <w:pPr>
        <w:tabs>
          <w:tab w:val="num" w:pos="5040"/>
        </w:tabs>
        <w:ind w:left="5040" w:hanging="360"/>
      </w:pPr>
    </w:lvl>
    <w:lvl w:ilvl="7" w:tplc="031E0706" w:tentative="1">
      <w:start w:val="1"/>
      <w:numFmt w:val="lowerLetter"/>
      <w:lvlText w:val="%8."/>
      <w:lvlJc w:val="left"/>
      <w:pPr>
        <w:tabs>
          <w:tab w:val="num" w:pos="5760"/>
        </w:tabs>
        <w:ind w:left="5760" w:hanging="360"/>
      </w:pPr>
    </w:lvl>
    <w:lvl w:ilvl="8" w:tplc="C8EA4278" w:tentative="1">
      <w:start w:val="1"/>
      <w:numFmt w:val="lowerRoman"/>
      <w:lvlText w:val="%9."/>
      <w:lvlJc w:val="right"/>
      <w:pPr>
        <w:tabs>
          <w:tab w:val="num" w:pos="6480"/>
        </w:tabs>
        <w:ind w:left="6480" w:hanging="180"/>
      </w:pPr>
    </w:lvl>
  </w:abstractNum>
  <w:abstractNum w:abstractNumId="6" w15:restartNumberingAfterBreak="0">
    <w:nsid w:val="1E69516E"/>
    <w:multiLevelType w:val="hybridMultilevel"/>
    <w:tmpl w:val="8904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C24F4"/>
    <w:multiLevelType w:val="hybridMultilevel"/>
    <w:tmpl w:val="D6CC09EC"/>
    <w:lvl w:ilvl="0" w:tplc="A7DE6C5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8F6CE5"/>
    <w:multiLevelType w:val="hybridMultilevel"/>
    <w:tmpl w:val="D192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6AF6"/>
    <w:multiLevelType w:val="multilevel"/>
    <w:tmpl w:val="A7866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E6C91"/>
    <w:multiLevelType w:val="hybridMultilevel"/>
    <w:tmpl w:val="8774FD84"/>
    <w:lvl w:ilvl="0" w:tplc="08090017">
      <w:start w:val="1"/>
      <w:numFmt w:val="lowerLetter"/>
      <w:lvlText w:val="%1)"/>
      <w:lvlJc w:val="left"/>
      <w:pPr>
        <w:tabs>
          <w:tab w:val="num" w:pos="587"/>
        </w:tabs>
        <w:ind w:left="587" w:hanging="360"/>
      </w:pPr>
      <w:rPr>
        <w:rFonts w:hint="default"/>
        <w:sz w:val="24"/>
        <w:szCs w:val="24"/>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36E47D26"/>
    <w:multiLevelType w:val="multilevel"/>
    <w:tmpl w:val="C99E49A4"/>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644" w:hanging="360"/>
      </w:pPr>
      <w:rPr>
        <w:rFonts w:hint="default"/>
        <w:b w:val="0"/>
        <w:bCs w:val="0"/>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5F75B2"/>
    <w:multiLevelType w:val="hybridMultilevel"/>
    <w:tmpl w:val="D8B098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AD243E"/>
    <w:multiLevelType w:val="hybridMultilevel"/>
    <w:tmpl w:val="09DC883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5C12CE"/>
    <w:multiLevelType w:val="hybridMultilevel"/>
    <w:tmpl w:val="15E2057E"/>
    <w:lvl w:ilvl="0" w:tplc="BC021582">
      <w:start w:val="1"/>
      <w:numFmt w:val="bullet"/>
      <w:pStyle w:val="L3ListBullet"/>
      <w:lvlText w:val=""/>
      <w:lvlJc w:val="left"/>
      <w:pPr>
        <w:tabs>
          <w:tab w:val="num" w:pos="1531"/>
        </w:tabs>
        <w:ind w:left="1531"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E00F4C"/>
    <w:multiLevelType w:val="multilevel"/>
    <w:tmpl w:val="3F0867A0"/>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90C0A40"/>
    <w:multiLevelType w:val="hybridMultilevel"/>
    <w:tmpl w:val="C7083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8A20BF"/>
    <w:multiLevelType w:val="hybridMultilevel"/>
    <w:tmpl w:val="4FFCD6D0"/>
    <w:lvl w:ilvl="0" w:tplc="BF5A6C98">
      <w:start w:val="1"/>
      <w:numFmt w:val="lowerLetter"/>
      <w:lvlText w:val="%1)"/>
      <w:lvlJc w:val="left"/>
      <w:pPr>
        <w:ind w:left="2520" w:hanging="360"/>
      </w:pPr>
      <w:rPr>
        <w:rFonts w:hint="default"/>
      </w:rPr>
    </w:lvl>
    <w:lvl w:ilvl="1" w:tplc="942CC2E2" w:tentative="1">
      <w:start w:val="1"/>
      <w:numFmt w:val="lowerLetter"/>
      <w:lvlText w:val="%2."/>
      <w:lvlJc w:val="left"/>
      <w:pPr>
        <w:ind w:left="3240" w:hanging="360"/>
      </w:pPr>
    </w:lvl>
    <w:lvl w:ilvl="2" w:tplc="D470567E" w:tentative="1">
      <w:start w:val="1"/>
      <w:numFmt w:val="lowerRoman"/>
      <w:lvlText w:val="%3."/>
      <w:lvlJc w:val="right"/>
      <w:pPr>
        <w:ind w:left="3960" w:hanging="180"/>
      </w:pPr>
    </w:lvl>
    <w:lvl w:ilvl="3" w:tplc="91DC40A4" w:tentative="1">
      <w:start w:val="1"/>
      <w:numFmt w:val="decimal"/>
      <w:lvlText w:val="%4."/>
      <w:lvlJc w:val="left"/>
      <w:pPr>
        <w:ind w:left="4680" w:hanging="360"/>
      </w:pPr>
    </w:lvl>
    <w:lvl w:ilvl="4" w:tplc="3A62275A" w:tentative="1">
      <w:start w:val="1"/>
      <w:numFmt w:val="lowerLetter"/>
      <w:lvlText w:val="%5."/>
      <w:lvlJc w:val="left"/>
      <w:pPr>
        <w:ind w:left="5400" w:hanging="360"/>
      </w:pPr>
    </w:lvl>
    <w:lvl w:ilvl="5" w:tplc="259C568E" w:tentative="1">
      <w:start w:val="1"/>
      <w:numFmt w:val="lowerRoman"/>
      <w:lvlText w:val="%6."/>
      <w:lvlJc w:val="right"/>
      <w:pPr>
        <w:ind w:left="6120" w:hanging="180"/>
      </w:pPr>
    </w:lvl>
    <w:lvl w:ilvl="6" w:tplc="E166AB98" w:tentative="1">
      <w:start w:val="1"/>
      <w:numFmt w:val="decimal"/>
      <w:lvlText w:val="%7."/>
      <w:lvlJc w:val="left"/>
      <w:pPr>
        <w:ind w:left="6840" w:hanging="360"/>
      </w:pPr>
    </w:lvl>
    <w:lvl w:ilvl="7" w:tplc="8D9876F2" w:tentative="1">
      <w:start w:val="1"/>
      <w:numFmt w:val="lowerLetter"/>
      <w:lvlText w:val="%8."/>
      <w:lvlJc w:val="left"/>
      <w:pPr>
        <w:ind w:left="7560" w:hanging="360"/>
      </w:pPr>
    </w:lvl>
    <w:lvl w:ilvl="8" w:tplc="C77A0694" w:tentative="1">
      <w:start w:val="1"/>
      <w:numFmt w:val="lowerRoman"/>
      <w:lvlText w:val="%9."/>
      <w:lvlJc w:val="right"/>
      <w:pPr>
        <w:ind w:left="8280" w:hanging="180"/>
      </w:pPr>
    </w:lvl>
  </w:abstractNum>
  <w:abstractNum w:abstractNumId="20" w15:restartNumberingAfterBreak="0">
    <w:nsid w:val="4C8B2CAD"/>
    <w:multiLevelType w:val="multilevel"/>
    <w:tmpl w:val="BC465846"/>
    <w:styleLink w:val="Style1"/>
    <w:lvl w:ilvl="0">
      <w:start w:val="1"/>
      <w:numFmt w:val="decimal"/>
      <w:lvlText w:val="%1."/>
      <w:lvlJc w:val="left"/>
      <w:pPr>
        <w:ind w:left="720" w:hanging="360"/>
      </w:pPr>
    </w:lvl>
    <w:lvl w:ilvl="1">
      <w:start w:val="1"/>
      <w:numFmt w:val="decimal"/>
      <w:isLgl/>
      <w:lvlText w:val="%1.%2"/>
      <w:lvlJc w:val="left"/>
      <w:pPr>
        <w:ind w:left="930" w:hanging="57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C118E2"/>
    <w:multiLevelType w:val="hybridMultilevel"/>
    <w:tmpl w:val="8598859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B4E7924"/>
    <w:multiLevelType w:val="hybridMultilevel"/>
    <w:tmpl w:val="FABCA92A"/>
    <w:lvl w:ilvl="0" w:tplc="2CF2B270">
      <w:start w:val="1"/>
      <w:numFmt w:val="lowerLetter"/>
      <w:lvlText w:val="%1)"/>
      <w:lvlJc w:val="left"/>
      <w:pPr>
        <w:ind w:left="2358" w:hanging="360"/>
      </w:pPr>
      <w:rPr>
        <w:rFonts w:hint="default"/>
      </w:rPr>
    </w:lvl>
    <w:lvl w:ilvl="1" w:tplc="F8383706">
      <w:start w:val="1"/>
      <w:numFmt w:val="lowerLetter"/>
      <w:lvlText w:val="%2."/>
      <w:lvlJc w:val="left"/>
      <w:pPr>
        <w:ind w:left="3078" w:hanging="360"/>
      </w:pPr>
    </w:lvl>
    <w:lvl w:ilvl="2" w:tplc="5580718E" w:tentative="1">
      <w:start w:val="1"/>
      <w:numFmt w:val="lowerRoman"/>
      <w:lvlText w:val="%3."/>
      <w:lvlJc w:val="right"/>
      <w:pPr>
        <w:ind w:left="3798" w:hanging="180"/>
      </w:pPr>
    </w:lvl>
    <w:lvl w:ilvl="3" w:tplc="C7DA98A2" w:tentative="1">
      <w:start w:val="1"/>
      <w:numFmt w:val="decimal"/>
      <w:lvlText w:val="%4."/>
      <w:lvlJc w:val="left"/>
      <w:pPr>
        <w:ind w:left="4518" w:hanging="360"/>
      </w:pPr>
    </w:lvl>
    <w:lvl w:ilvl="4" w:tplc="09FC7430" w:tentative="1">
      <w:start w:val="1"/>
      <w:numFmt w:val="lowerLetter"/>
      <w:lvlText w:val="%5."/>
      <w:lvlJc w:val="left"/>
      <w:pPr>
        <w:ind w:left="5238" w:hanging="360"/>
      </w:pPr>
    </w:lvl>
    <w:lvl w:ilvl="5" w:tplc="E5B4D0C4" w:tentative="1">
      <w:start w:val="1"/>
      <w:numFmt w:val="lowerRoman"/>
      <w:lvlText w:val="%6."/>
      <w:lvlJc w:val="right"/>
      <w:pPr>
        <w:ind w:left="5958" w:hanging="180"/>
      </w:pPr>
    </w:lvl>
    <w:lvl w:ilvl="6" w:tplc="A1FA95AC" w:tentative="1">
      <w:start w:val="1"/>
      <w:numFmt w:val="decimal"/>
      <w:lvlText w:val="%7."/>
      <w:lvlJc w:val="left"/>
      <w:pPr>
        <w:ind w:left="6678" w:hanging="360"/>
      </w:pPr>
    </w:lvl>
    <w:lvl w:ilvl="7" w:tplc="578E65E4" w:tentative="1">
      <w:start w:val="1"/>
      <w:numFmt w:val="lowerLetter"/>
      <w:lvlText w:val="%8."/>
      <w:lvlJc w:val="left"/>
      <w:pPr>
        <w:ind w:left="7398" w:hanging="360"/>
      </w:pPr>
    </w:lvl>
    <w:lvl w:ilvl="8" w:tplc="4AC497CC" w:tentative="1">
      <w:start w:val="1"/>
      <w:numFmt w:val="lowerRoman"/>
      <w:lvlText w:val="%9."/>
      <w:lvlJc w:val="right"/>
      <w:pPr>
        <w:ind w:left="8118" w:hanging="180"/>
      </w:pPr>
    </w:lvl>
  </w:abstractNum>
  <w:abstractNum w:abstractNumId="23" w15:restartNumberingAfterBreak="0">
    <w:nsid w:val="5B952242"/>
    <w:multiLevelType w:val="hybridMultilevel"/>
    <w:tmpl w:val="098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B328F"/>
    <w:multiLevelType w:val="hybridMultilevel"/>
    <w:tmpl w:val="9D1A71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6" w15:restartNumberingAfterBreak="0">
    <w:nsid w:val="630B6580"/>
    <w:multiLevelType w:val="hybridMultilevel"/>
    <w:tmpl w:val="140A3DD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9474CB"/>
    <w:multiLevelType w:val="hybridMultilevel"/>
    <w:tmpl w:val="D92C2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E47C53"/>
    <w:multiLevelType w:val="hybridMultilevel"/>
    <w:tmpl w:val="C2501A18"/>
    <w:lvl w:ilvl="0" w:tplc="6D502498">
      <w:start w:val="1"/>
      <w:numFmt w:val="lowerLetter"/>
      <w:lvlText w:val="%1."/>
      <w:lvlJc w:val="left"/>
      <w:pPr>
        <w:ind w:left="360" w:hanging="360"/>
      </w:pPr>
    </w:lvl>
    <w:lvl w:ilvl="1" w:tplc="2A627256">
      <w:start w:val="1"/>
      <w:numFmt w:val="lowerLetter"/>
      <w:lvlText w:val="%2)"/>
      <w:lvlJc w:val="left"/>
      <w:pPr>
        <w:ind w:left="720" w:hanging="360"/>
      </w:pPr>
    </w:lvl>
    <w:lvl w:ilvl="2" w:tplc="D51C4344">
      <w:start w:val="1"/>
      <w:numFmt w:val="lowerRoman"/>
      <w:lvlText w:val="%3)"/>
      <w:lvlJc w:val="left"/>
      <w:pPr>
        <w:ind w:left="1080" w:hanging="360"/>
      </w:pPr>
    </w:lvl>
    <w:lvl w:ilvl="3" w:tplc="E25C82E6">
      <w:start w:val="1"/>
      <w:numFmt w:val="decimal"/>
      <w:lvlText w:val="(%4)"/>
      <w:lvlJc w:val="left"/>
      <w:pPr>
        <w:ind w:left="1440" w:hanging="360"/>
      </w:pPr>
    </w:lvl>
    <w:lvl w:ilvl="4" w:tplc="2F68071A">
      <w:start w:val="1"/>
      <w:numFmt w:val="lowerLetter"/>
      <w:lvlText w:val="(%5)"/>
      <w:lvlJc w:val="left"/>
      <w:pPr>
        <w:ind w:left="1800" w:hanging="360"/>
      </w:pPr>
    </w:lvl>
    <w:lvl w:ilvl="5" w:tplc="C68A395C">
      <w:start w:val="1"/>
      <w:numFmt w:val="lowerRoman"/>
      <w:lvlText w:val="(%6)"/>
      <w:lvlJc w:val="left"/>
      <w:pPr>
        <w:ind w:left="2160" w:hanging="360"/>
      </w:pPr>
    </w:lvl>
    <w:lvl w:ilvl="6" w:tplc="CEC4DF16">
      <w:start w:val="1"/>
      <w:numFmt w:val="decimal"/>
      <w:lvlText w:val="%7."/>
      <w:lvlJc w:val="left"/>
      <w:pPr>
        <w:ind w:left="2520" w:hanging="360"/>
      </w:pPr>
    </w:lvl>
    <w:lvl w:ilvl="7" w:tplc="DC8A5806">
      <w:start w:val="1"/>
      <w:numFmt w:val="lowerLetter"/>
      <w:lvlText w:val="%8."/>
      <w:lvlJc w:val="left"/>
      <w:pPr>
        <w:ind w:left="2880" w:hanging="360"/>
      </w:pPr>
    </w:lvl>
    <w:lvl w:ilvl="8" w:tplc="60729502">
      <w:start w:val="1"/>
      <w:numFmt w:val="lowerRoman"/>
      <w:lvlText w:val="%9."/>
      <w:lvlJc w:val="left"/>
      <w:pPr>
        <w:ind w:left="3240" w:hanging="360"/>
      </w:pPr>
    </w:lvl>
  </w:abstractNum>
  <w:abstractNum w:abstractNumId="29" w15:restartNumberingAfterBreak="0">
    <w:nsid w:val="6E255C21"/>
    <w:multiLevelType w:val="multilevel"/>
    <w:tmpl w:val="35CAF7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111F5C"/>
    <w:multiLevelType w:val="multilevel"/>
    <w:tmpl w:val="730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8084937">
    <w:abstractNumId w:val="20"/>
  </w:num>
  <w:num w:numId="2" w16cid:durableId="422075126">
    <w:abstractNumId w:val="25"/>
  </w:num>
  <w:num w:numId="3" w16cid:durableId="1812792443">
    <w:abstractNumId w:val="3"/>
  </w:num>
  <w:num w:numId="4" w16cid:durableId="9377667">
    <w:abstractNumId w:val="15"/>
  </w:num>
  <w:num w:numId="5" w16cid:durableId="743062700">
    <w:abstractNumId w:val="5"/>
  </w:num>
  <w:num w:numId="6" w16cid:durableId="49040290">
    <w:abstractNumId w:val="12"/>
  </w:num>
  <w:num w:numId="7" w16cid:durableId="903755028">
    <w:abstractNumId w:val="16"/>
  </w:num>
  <w:num w:numId="8" w16cid:durableId="111049000">
    <w:abstractNumId w:val="19"/>
  </w:num>
  <w:num w:numId="9" w16cid:durableId="589239765">
    <w:abstractNumId w:val="9"/>
  </w:num>
  <w:num w:numId="10" w16cid:durableId="930119091">
    <w:abstractNumId w:val="22"/>
  </w:num>
  <w:num w:numId="11" w16cid:durableId="1859542760">
    <w:abstractNumId w:val="17"/>
  </w:num>
  <w:num w:numId="12" w16cid:durableId="398479774">
    <w:abstractNumId w:val="2"/>
  </w:num>
  <w:num w:numId="13" w16cid:durableId="553078226">
    <w:abstractNumId w:val="10"/>
  </w:num>
  <w:num w:numId="14" w16cid:durableId="466053665">
    <w:abstractNumId w:val="0"/>
  </w:num>
  <w:num w:numId="15" w16cid:durableId="1411777966">
    <w:abstractNumId w:val="14"/>
  </w:num>
  <w:num w:numId="16" w16cid:durableId="408775789">
    <w:abstractNumId w:val="4"/>
  </w:num>
  <w:num w:numId="17" w16cid:durableId="587541771">
    <w:abstractNumId w:val="1"/>
  </w:num>
  <w:num w:numId="18" w16cid:durableId="100687447">
    <w:abstractNumId w:val="29"/>
  </w:num>
  <w:num w:numId="19" w16cid:durableId="1725592529">
    <w:abstractNumId w:val="24"/>
  </w:num>
  <w:num w:numId="20" w16cid:durableId="409278701">
    <w:abstractNumId w:val="18"/>
  </w:num>
  <w:num w:numId="21" w16cid:durableId="1948344578">
    <w:abstractNumId w:val="26"/>
  </w:num>
  <w:num w:numId="22" w16cid:durableId="1836720802">
    <w:abstractNumId w:val="8"/>
  </w:num>
  <w:num w:numId="23" w16cid:durableId="824929316">
    <w:abstractNumId w:val="21"/>
    <w:lvlOverride w:ilvl="0">
      <w:startOverride w:val="1"/>
    </w:lvlOverride>
    <w:lvlOverride w:ilvl="1"/>
    <w:lvlOverride w:ilvl="2"/>
    <w:lvlOverride w:ilvl="3"/>
    <w:lvlOverride w:ilvl="4"/>
    <w:lvlOverride w:ilvl="5"/>
    <w:lvlOverride w:ilvl="6"/>
    <w:lvlOverride w:ilvl="7"/>
    <w:lvlOverride w:ilvl="8"/>
  </w:num>
  <w:num w:numId="24" w16cid:durableId="198664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1932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321223">
    <w:abstractNumId w:val="27"/>
  </w:num>
  <w:num w:numId="27" w16cid:durableId="274139994">
    <w:abstractNumId w:val="30"/>
  </w:num>
  <w:num w:numId="28" w16cid:durableId="298805021">
    <w:abstractNumId w:val="11"/>
  </w:num>
  <w:num w:numId="29" w16cid:durableId="1701665682">
    <w:abstractNumId w:val="13"/>
  </w:num>
  <w:num w:numId="30" w16cid:durableId="1627462994">
    <w:abstractNumId w:val="6"/>
  </w:num>
  <w:num w:numId="31" w16cid:durableId="8150264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CE"/>
    <w:rsid w:val="0000048B"/>
    <w:rsid w:val="000028D1"/>
    <w:rsid w:val="00006FDC"/>
    <w:rsid w:val="0000726B"/>
    <w:rsid w:val="00013B81"/>
    <w:rsid w:val="00021F7A"/>
    <w:rsid w:val="00034930"/>
    <w:rsid w:val="00042A4F"/>
    <w:rsid w:val="000454DF"/>
    <w:rsid w:val="000459D6"/>
    <w:rsid w:val="00050F9F"/>
    <w:rsid w:val="00052C2A"/>
    <w:rsid w:val="00055F57"/>
    <w:rsid w:val="00056B99"/>
    <w:rsid w:val="00062DBF"/>
    <w:rsid w:val="00062EC8"/>
    <w:rsid w:val="0007365E"/>
    <w:rsid w:val="000748A7"/>
    <w:rsid w:val="00074BE2"/>
    <w:rsid w:val="000753C8"/>
    <w:rsid w:val="0007610E"/>
    <w:rsid w:val="00080D12"/>
    <w:rsid w:val="00081EFB"/>
    <w:rsid w:val="00084948"/>
    <w:rsid w:val="000869A8"/>
    <w:rsid w:val="00087F15"/>
    <w:rsid w:val="00090F3C"/>
    <w:rsid w:val="000A1E2C"/>
    <w:rsid w:val="000A2024"/>
    <w:rsid w:val="000A5782"/>
    <w:rsid w:val="000A7A53"/>
    <w:rsid w:val="000B3C60"/>
    <w:rsid w:val="000B4638"/>
    <w:rsid w:val="000C2134"/>
    <w:rsid w:val="000C5F02"/>
    <w:rsid w:val="000C6DA2"/>
    <w:rsid w:val="000D1000"/>
    <w:rsid w:val="000E544E"/>
    <w:rsid w:val="000E75BA"/>
    <w:rsid w:val="000E77C4"/>
    <w:rsid w:val="000F4777"/>
    <w:rsid w:val="00101C80"/>
    <w:rsid w:val="00102977"/>
    <w:rsid w:val="001115F2"/>
    <w:rsid w:val="001140B5"/>
    <w:rsid w:val="00124FED"/>
    <w:rsid w:val="0012558A"/>
    <w:rsid w:val="001276A9"/>
    <w:rsid w:val="00136A48"/>
    <w:rsid w:val="00141D54"/>
    <w:rsid w:val="00150C3D"/>
    <w:rsid w:val="00177307"/>
    <w:rsid w:val="00180262"/>
    <w:rsid w:val="00192812"/>
    <w:rsid w:val="001952FC"/>
    <w:rsid w:val="001A3DC7"/>
    <w:rsid w:val="001A61A6"/>
    <w:rsid w:val="001A7535"/>
    <w:rsid w:val="001B02D8"/>
    <w:rsid w:val="001C0C62"/>
    <w:rsid w:val="001C28FF"/>
    <w:rsid w:val="001D39B3"/>
    <w:rsid w:val="001D568F"/>
    <w:rsid w:val="001D6FF1"/>
    <w:rsid w:val="001D76B3"/>
    <w:rsid w:val="001E0564"/>
    <w:rsid w:val="001E1F64"/>
    <w:rsid w:val="001E68E9"/>
    <w:rsid w:val="001F425C"/>
    <w:rsid w:val="001F4DB9"/>
    <w:rsid w:val="001F5783"/>
    <w:rsid w:val="00200D90"/>
    <w:rsid w:val="0020477F"/>
    <w:rsid w:val="002062D2"/>
    <w:rsid w:val="00210472"/>
    <w:rsid w:val="00217AC7"/>
    <w:rsid w:val="002246B4"/>
    <w:rsid w:val="002369F7"/>
    <w:rsid w:val="00237F44"/>
    <w:rsid w:val="00241F9E"/>
    <w:rsid w:val="0024303E"/>
    <w:rsid w:val="00247BB3"/>
    <w:rsid w:val="0026372F"/>
    <w:rsid w:val="00267502"/>
    <w:rsid w:val="00270394"/>
    <w:rsid w:val="00272913"/>
    <w:rsid w:val="00277DF0"/>
    <w:rsid w:val="00284418"/>
    <w:rsid w:val="00284D12"/>
    <w:rsid w:val="0028570A"/>
    <w:rsid w:val="00287F60"/>
    <w:rsid w:val="00290236"/>
    <w:rsid w:val="002916DB"/>
    <w:rsid w:val="00292FD1"/>
    <w:rsid w:val="0029529C"/>
    <w:rsid w:val="002A0E7B"/>
    <w:rsid w:val="002A483D"/>
    <w:rsid w:val="002A7328"/>
    <w:rsid w:val="002B3A1E"/>
    <w:rsid w:val="002C5F76"/>
    <w:rsid w:val="002D120C"/>
    <w:rsid w:val="002D1E85"/>
    <w:rsid w:val="002D201A"/>
    <w:rsid w:val="002D7D4C"/>
    <w:rsid w:val="002E0032"/>
    <w:rsid w:val="002E0A3E"/>
    <w:rsid w:val="002E1DC1"/>
    <w:rsid w:val="002E376C"/>
    <w:rsid w:val="002F0C87"/>
    <w:rsid w:val="002F4D8D"/>
    <w:rsid w:val="002F621A"/>
    <w:rsid w:val="002F745D"/>
    <w:rsid w:val="00303AE4"/>
    <w:rsid w:val="00304B2D"/>
    <w:rsid w:val="00307E63"/>
    <w:rsid w:val="00311F90"/>
    <w:rsid w:val="00316023"/>
    <w:rsid w:val="00316174"/>
    <w:rsid w:val="00321BF9"/>
    <w:rsid w:val="00324B44"/>
    <w:rsid w:val="00325396"/>
    <w:rsid w:val="00332C81"/>
    <w:rsid w:val="0033706F"/>
    <w:rsid w:val="00346F5E"/>
    <w:rsid w:val="00350724"/>
    <w:rsid w:val="00352A48"/>
    <w:rsid w:val="00355631"/>
    <w:rsid w:val="00362FFD"/>
    <w:rsid w:val="00363F9A"/>
    <w:rsid w:val="00366D3F"/>
    <w:rsid w:val="00370411"/>
    <w:rsid w:val="003704CF"/>
    <w:rsid w:val="00371061"/>
    <w:rsid w:val="00376602"/>
    <w:rsid w:val="00377A7E"/>
    <w:rsid w:val="003802F5"/>
    <w:rsid w:val="003808B9"/>
    <w:rsid w:val="00380BDD"/>
    <w:rsid w:val="0038211A"/>
    <w:rsid w:val="00384D0A"/>
    <w:rsid w:val="00385385"/>
    <w:rsid w:val="0039388C"/>
    <w:rsid w:val="003942A7"/>
    <w:rsid w:val="003A2303"/>
    <w:rsid w:val="003A392D"/>
    <w:rsid w:val="003A4C35"/>
    <w:rsid w:val="003A751D"/>
    <w:rsid w:val="003B1F0F"/>
    <w:rsid w:val="003B2243"/>
    <w:rsid w:val="003C0156"/>
    <w:rsid w:val="003C03E4"/>
    <w:rsid w:val="003C2727"/>
    <w:rsid w:val="003D0C64"/>
    <w:rsid w:val="003D2787"/>
    <w:rsid w:val="003D6145"/>
    <w:rsid w:val="003D7152"/>
    <w:rsid w:val="003D7F53"/>
    <w:rsid w:val="003E1A08"/>
    <w:rsid w:val="003E1CE3"/>
    <w:rsid w:val="003E1DCA"/>
    <w:rsid w:val="003E5C07"/>
    <w:rsid w:val="00402D18"/>
    <w:rsid w:val="00412055"/>
    <w:rsid w:val="00420D75"/>
    <w:rsid w:val="004251FD"/>
    <w:rsid w:val="00434D2E"/>
    <w:rsid w:val="0044104C"/>
    <w:rsid w:val="004514CE"/>
    <w:rsid w:val="00452A7F"/>
    <w:rsid w:val="00453061"/>
    <w:rsid w:val="004544C6"/>
    <w:rsid w:val="004549CD"/>
    <w:rsid w:val="00462622"/>
    <w:rsid w:val="004774C3"/>
    <w:rsid w:val="0047775F"/>
    <w:rsid w:val="00481476"/>
    <w:rsid w:val="00492692"/>
    <w:rsid w:val="00495578"/>
    <w:rsid w:val="0049683B"/>
    <w:rsid w:val="00497770"/>
    <w:rsid w:val="00497D79"/>
    <w:rsid w:val="004A15BF"/>
    <w:rsid w:val="004B07A0"/>
    <w:rsid w:val="004B5435"/>
    <w:rsid w:val="004B55CC"/>
    <w:rsid w:val="004B6D92"/>
    <w:rsid w:val="004C0F15"/>
    <w:rsid w:val="004C28FD"/>
    <w:rsid w:val="004C59D2"/>
    <w:rsid w:val="004C5C03"/>
    <w:rsid w:val="004C5E3B"/>
    <w:rsid w:val="004C7CB5"/>
    <w:rsid w:val="004D2901"/>
    <w:rsid w:val="004D4082"/>
    <w:rsid w:val="004E273C"/>
    <w:rsid w:val="004E705C"/>
    <w:rsid w:val="004F068F"/>
    <w:rsid w:val="004F09FF"/>
    <w:rsid w:val="004F5592"/>
    <w:rsid w:val="005001FF"/>
    <w:rsid w:val="00501C98"/>
    <w:rsid w:val="00505A60"/>
    <w:rsid w:val="00505E08"/>
    <w:rsid w:val="0050748D"/>
    <w:rsid w:val="00513E0F"/>
    <w:rsid w:val="005230CA"/>
    <w:rsid w:val="005230D2"/>
    <w:rsid w:val="005236E9"/>
    <w:rsid w:val="00530492"/>
    <w:rsid w:val="00530CF9"/>
    <w:rsid w:val="00536E2E"/>
    <w:rsid w:val="005375E8"/>
    <w:rsid w:val="005470F6"/>
    <w:rsid w:val="00551C94"/>
    <w:rsid w:val="00555E80"/>
    <w:rsid w:val="00560065"/>
    <w:rsid w:val="005611F6"/>
    <w:rsid w:val="00561BC7"/>
    <w:rsid w:val="005661BE"/>
    <w:rsid w:val="00566E6F"/>
    <w:rsid w:val="00567DC6"/>
    <w:rsid w:val="00571372"/>
    <w:rsid w:val="00571602"/>
    <w:rsid w:val="005729CC"/>
    <w:rsid w:val="00574BD1"/>
    <w:rsid w:val="00577297"/>
    <w:rsid w:val="00577350"/>
    <w:rsid w:val="00580BC1"/>
    <w:rsid w:val="00581A0B"/>
    <w:rsid w:val="00584098"/>
    <w:rsid w:val="00586340"/>
    <w:rsid w:val="00586434"/>
    <w:rsid w:val="005913FE"/>
    <w:rsid w:val="005920B5"/>
    <w:rsid w:val="005939E3"/>
    <w:rsid w:val="00596E11"/>
    <w:rsid w:val="005A3F58"/>
    <w:rsid w:val="005B04C3"/>
    <w:rsid w:val="005B04DA"/>
    <w:rsid w:val="005B3CB1"/>
    <w:rsid w:val="005B65E1"/>
    <w:rsid w:val="005D6C5C"/>
    <w:rsid w:val="005D7FCE"/>
    <w:rsid w:val="005E1365"/>
    <w:rsid w:val="005E184D"/>
    <w:rsid w:val="005E6B7E"/>
    <w:rsid w:val="005E6BDB"/>
    <w:rsid w:val="005F2DDD"/>
    <w:rsid w:val="00604CD9"/>
    <w:rsid w:val="006055F0"/>
    <w:rsid w:val="00607C1C"/>
    <w:rsid w:val="0061102C"/>
    <w:rsid w:val="00612791"/>
    <w:rsid w:val="00613F94"/>
    <w:rsid w:val="0061587C"/>
    <w:rsid w:val="00621BE0"/>
    <w:rsid w:val="00622C3A"/>
    <w:rsid w:val="00622D81"/>
    <w:rsid w:val="00624B71"/>
    <w:rsid w:val="0062738C"/>
    <w:rsid w:val="00631162"/>
    <w:rsid w:val="0063311F"/>
    <w:rsid w:val="00634914"/>
    <w:rsid w:val="00637E55"/>
    <w:rsid w:val="00640BCB"/>
    <w:rsid w:val="00646467"/>
    <w:rsid w:val="00650E8C"/>
    <w:rsid w:val="00654B02"/>
    <w:rsid w:val="00657894"/>
    <w:rsid w:val="00661E3F"/>
    <w:rsid w:val="006634C2"/>
    <w:rsid w:val="00665432"/>
    <w:rsid w:val="00673791"/>
    <w:rsid w:val="0067452E"/>
    <w:rsid w:val="0068131D"/>
    <w:rsid w:val="00681D77"/>
    <w:rsid w:val="00682BCF"/>
    <w:rsid w:val="006838E0"/>
    <w:rsid w:val="006941D7"/>
    <w:rsid w:val="00694BEC"/>
    <w:rsid w:val="006953CD"/>
    <w:rsid w:val="006A4E60"/>
    <w:rsid w:val="006A76B4"/>
    <w:rsid w:val="006B0F77"/>
    <w:rsid w:val="006C0918"/>
    <w:rsid w:val="006C6412"/>
    <w:rsid w:val="006C7730"/>
    <w:rsid w:val="006D0CAE"/>
    <w:rsid w:val="006D1113"/>
    <w:rsid w:val="006D6FBD"/>
    <w:rsid w:val="006E08C6"/>
    <w:rsid w:val="006E2372"/>
    <w:rsid w:val="006F1D33"/>
    <w:rsid w:val="006F590E"/>
    <w:rsid w:val="006F5B55"/>
    <w:rsid w:val="006F7519"/>
    <w:rsid w:val="00700324"/>
    <w:rsid w:val="0070152E"/>
    <w:rsid w:val="007038BC"/>
    <w:rsid w:val="007050F2"/>
    <w:rsid w:val="00706158"/>
    <w:rsid w:val="00713B0E"/>
    <w:rsid w:val="00721641"/>
    <w:rsid w:val="00721F52"/>
    <w:rsid w:val="00730E58"/>
    <w:rsid w:val="0073404A"/>
    <w:rsid w:val="00735375"/>
    <w:rsid w:val="00740FC2"/>
    <w:rsid w:val="007419CB"/>
    <w:rsid w:val="00743C6C"/>
    <w:rsid w:val="007449F3"/>
    <w:rsid w:val="00744E0C"/>
    <w:rsid w:val="00750774"/>
    <w:rsid w:val="00760D5C"/>
    <w:rsid w:val="00762EF7"/>
    <w:rsid w:val="007635D1"/>
    <w:rsid w:val="00766606"/>
    <w:rsid w:val="00770E62"/>
    <w:rsid w:val="0077118D"/>
    <w:rsid w:val="00771460"/>
    <w:rsid w:val="00775F56"/>
    <w:rsid w:val="00776C75"/>
    <w:rsid w:val="00777594"/>
    <w:rsid w:val="00777AD7"/>
    <w:rsid w:val="007B6EFE"/>
    <w:rsid w:val="007C13AC"/>
    <w:rsid w:val="007C1BB0"/>
    <w:rsid w:val="007C7994"/>
    <w:rsid w:val="007E1269"/>
    <w:rsid w:val="007E45AE"/>
    <w:rsid w:val="007E4E02"/>
    <w:rsid w:val="007E6540"/>
    <w:rsid w:val="007E7206"/>
    <w:rsid w:val="007F16F1"/>
    <w:rsid w:val="00801FCE"/>
    <w:rsid w:val="00803600"/>
    <w:rsid w:val="00805897"/>
    <w:rsid w:val="00806055"/>
    <w:rsid w:val="00810D6A"/>
    <w:rsid w:val="00814433"/>
    <w:rsid w:val="00817945"/>
    <w:rsid w:val="008244F8"/>
    <w:rsid w:val="008258FD"/>
    <w:rsid w:val="0082799F"/>
    <w:rsid w:val="00830E76"/>
    <w:rsid w:val="008310F6"/>
    <w:rsid w:val="00831CC7"/>
    <w:rsid w:val="008323DA"/>
    <w:rsid w:val="008335C5"/>
    <w:rsid w:val="008361D4"/>
    <w:rsid w:val="00846C65"/>
    <w:rsid w:val="008553D0"/>
    <w:rsid w:val="0085611A"/>
    <w:rsid w:val="00860216"/>
    <w:rsid w:val="00866C8B"/>
    <w:rsid w:val="00867D60"/>
    <w:rsid w:val="00874D21"/>
    <w:rsid w:val="00875AE7"/>
    <w:rsid w:val="008802C1"/>
    <w:rsid w:val="00883FC9"/>
    <w:rsid w:val="00884395"/>
    <w:rsid w:val="008921F1"/>
    <w:rsid w:val="00892C09"/>
    <w:rsid w:val="00896CD9"/>
    <w:rsid w:val="008A17FF"/>
    <w:rsid w:val="008A3004"/>
    <w:rsid w:val="008A631B"/>
    <w:rsid w:val="008B41A4"/>
    <w:rsid w:val="008C2913"/>
    <w:rsid w:val="008D1780"/>
    <w:rsid w:val="008D1B8B"/>
    <w:rsid w:val="008D7CD1"/>
    <w:rsid w:val="008E0E83"/>
    <w:rsid w:val="008E48A9"/>
    <w:rsid w:val="008E4F33"/>
    <w:rsid w:val="008F44D7"/>
    <w:rsid w:val="008F7E29"/>
    <w:rsid w:val="0090010B"/>
    <w:rsid w:val="00901B75"/>
    <w:rsid w:val="00902B2F"/>
    <w:rsid w:val="00905EB7"/>
    <w:rsid w:val="00906905"/>
    <w:rsid w:val="00922E1F"/>
    <w:rsid w:val="009300CC"/>
    <w:rsid w:val="00934567"/>
    <w:rsid w:val="0093780C"/>
    <w:rsid w:val="00940756"/>
    <w:rsid w:val="0094091E"/>
    <w:rsid w:val="009450A1"/>
    <w:rsid w:val="00947527"/>
    <w:rsid w:val="00953260"/>
    <w:rsid w:val="00954120"/>
    <w:rsid w:val="00954D5A"/>
    <w:rsid w:val="00964CFE"/>
    <w:rsid w:val="009708A8"/>
    <w:rsid w:val="009802BE"/>
    <w:rsid w:val="00981EEA"/>
    <w:rsid w:val="0098203A"/>
    <w:rsid w:val="00982242"/>
    <w:rsid w:val="0098367D"/>
    <w:rsid w:val="0098401D"/>
    <w:rsid w:val="0098586A"/>
    <w:rsid w:val="0098620E"/>
    <w:rsid w:val="00986756"/>
    <w:rsid w:val="00991CE1"/>
    <w:rsid w:val="009940CF"/>
    <w:rsid w:val="009A0C29"/>
    <w:rsid w:val="009A6600"/>
    <w:rsid w:val="009A6642"/>
    <w:rsid w:val="009A690E"/>
    <w:rsid w:val="009C33B0"/>
    <w:rsid w:val="009C4C74"/>
    <w:rsid w:val="009C5228"/>
    <w:rsid w:val="009C6F90"/>
    <w:rsid w:val="009D3EE6"/>
    <w:rsid w:val="009E1867"/>
    <w:rsid w:val="009E7335"/>
    <w:rsid w:val="009F66FD"/>
    <w:rsid w:val="009F763B"/>
    <w:rsid w:val="00A005E0"/>
    <w:rsid w:val="00A01AC5"/>
    <w:rsid w:val="00A0221C"/>
    <w:rsid w:val="00A05385"/>
    <w:rsid w:val="00A13CB0"/>
    <w:rsid w:val="00A213B1"/>
    <w:rsid w:val="00A418B9"/>
    <w:rsid w:val="00A42152"/>
    <w:rsid w:val="00A44306"/>
    <w:rsid w:val="00A44F28"/>
    <w:rsid w:val="00A51212"/>
    <w:rsid w:val="00A5592F"/>
    <w:rsid w:val="00A63028"/>
    <w:rsid w:val="00A66303"/>
    <w:rsid w:val="00A7407E"/>
    <w:rsid w:val="00A771FA"/>
    <w:rsid w:val="00A8548C"/>
    <w:rsid w:val="00A86308"/>
    <w:rsid w:val="00A905DB"/>
    <w:rsid w:val="00A974E8"/>
    <w:rsid w:val="00AA1012"/>
    <w:rsid w:val="00AA60BA"/>
    <w:rsid w:val="00AA7704"/>
    <w:rsid w:val="00AC1921"/>
    <w:rsid w:val="00AC3296"/>
    <w:rsid w:val="00AC3AD8"/>
    <w:rsid w:val="00AC478F"/>
    <w:rsid w:val="00AC5CAA"/>
    <w:rsid w:val="00AC5DB2"/>
    <w:rsid w:val="00AC62EA"/>
    <w:rsid w:val="00AC7B41"/>
    <w:rsid w:val="00AD144C"/>
    <w:rsid w:val="00AE37BC"/>
    <w:rsid w:val="00AE432A"/>
    <w:rsid w:val="00AE6928"/>
    <w:rsid w:val="00AE71ED"/>
    <w:rsid w:val="00AF3097"/>
    <w:rsid w:val="00AF47F8"/>
    <w:rsid w:val="00B056F8"/>
    <w:rsid w:val="00B16DEC"/>
    <w:rsid w:val="00B206A1"/>
    <w:rsid w:val="00B226FE"/>
    <w:rsid w:val="00B25DCB"/>
    <w:rsid w:val="00B3031A"/>
    <w:rsid w:val="00B35340"/>
    <w:rsid w:val="00B52960"/>
    <w:rsid w:val="00B56EFB"/>
    <w:rsid w:val="00B57668"/>
    <w:rsid w:val="00B602DB"/>
    <w:rsid w:val="00B644F3"/>
    <w:rsid w:val="00B67573"/>
    <w:rsid w:val="00B7346D"/>
    <w:rsid w:val="00B7446B"/>
    <w:rsid w:val="00B83209"/>
    <w:rsid w:val="00B83926"/>
    <w:rsid w:val="00B84D08"/>
    <w:rsid w:val="00B8519A"/>
    <w:rsid w:val="00B85E2C"/>
    <w:rsid w:val="00B86110"/>
    <w:rsid w:val="00B86405"/>
    <w:rsid w:val="00B92D12"/>
    <w:rsid w:val="00B94D73"/>
    <w:rsid w:val="00BA2D94"/>
    <w:rsid w:val="00BA42B7"/>
    <w:rsid w:val="00BB7A07"/>
    <w:rsid w:val="00BB7C58"/>
    <w:rsid w:val="00BC27A4"/>
    <w:rsid w:val="00BD1C8F"/>
    <w:rsid w:val="00BD2B8C"/>
    <w:rsid w:val="00BD528A"/>
    <w:rsid w:val="00BD6DBB"/>
    <w:rsid w:val="00BD7842"/>
    <w:rsid w:val="00BE1E53"/>
    <w:rsid w:val="00BE59AD"/>
    <w:rsid w:val="00BE792E"/>
    <w:rsid w:val="00BF0315"/>
    <w:rsid w:val="00BF3E42"/>
    <w:rsid w:val="00BF695E"/>
    <w:rsid w:val="00C0235C"/>
    <w:rsid w:val="00C03C55"/>
    <w:rsid w:val="00C069A2"/>
    <w:rsid w:val="00C07DD4"/>
    <w:rsid w:val="00C12EA7"/>
    <w:rsid w:val="00C14CA1"/>
    <w:rsid w:val="00C16D79"/>
    <w:rsid w:val="00C2421E"/>
    <w:rsid w:val="00C24B0C"/>
    <w:rsid w:val="00C27306"/>
    <w:rsid w:val="00C3539A"/>
    <w:rsid w:val="00C37A52"/>
    <w:rsid w:val="00C401C5"/>
    <w:rsid w:val="00C448C4"/>
    <w:rsid w:val="00C45A60"/>
    <w:rsid w:val="00C46219"/>
    <w:rsid w:val="00C5253F"/>
    <w:rsid w:val="00C52FD9"/>
    <w:rsid w:val="00C52FEA"/>
    <w:rsid w:val="00C6099C"/>
    <w:rsid w:val="00C669A5"/>
    <w:rsid w:val="00C70520"/>
    <w:rsid w:val="00C73250"/>
    <w:rsid w:val="00C76D07"/>
    <w:rsid w:val="00C861C2"/>
    <w:rsid w:val="00C871C0"/>
    <w:rsid w:val="00C91050"/>
    <w:rsid w:val="00C91AD5"/>
    <w:rsid w:val="00C95853"/>
    <w:rsid w:val="00C96FC1"/>
    <w:rsid w:val="00CA06B4"/>
    <w:rsid w:val="00CA118F"/>
    <w:rsid w:val="00CA1D40"/>
    <w:rsid w:val="00CA2987"/>
    <w:rsid w:val="00CA72FC"/>
    <w:rsid w:val="00CB32CE"/>
    <w:rsid w:val="00CC4F6D"/>
    <w:rsid w:val="00CC5360"/>
    <w:rsid w:val="00CD2B5A"/>
    <w:rsid w:val="00CD3617"/>
    <w:rsid w:val="00CD6354"/>
    <w:rsid w:val="00CD66AB"/>
    <w:rsid w:val="00CE05E8"/>
    <w:rsid w:val="00CE53EB"/>
    <w:rsid w:val="00CF213B"/>
    <w:rsid w:val="00CF2C00"/>
    <w:rsid w:val="00CF3D3E"/>
    <w:rsid w:val="00D05E5F"/>
    <w:rsid w:val="00D10056"/>
    <w:rsid w:val="00D12CF7"/>
    <w:rsid w:val="00D1586D"/>
    <w:rsid w:val="00D209AA"/>
    <w:rsid w:val="00D2319F"/>
    <w:rsid w:val="00D24FBD"/>
    <w:rsid w:val="00D26A34"/>
    <w:rsid w:val="00D27AA7"/>
    <w:rsid w:val="00D30F7E"/>
    <w:rsid w:val="00D37AC3"/>
    <w:rsid w:val="00D50BE4"/>
    <w:rsid w:val="00D55395"/>
    <w:rsid w:val="00D61163"/>
    <w:rsid w:val="00D631AD"/>
    <w:rsid w:val="00D648B1"/>
    <w:rsid w:val="00D64C71"/>
    <w:rsid w:val="00D660E8"/>
    <w:rsid w:val="00D70623"/>
    <w:rsid w:val="00D8237F"/>
    <w:rsid w:val="00D839BC"/>
    <w:rsid w:val="00D94435"/>
    <w:rsid w:val="00D948F5"/>
    <w:rsid w:val="00D94D93"/>
    <w:rsid w:val="00DA5049"/>
    <w:rsid w:val="00DA53DA"/>
    <w:rsid w:val="00DB0795"/>
    <w:rsid w:val="00DB2E9A"/>
    <w:rsid w:val="00DC1D34"/>
    <w:rsid w:val="00DD304F"/>
    <w:rsid w:val="00DD4732"/>
    <w:rsid w:val="00DD61C8"/>
    <w:rsid w:val="00DD7B9A"/>
    <w:rsid w:val="00DE144E"/>
    <w:rsid w:val="00DE6A51"/>
    <w:rsid w:val="00DF208C"/>
    <w:rsid w:val="00E06164"/>
    <w:rsid w:val="00E11C6E"/>
    <w:rsid w:val="00E12B99"/>
    <w:rsid w:val="00E225B6"/>
    <w:rsid w:val="00E23241"/>
    <w:rsid w:val="00E26EA8"/>
    <w:rsid w:val="00E339E7"/>
    <w:rsid w:val="00E34440"/>
    <w:rsid w:val="00E43C42"/>
    <w:rsid w:val="00E454B8"/>
    <w:rsid w:val="00E50A1C"/>
    <w:rsid w:val="00E519B8"/>
    <w:rsid w:val="00E53EFA"/>
    <w:rsid w:val="00E558F3"/>
    <w:rsid w:val="00E60DA4"/>
    <w:rsid w:val="00E719BB"/>
    <w:rsid w:val="00E71E1E"/>
    <w:rsid w:val="00E82749"/>
    <w:rsid w:val="00E861B8"/>
    <w:rsid w:val="00E86300"/>
    <w:rsid w:val="00E87001"/>
    <w:rsid w:val="00E90AF4"/>
    <w:rsid w:val="00E92234"/>
    <w:rsid w:val="00E94CB7"/>
    <w:rsid w:val="00E970E2"/>
    <w:rsid w:val="00EA4776"/>
    <w:rsid w:val="00EA711B"/>
    <w:rsid w:val="00EC18BC"/>
    <w:rsid w:val="00EC1903"/>
    <w:rsid w:val="00EC4427"/>
    <w:rsid w:val="00EC66B7"/>
    <w:rsid w:val="00ED1643"/>
    <w:rsid w:val="00ED2A22"/>
    <w:rsid w:val="00ED3D9F"/>
    <w:rsid w:val="00ED4033"/>
    <w:rsid w:val="00ED49BD"/>
    <w:rsid w:val="00ED69CA"/>
    <w:rsid w:val="00EE2A59"/>
    <w:rsid w:val="00EE31FA"/>
    <w:rsid w:val="00EE679C"/>
    <w:rsid w:val="00EF1D90"/>
    <w:rsid w:val="00EF4754"/>
    <w:rsid w:val="00EF7E2A"/>
    <w:rsid w:val="00F023B2"/>
    <w:rsid w:val="00F05056"/>
    <w:rsid w:val="00F05BE7"/>
    <w:rsid w:val="00F05DB5"/>
    <w:rsid w:val="00F07CA6"/>
    <w:rsid w:val="00F11FE7"/>
    <w:rsid w:val="00F225C8"/>
    <w:rsid w:val="00F23BD3"/>
    <w:rsid w:val="00F2592B"/>
    <w:rsid w:val="00F41B6D"/>
    <w:rsid w:val="00F45571"/>
    <w:rsid w:val="00F5296F"/>
    <w:rsid w:val="00F56EE4"/>
    <w:rsid w:val="00F627E6"/>
    <w:rsid w:val="00F630C8"/>
    <w:rsid w:val="00F64E4A"/>
    <w:rsid w:val="00F664B8"/>
    <w:rsid w:val="00F80B14"/>
    <w:rsid w:val="00F80DD3"/>
    <w:rsid w:val="00F8264D"/>
    <w:rsid w:val="00F84A6B"/>
    <w:rsid w:val="00F9143D"/>
    <w:rsid w:val="00FA3541"/>
    <w:rsid w:val="00FA3D87"/>
    <w:rsid w:val="00FA4080"/>
    <w:rsid w:val="00FA49A4"/>
    <w:rsid w:val="00FB0A45"/>
    <w:rsid w:val="00FB0FE1"/>
    <w:rsid w:val="00FB1511"/>
    <w:rsid w:val="00FB1923"/>
    <w:rsid w:val="00FB2A80"/>
    <w:rsid w:val="00FB4C93"/>
    <w:rsid w:val="00FE10F0"/>
    <w:rsid w:val="00FE28CC"/>
    <w:rsid w:val="00FE439C"/>
    <w:rsid w:val="00FE6DE2"/>
    <w:rsid w:val="00FF2234"/>
    <w:rsid w:val="00FF4655"/>
    <w:rsid w:val="00FF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4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9C4C74"/>
    <w:rPr>
      <w:rFonts w:eastAsia="Times New Roman"/>
      <w:sz w:val="24"/>
    </w:rPr>
  </w:style>
  <w:style w:type="paragraph" w:styleId="Heading1">
    <w:name w:val="heading 1"/>
    <w:basedOn w:val="Normal"/>
    <w:next w:val="Normal"/>
    <w:link w:val="Heading1Char"/>
    <w:uiPriority w:val="9"/>
    <w:unhideWhenUsed/>
    <w:qFormat/>
    <w:locked/>
    <w:rsid w:val="00362FFD"/>
    <w:pPr>
      <w:keepNext/>
      <w:keepLines/>
      <w:spacing w:before="480"/>
      <w:outlineLvl w:val="0"/>
    </w:pPr>
    <w:rPr>
      <w:b/>
      <w:bCs/>
      <w:color w:val="00B050"/>
      <w:sz w:val="44"/>
      <w:szCs w:val="28"/>
      <w:lang w:val="x-none"/>
    </w:rPr>
  </w:style>
  <w:style w:type="paragraph" w:styleId="Heading2">
    <w:name w:val="heading 2"/>
    <w:basedOn w:val="Normal"/>
    <w:next w:val="Normal"/>
    <w:link w:val="Heading2Char"/>
    <w:unhideWhenUsed/>
    <w:qFormat/>
    <w:locked/>
    <w:rsid w:val="00362FFD"/>
    <w:pPr>
      <w:keepNext/>
      <w:keepLines/>
      <w:spacing w:before="480"/>
      <w:outlineLvl w:val="1"/>
    </w:pPr>
    <w:rPr>
      <w:b/>
      <w:bCs/>
      <w:color w:val="00B050"/>
      <w:sz w:val="36"/>
      <w:szCs w:val="26"/>
      <w:lang w:val="x-none"/>
    </w:rPr>
  </w:style>
  <w:style w:type="paragraph" w:styleId="Heading3">
    <w:name w:val="heading 3"/>
    <w:basedOn w:val="Normal"/>
    <w:next w:val="Normal"/>
    <w:link w:val="Heading3Char"/>
    <w:unhideWhenUsed/>
    <w:qFormat/>
    <w:locked/>
    <w:rsid w:val="004E273C"/>
    <w:pPr>
      <w:keepNext/>
      <w:keepLines/>
      <w:spacing w:before="360"/>
      <w:outlineLvl w:val="2"/>
    </w:pPr>
    <w:rPr>
      <w:b/>
      <w:bCs/>
      <w:color w:val="404040"/>
      <w:sz w:val="28"/>
      <w:lang w:val="x-none"/>
    </w:rPr>
  </w:style>
  <w:style w:type="paragraph" w:styleId="Heading4">
    <w:name w:val="heading 4"/>
    <w:basedOn w:val="Normal"/>
    <w:next w:val="Normal"/>
    <w:link w:val="Heading4Char"/>
    <w:autoRedefine/>
    <w:unhideWhenUsed/>
    <w:qFormat/>
    <w:locked/>
    <w:rsid w:val="00AE6928"/>
    <w:pPr>
      <w:keepNext/>
      <w:keepLines/>
      <w:spacing w:before="60" w:after="60"/>
      <w:outlineLvl w:val="3"/>
    </w:pPr>
    <w:rPr>
      <w:b/>
      <w:bCs/>
      <w:iCs/>
      <w:lang w:val="x-none"/>
    </w:rPr>
  </w:style>
  <w:style w:type="paragraph" w:styleId="Heading5">
    <w:name w:val="heading 5"/>
    <w:basedOn w:val="Normal"/>
    <w:next w:val="Normal"/>
    <w:link w:val="Heading5Char"/>
    <w:unhideWhenUsed/>
    <w:qFormat/>
    <w:locked/>
    <w:rsid w:val="00362FFD"/>
    <w:pPr>
      <w:outlineLvl w:val="4"/>
    </w:pPr>
    <w:rPr>
      <w:b/>
      <w:bCs/>
      <w:i/>
      <w:iCs/>
      <w:color w:val="000000"/>
      <w:szCs w:val="26"/>
      <w:lang w:val="x-none"/>
    </w:rPr>
  </w:style>
  <w:style w:type="paragraph" w:styleId="Heading6">
    <w:name w:val="heading 6"/>
    <w:basedOn w:val="Normal"/>
    <w:next w:val="Normal"/>
    <w:link w:val="Heading6Char"/>
    <w:qFormat/>
    <w:locked/>
    <w:rsid w:val="00AC5CAA"/>
    <w:pPr>
      <w:tabs>
        <w:tab w:val="num" w:pos="1152"/>
      </w:tabs>
      <w:spacing w:after="60"/>
      <w:ind w:left="1152" w:hanging="1152"/>
      <w:outlineLvl w:val="5"/>
    </w:pPr>
    <w:rPr>
      <w:rFonts w:cs="Arial"/>
      <w:b/>
      <w:bCs/>
      <w:sz w:val="22"/>
    </w:rPr>
  </w:style>
  <w:style w:type="paragraph" w:styleId="Heading7">
    <w:name w:val="heading 7"/>
    <w:basedOn w:val="Normal"/>
    <w:next w:val="Normal"/>
    <w:link w:val="Heading7Char"/>
    <w:unhideWhenUsed/>
    <w:qFormat/>
    <w:locked/>
    <w:rsid w:val="003E5C07"/>
    <w:pPr>
      <w:keepNext/>
      <w:keepLines/>
      <w:spacing w:before="200"/>
      <w:outlineLvl w:val="6"/>
    </w:pPr>
    <w:rPr>
      <w:rFonts w:ascii="Cambria" w:hAnsi="Cambria"/>
      <w:i/>
      <w:iCs/>
      <w:color w:val="404040"/>
      <w:sz w:val="26"/>
      <w:lang w:val="x-none"/>
    </w:rPr>
  </w:style>
  <w:style w:type="paragraph" w:styleId="Heading8">
    <w:name w:val="heading 8"/>
    <w:basedOn w:val="Normal"/>
    <w:next w:val="Normal"/>
    <w:link w:val="Heading8Char"/>
    <w:unhideWhenUsed/>
    <w:qFormat/>
    <w:locked/>
    <w:rsid w:val="003E5C07"/>
    <w:pPr>
      <w:spacing w:after="60"/>
      <w:outlineLvl w:val="7"/>
    </w:pPr>
    <w:rPr>
      <w:rFonts w:ascii="Calibri" w:hAnsi="Calibri"/>
      <w:i/>
      <w:iCs/>
      <w:szCs w:val="24"/>
      <w:lang w:val="x-none"/>
    </w:rPr>
  </w:style>
  <w:style w:type="paragraph" w:styleId="Heading9">
    <w:name w:val="heading 9"/>
    <w:basedOn w:val="Normal"/>
    <w:next w:val="Normal"/>
    <w:link w:val="Heading9Char"/>
    <w:unhideWhenUsed/>
    <w:qFormat/>
    <w:locked/>
    <w:rsid w:val="003E5C07"/>
    <w:pPr>
      <w:keepNext/>
      <w:keepLines/>
      <w:spacing w:before="200"/>
      <w:outlineLvl w:val="8"/>
    </w:pPr>
    <w:rPr>
      <w:rFonts w:ascii="Cambria" w:hAnsi="Cambria"/>
      <w:i/>
      <w:iCs/>
      <w:color w:val="404040"/>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2FFD"/>
    <w:rPr>
      <w:rFonts w:eastAsia="Times New Roman"/>
      <w:b/>
      <w:bCs/>
      <w:color w:val="00B050"/>
      <w:sz w:val="44"/>
      <w:szCs w:val="28"/>
      <w:lang w:val="x-none" w:eastAsia="en-US"/>
    </w:rPr>
  </w:style>
  <w:style w:type="character" w:customStyle="1" w:styleId="Heading2Char">
    <w:name w:val="Heading 2 Char"/>
    <w:link w:val="Heading2"/>
    <w:rsid w:val="00362FFD"/>
    <w:rPr>
      <w:rFonts w:eastAsia="Times New Roman"/>
      <w:b/>
      <w:bCs/>
      <w:color w:val="00B050"/>
      <w:sz w:val="36"/>
      <w:szCs w:val="26"/>
      <w:lang w:val="x-none" w:eastAsia="en-US"/>
    </w:rPr>
  </w:style>
  <w:style w:type="character" w:customStyle="1" w:styleId="Heading3Char">
    <w:name w:val="Heading 3 Char"/>
    <w:link w:val="Heading3"/>
    <w:rsid w:val="00934567"/>
    <w:rPr>
      <w:rFonts w:eastAsia="Times New Roman"/>
      <w:b/>
      <w:bCs/>
      <w:color w:val="404040"/>
      <w:sz w:val="28"/>
      <w:szCs w:val="22"/>
      <w:lang w:eastAsia="en-US"/>
    </w:rPr>
  </w:style>
  <w:style w:type="character" w:customStyle="1" w:styleId="Heading4Char">
    <w:name w:val="Heading 4 Char"/>
    <w:link w:val="Heading4"/>
    <w:rsid w:val="00AE6928"/>
    <w:rPr>
      <w:rFonts w:eastAsia="Times New Roman"/>
      <w:b/>
      <w:bCs/>
      <w:iCs/>
      <w:sz w:val="24"/>
      <w:szCs w:val="22"/>
      <w:lang w:val="x-none" w:eastAsia="en-US"/>
    </w:rPr>
  </w:style>
  <w:style w:type="paragraph" w:customStyle="1" w:styleId="Contents">
    <w:name w:val="Contents"/>
    <w:basedOn w:val="Normal"/>
    <w:uiPriority w:val="8"/>
    <w:qFormat/>
    <w:rsid w:val="00362FFD"/>
    <w:rPr>
      <w:b/>
      <w:color w:val="00B050"/>
      <w:sz w:val="28"/>
    </w:rPr>
  </w:style>
  <w:style w:type="paragraph" w:styleId="BalloonText">
    <w:name w:val="Balloon Text"/>
    <w:basedOn w:val="Normal"/>
    <w:link w:val="BalloonTextChar"/>
    <w:uiPriority w:val="99"/>
    <w:semiHidden/>
    <w:unhideWhenUsed/>
    <w:locked/>
    <w:rsid w:val="005E6B7E"/>
    <w:rPr>
      <w:rFonts w:ascii="Tahoma" w:hAnsi="Tahoma"/>
      <w:sz w:val="16"/>
      <w:szCs w:val="16"/>
      <w:lang w:val="x-none" w:eastAsia="x-none"/>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semiHidden/>
    <w:unhideWhenUsed/>
    <w:qFormat/>
    <w:locked/>
    <w:rsid w:val="00316023"/>
    <w:pPr>
      <w:spacing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A13CB0"/>
    <w:pPr>
      <w:tabs>
        <w:tab w:val="right" w:leader="dot" w:pos="9628"/>
      </w:tabs>
      <w:jc w:val="center"/>
    </w:pPr>
    <w:rPr>
      <w:rFonts w:ascii="Calibri" w:hAnsi="Calibri"/>
      <w:b/>
      <w:noProof/>
      <w:sz w:val="22"/>
    </w:rPr>
  </w:style>
  <w:style w:type="paragraph" w:styleId="Header">
    <w:name w:val="header"/>
    <w:basedOn w:val="Normal"/>
    <w:link w:val="HeaderChar"/>
    <w:uiPriority w:val="99"/>
    <w:unhideWhenUsed/>
    <w:locked/>
    <w:rsid w:val="00EF7E2A"/>
    <w:pPr>
      <w:tabs>
        <w:tab w:val="center" w:pos="4513"/>
        <w:tab w:val="right" w:pos="9026"/>
      </w:tabs>
    </w:pPr>
    <w:rPr>
      <w:lang w:val="x-none"/>
    </w:r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rPr>
      <w:lang w:val="x-none"/>
    </w:r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16D79"/>
    <w:pPr>
      <w:spacing w:before="60" w:after="80"/>
    </w:pPr>
    <w:rPr>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lang w:val="x-none"/>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362FFD"/>
    <w:pPr>
      <w:spacing w:before="2040"/>
    </w:pPr>
    <w:rPr>
      <w:rFonts w:cs="Arial"/>
      <w:b/>
      <w:color w:val="00B050"/>
      <w:sz w:val="44"/>
      <w:szCs w:val="44"/>
    </w:rPr>
  </w:style>
  <w:style w:type="paragraph" w:customStyle="1" w:styleId="PubSubtitle">
    <w:name w:val="Pub Subtitle"/>
    <w:basedOn w:val="Normal"/>
    <w:next w:val="Normal"/>
    <w:uiPriority w:val="6"/>
    <w:qFormat/>
    <w:rsid w:val="00362FFD"/>
    <w:rPr>
      <w:rFonts w:cs="Arial"/>
      <w:b/>
      <w:color w:val="00B050"/>
      <w:sz w:val="40"/>
      <w:szCs w:val="40"/>
    </w:rPr>
  </w:style>
  <w:style w:type="paragraph" w:styleId="ListParagraph">
    <w:name w:val="List Paragraph"/>
    <w:aliases w:val="Dot pt,No Spacing1,List Paragraph Char Char Char,Indicator Text,List Paragraph1"/>
    <w:basedOn w:val="Normal"/>
    <w:link w:val="ListParagraphChar"/>
    <w:uiPriority w:val="34"/>
    <w:qFormat/>
    <w:locked/>
    <w:rsid w:val="002062D2"/>
    <w:pPr>
      <w:ind w:left="720"/>
      <w:contextualSpacing/>
    </w:pPr>
    <w:rPr>
      <w:lang w:val="x-none"/>
    </w:rPr>
  </w:style>
  <w:style w:type="character" w:customStyle="1" w:styleId="Heading5Char">
    <w:name w:val="Heading 5 Char"/>
    <w:link w:val="Heading5"/>
    <w:rsid w:val="00362FFD"/>
    <w:rPr>
      <w:rFonts w:eastAsia="Times New Roman"/>
      <w:b/>
      <w:bCs/>
      <w:i/>
      <w:iCs/>
      <w:color w:val="000000"/>
      <w:sz w:val="24"/>
      <w:szCs w:val="26"/>
      <w:lang w:val="x-none" w:eastAsia="en-US"/>
    </w:rPr>
  </w:style>
  <w:style w:type="paragraph" w:customStyle="1" w:styleId="PubDate">
    <w:name w:val="Pub Date"/>
    <w:basedOn w:val="Normal"/>
    <w:next w:val="Normal"/>
    <w:uiPriority w:val="7"/>
    <w:qFormat/>
    <w:rsid w:val="00362FFD"/>
    <w:rPr>
      <w:b/>
      <w:color w:val="00B050"/>
      <w:sz w:val="32"/>
    </w:rPr>
  </w:style>
  <w:style w:type="character" w:styleId="CommentReference">
    <w:name w:val="annotation reference"/>
    <w:uiPriority w:val="99"/>
    <w:unhideWhenUsed/>
    <w:locked/>
    <w:rsid w:val="00F05056"/>
    <w:rPr>
      <w:sz w:val="16"/>
      <w:szCs w:val="16"/>
    </w:rPr>
  </w:style>
  <w:style w:type="paragraph" w:styleId="Caption">
    <w:name w:val="caption"/>
    <w:basedOn w:val="Normal"/>
    <w:next w:val="Normal"/>
    <w:uiPriority w:val="35"/>
    <w:qFormat/>
    <w:locked/>
    <w:rsid w:val="005001FF"/>
    <w:pPr>
      <w:keepNext/>
      <w:spacing w:before="360"/>
    </w:pPr>
    <w:rPr>
      <w:b/>
      <w:bCs/>
      <w:sz w:val="22"/>
    </w:rPr>
  </w:style>
  <w:style w:type="paragraph" w:styleId="CommentText">
    <w:name w:val="annotation text"/>
    <w:basedOn w:val="Normal"/>
    <w:link w:val="CommentTextChar"/>
    <w:uiPriority w:val="99"/>
    <w:unhideWhenUsed/>
    <w:locked/>
    <w:rsid w:val="00F05056"/>
    <w:rPr>
      <w:sz w:val="20"/>
      <w:lang w:val="x-none"/>
    </w:rPr>
  </w:style>
  <w:style w:type="character" w:customStyle="1" w:styleId="CommentTextChar">
    <w:name w:val="Comment Text Char"/>
    <w:link w:val="CommentText"/>
    <w:uiPriority w:val="99"/>
    <w:rsid w:val="00F05056"/>
    <w:rPr>
      <w:lang w:eastAsia="en-US"/>
    </w:rPr>
  </w:style>
  <w:style w:type="paragraph" w:styleId="CommentSubject">
    <w:name w:val="annotation subject"/>
    <w:basedOn w:val="CommentText"/>
    <w:next w:val="CommentText"/>
    <w:link w:val="CommentSubjectChar"/>
    <w:uiPriority w:val="99"/>
    <w:unhideWhenUsed/>
    <w:locked/>
    <w:rsid w:val="00F05056"/>
    <w:rPr>
      <w:b/>
      <w:bCs/>
    </w:rPr>
  </w:style>
  <w:style w:type="character" w:customStyle="1" w:styleId="CommentSubjectChar">
    <w:name w:val="Comment Subject Char"/>
    <w:link w:val="CommentSubject"/>
    <w:uiPriority w:val="99"/>
    <w:rsid w:val="00F05056"/>
    <w:rPr>
      <w:b/>
      <w:bCs/>
      <w:lang w:eastAsia="en-US"/>
    </w:rPr>
  </w:style>
  <w:style w:type="paragraph" w:styleId="DocumentMap">
    <w:name w:val="Document Map"/>
    <w:basedOn w:val="Normal"/>
    <w:link w:val="DocumentMapChar"/>
    <w:uiPriority w:val="99"/>
    <w:semiHidden/>
    <w:unhideWhenUsed/>
    <w:locked/>
    <w:rsid w:val="00DE144E"/>
    <w:rPr>
      <w:rFonts w:ascii="Tahoma" w:hAnsi="Tahoma"/>
      <w:sz w:val="16"/>
      <w:szCs w:val="16"/>
      <w:lang w:val="x-none"/>
    </w:rPr>
  </w:style>
  <w:style w:type="character" w:customStyle="1" w:styleId="DocumentMapChar">
    <w:name w:val="Document Map Char"/>
    <w:link w:val="DocumentMap"/>
    <w:uiPriority w:val="99"/>
    <w:semiHidden/>
    <w:rsid w:val="00DE144E"/>
    <w:rPr>
      <w:rFonts w:ascii="Tahoma" w:eastAsia="Times New Roman" w:hAnsi="Tahoma" w:cs="Tahoma"/>
      <w:sz w:val="16"/>
      <w:szCs w:val="16"/>
      <w:lang w:eastAsia="en-US"/>
    </w:rPr>
  </w:style>
  <w:style w:type="paragraph" w:styleId="NormalWeb">
    <w:name w:val="Normal (Web)"/>
    <w:basedOn w:val="Normal"/>
    <w:uiPriority w:val="99"/>
    <w:unhideWhenUsed/>
    <w:locked/>
    <w:rsid w:val="00DE144E"/>
    <w:rPr>
      <w:rFonts w:ascii="Times New Roman" w:hAnsi="Times New Roman"/>
      <w:szCs w:val="24"/>
    </w:rPr>
  </w:style>
  <w:style w:type="paragraph" w:customStyle="1" w:styleId="StyleHeading22Level2Headingh2Numberedindent2ni2Hanging2">
    <w:name w:val="Style Heading 22Level 2 Headingh2Numbered indent 2ni2Hanging ...2"/>
    <w:basedOn w:val="Heading2"/>
    <w:rsid w:val="00DE144E"/>
    <w:pPr>
      <w:keepLines w:val="0"/>
      <w:numPr>
        <w:ilvl w:val="1"/>
      </w:numPr>
      <w:tabs>
        <w:tab w:val="num" w:pos="720"/>
      </w:tabs>
      <w:spacing w:before="0"/>
      <w:ind w:left="720" w:hanging="720"/>
    </w:pPr>
    <w:rPr>
      <w:bCs w:val="0"/>
      <w:i/>
      <w:color w:val="auto"/>
      <w:sz w:val="28"/>
      <w:szCs w:val="20"/>
    </w:rPr>
  </w:style>
  <w:style w:type="paragraph" w:styleId="NoSpacing">
    <w:name w:val="No Spacing"/>
    <w:link w:val="NoSpacingChar"/>
    <w:uiPriority w:val="1"/>
    <w:qFormat/>
    <w:locked/>
    <w:rsid w:val="00495578"/>
    <w:rPr>
      <w:rFonts w:ascii="Calibri" w:eastAsia="Times New Roman" w:hAnsi="Calibri"/>
      <w:sz w:val="22"/>
      <w:szCs w:val="22"/>
      <w:lang w:val="en-US" w:eastAsia="en-US"/>
    </w:rPr>
  </w:style>
  <w:style w:type="character" w:customStyle="1" w:styleId="NoSpacingChar">
    <w:name w:val="No Spacing Char"/>
    <w:link w:val="NoSpacing"/>
    <w:uiPriority w:val="1"/>
    <w:rsid w:val="00495578"/>
    <w:rPr>
      <w:rFonts w:ascii="Calibri" w:eastAsia="Times New Roman" w:hAnsi="Calibri"/>
      <w:sz w:val="22"/>
      <w:szCs w:val="22"/>
      <w:lang w:val="en-US" w:eastAsia="en-US" w:bidi="ar-SA"/>
    </w:rPr>
  </w:style>
  <w:style w:type="paragraph" w:styleId="BodyText">
    <w:name w:val="Body Text"/>
    <w:basedOn w:val="Normal"/>
    <w:link w:val="BodyTextChar"/>
    <w:unhideWhenUsed/>
    <w:locked/>
    <w:rsid w:val="00495578"/>
    <w:rPr>
      <w:rFonts w:ascii="Times New Roman" w:hAnsi="Times New Roman"/>
      <w:sz w:val="26"/>
      <w:lang w:val="x-none"/>
    </w:rPr>
  </w:style>
  <w:style w:type="character" w:customStyle="1" w:styleId="BodyTextChar">
    <w:name w:val="Body Text Char"/>
    <w:link w:val="BodyText"/>
    <w:rsid w:val="00495578"/>
    <w:rPr>
      <w:rFonts w:ascii="Times New Roman" w:eastAsia="Times New Roman" w:hAnsi="Times New Roman"/>
      <w:sz w:val="26"/>
      <w:lang w:eastAsia="en-US"/>
    </w:rPr>
  </w:style>
  <w:style w:type="character" w:customStyle="1" w:styleId="ListParagraphChar">
    <w:name w:val="List Paragraph Char"/>
    <w:aliases w:val="Dot pt Char,No Spacing1 Char,List Paragraph Char Char Char Char,Indicator Text Char,List Paragraph1 Char"/>
    <w:link w:val="ListParagraph"/>
    <w:uiPriority w:val="34"/>
    <w:qFormat/>
    <w:rsid w:val="00495578"/>
    <w:rPr>
      <w:sz w:val="24"/>
      <w:szCs w:val="22"/>
      <w:lang w:eastAsia="en-US"/>
    </w:rPr>
  </w:style>
  <w:style w:type="paragraph" w:styleId="PlainText">
    <w:name w:val="Plain Text"/>
    <w:basedOn w:val="Normal"/>
    <w:link w:val="PlainTextChar"/>
    <w:uiPriority w:val="99"/>
    <w:semiHidden/>
    <w:unhideWhenUsed/>
    <w:locked/>
    <w:rsid w:val="00495578"/>
    <w:rPr>
      <w:rFonts w:ascii="Consolas" w:hAnsi="Consolas"/>
      <w:sz w:val="21"/>
      <w:szCs w:val="21"/>
      <w:lang w:val="x-none"/>
    </w:rPr>
  </w:style>
  <w:style w:type="character" w:customStyle="1" w:styleId="PlainTextChar">
    <w:name w:val="Plain Text Char"/>
    <w:link w:val="PlainText"/>
    <w:uiPriority w:val="99"/>
    <w:semiHidden/>
    <w:rsid w:val="00495578"/>
    <w:rPr>
      <w:rFonts w:ascii="Consolas" w:eastAsia="Times New Roman" w:hAnsi="Consolas"/>
      <w:sz w:val="21"/>
      <w:szCs w:val="21"/>
      <w:lang w:eastAsia="en-US"/>
    </w:rPr>
  </w:style>
  <w:style w:type="numbering" w:customStyle="1" w:styleId="Style1">
    <w:name w:val="Style1"/>
    <w:uiPriority w:val="99"/>
    <w:rsid w:val="00495578"/>
    <w:pPr>
      <w:numPr>
        <w:numId w:val="1"/>
      </w:numPr>
    </w:pPr>
  </w:style>
  <w:style w:type="character" w:customStyle="1" w:styleId="DefinedTerm">
    <w:name w:val="Defined Term"/>
    <w:rsid w:val="00495578"/>
    <w:rPr>
      <w:i/>
      <w:color w:val="0000FF"/>
      <w:lang w:val="en-US"/>
    </w:rPr>
  </w:style>
  <w:style w:type="paragraph" w:styleId="BodyTextIndent">
    <w:name w:val="Body Text Indent"/>
    <w:basedOn w:val="Normal"/>
    <w:link w:val="BodyTextIndentChar"/>
    <w:unhideWhenUsed/>
    <w:locked/>
    <w:rsid w:val="003E5C07"/>
    <w:pPr>
      <w:ind w:left="283"/>
    </w:pPr>
    <w:rPr>
      <w:lang w:val="x-none"/>
    </w:rPr>
  </w:style>
  <w:style w:type="character" w:customStyle="1" w:styleId="BodyTextIndentChar">
    <w:name w:val="Body Text Indent Char"/>
    <w:link w:val="BodyTextIndent"/>
    <w:rsid w:val="003E5C07"/>
    <w:rPr>
      <w:sz w:val="24"/>
      <w:szCs w:val="22"/>
      <w:lang w:eastAsia="en-US"/>
    </w:rPr>
  </w:style>
  <w:style w:type="character" w:customStyle="1" w:styleId="Heading7Char">
    <w:name w:val="Heading 7 Char"/>
    <w:link w:val="Heading7"/>
    <w:rsid w:val="003E5C07"/>
    <w:rPr>
      <w:rFonts w:ascii="Cambria" w:eastAsia="Times New Roman" w:hAnsi="Cambria"/>
      <w:i/>
      <w:iCs/>
      <w:color w:val="404040"/>
      <w:sz w:val="26"/>
      <w:lang w:eastAsia="en-US"/>
    </w:rPr>
  </w:style>
  <w:style w:type="character" w:customStyle="1" w:styleId="Heading8Char">
    <w:name w:val="Heading 8 Char"/>
    <w:link w:val="Heading8"/>
    <w:rsid w:val="003E5C07"/>
    <w:rPr>
      <w:rFonts w:ascii="Calibri" w:eastAsia="Times New Roman" w:hAnsi="Calibri"/>
      <w:i/>
      <w:iCs/>
      <w:sz w:val="24"/>
      <w:szCs w:val="24"/>
      <w:lang w:eastAsia="en-US"/>
    </w:rPr>
  </w:style>
  <w:style w:type="character" w:customStyle="1" w:styleId="Heading9Char">
    <w:name w:val="Heading 9 Char"/>
    <w:link w:val="Heading9"/>
    <w:rsid w:val="003E5C07"/>
    <w:rPr>
      <w:rFonts w:ascii="Cambria" w:eastAsia="Times New Roman" w:hAnsi="Cambria"/>
      <w:i/>
      <w:iCs/>
      <w:color w:val="404040"/>
      <w:lang w:eastAsia="en-US"/>
    </w:rPr>
  </w:style>
  <w:style w:type="character" w:styleId="Strong">
    <w:name w:val="Strong"/>
    <w:uiPriority w:val="22"/>
    <w:qFormat/>
    <w:locked/>
    <w:rsid w:val="003E5C07"/>
    <w:rPr>
      <w:b/>
      <w:bCs/>
    </w:rPr>
  </w:style>
  <w:style w:type="paragraph" w:styleId="Revision">
    <w:name w:val="Revision"/>
    <w:hidden/>
    <w:uiPriority w:val="99"/>
    <w:semiHidden/>
    <w:rsid w:val="003E5C07"/>
    <w:rPr>
      <w:rFonts w:ascii="Times New Roman" w:eastAsia="Times New Roman" w:hAnsi="Times New Roman"/>
      <w:sz w:val="26"/>
      <w:lang w:eastAsia="en-US"/>
    </w:rPr>
  </w:style>
  <w:style w:type="paragraph" w:customStyle="1" w:styleId="ColorfulList-Accent11">
    <w:name w:val="Colorful List - Accent 11"/>
    <w:basedOn w:val="Normal"/>
    <w:uiPriority w:val="34"/>
    <w:qFormat/>
    <w:rsid w:val="003E5C07"/>
    <w:pPr>
      <w:ind w:left="720"/>
    </w:pPr>
    <w:rPr>
      <w:rFonts w:cs="Arial"/>
      <w:szCs w:val="24"/>
    </w:rPr>
  </w:style>
  <w:style w:type="paragraph" w:customStyle="1" w:styleId="Body">
    <w:name w:val="Body"/>
    <w:basedOn w:val="Normal"/>
    <w:rsid w:val="003E5C07"/>
    <w:pPr>
      <w:adjustRightInd w:val="0"/>
      <w:spacing w:after="240"/>
      <w:jc w:val="both"/>
    </w:pPr>
    <w:rPr>
      <w:rFonts w:eastAsia="Arial" w:cs="Arial"/>
      <w:sz w:val="20"/>
    </w:rPr>
  </w:style>
  <w:style w:type="paragraph" w:customStyle="1" w:styleId="L3ListBullet">
    <w:name w:val="L3 List Bullet"/>
    <w:basedOn w:val="ListBullet"/>
    <w:rsid w:val="003E5C07"/>
    <w:pPr>
      <w:numPr>
        <w:numId w:val="4"/>
      </w:numPr>
      <w:spacing w:after="60"/>
      <w:contextualSpacing w:val="0"/>
      <w:jc w:val="both"/>
    </w:pPr>
    <w:rPr>
      <w:rFonts w:ascii="Arial" w:hAnsi="Arial"/>
      <w:sz w:val="22"/>
    </w:rPr>
  </w:style>
  <w:style w:type="paragraph" w:styleId="ListBullet">
    <w:name w:val="List Bullet"/>
    <w:basedOn w:val="Normal"/>
    <w:uiPriority w:val="99"/>
    <w:semiHidden/>
    <w:unhideWhenUsed/>
    <w:locked/>
    <w:rsid w:val="003E5C07"/>
    <w:pPr>
      <w:tabs>
        <w:tab w:val="num" w:pos="1080"/>
      </w:tabs>
      <w:ind w:left="1080" w:hanging="720"/>
      <w:contextualSpacing/>
    </w:pPr>
    <w:rPr>
      <w:rFonts w:ascii="Times New Roman" w:hAnsi="Times New Roman"/>
      <w:sz w:val="26"/>
    </w:rPr>
  </w:style>
  <w:style w:type="paragraph" w:customStyle="1" w:styleId="GibsonHeading3">
    <w:name w:val="GibsonHeading3"/>
    <w:basedOn w:val="Heading3"/>
    <w:autoRedefine/>
    <w:rsid w:val="003E5C07"/>
    <w:pPr>
      <w:keepNext w:val="0"/>
      <w:suppressAutoHyphens/>
      <w:spacing w:before="0"/>
      <w:ind w:left="1135"/>
    </w:pPr>
    <w:rPr>
      <w:rFonts w:eastAsia="Batang"/>
      <w:b w:val="0"/>
      <w:bCs w:val="0"/>
      <w:snapToGrid w:val="0"/>
      <w:color w:val="auto"/>
      <w:sz w:val="24"/>
      <w:lang w:val="en-US"/>
    </w:rPr>
  </w:style>
  <w:style w:type="character" w:styleId="FollowedHyperlink">
    <w:name w:val="FollowedHyperlink"/>
    <w:uiPriority w:val="99"/>
    <w:semiHidden/>
    <w:unhideWhenUsed/>
    <w:locked/>
    <w:rsid w:val="003E5C07"/>
    <w:rPr>
      <w:color w:val="800080"/>
      <w:u w:val="single"/>
    </w:rPr>
  </w:style>
  <w:style w:type="paragraph" w:customStyle="1" w:styleId="BodyText1">
    <w:name w:val="Body Text1"/>
    <w:basedOn w:val="Normal"/>
    <w:rsid w:val="003E5C07"/>
    <w:pPr>
      <w:overflowPunct w:val="0"/>
      <w:autoSpaceDE w:val="0"/>
      <w:autoSpaceDN w:val="0"/>
      <w:adjustRightInd w:val="0"/>
      <w:textAlignment w:val="baseline"/>
    </w:pPr>
    <w:rPr>
      <w:noProof/>
      <w:sz w:val="20"/>
      <w:lang w:val="en-US"/>
    </w:rPr>
  </w:style>
  <w:style w:type="paragraph" w:customStyle="1" w:styleId="PQQJustified">
    <w:name w:val="PQQ Justified"/>
    <w:basedOn w:val="Normal"/>
    <w:link w:val="PQQJustifiedChar"/>
    <w:rsid w:val="003E5C07"/>
    <w:pPr>
      <w:spacing w:before="60" w:after="60"/>
      <w:ind w:left="709"/>
      <w:jc w:val="both"/>
    </w:pPr>
    <w:rPr>
      <w:sz w:val="22"/>
      <w:lang w:val="x-none" w:eastAsia="x-none"/>
    </w:rPr>
  </w:style>
  <w:style w:type="character" w:customStyle="1" w:styleId="PQQJustifiedChar">
    <w:name w:val="PQQ Justified Char"/>
    <w:link w:val="PQQJustified"/>
    <w:rsid w:val="003E5C07"/>
    <w:rPr>
      <w:rFonts w:eastAsia="Times New Roman"/>
      <w:sz w:val="22"/>
      <w:szCs w:val="22"/>
    </w:rPr>
  </w:style>
  <w:style w:type="paragraph" w:customStyle="1" w:styleId="ImportantNote">
    <w:name w:val="ImportantNote"/>
    <w:basedOn w:val="BodyText"/>
    <w:rsid w:val="003E5C07"/>
    <w:pPr>
      <w:pBdr>
        <w:top w:val="single" w:sz="4" w:space="1" w:color="auto"/>
        <w:left w:val="single" w:sz="4" w:space="4" w:color="auto"/>
        <w:bottom w:val="single" w:sz="4" w:space="5" w:color="auto"/>
        <w:right w:val="single" w:sz="4" w:space="4" w:color="auto"/>
      </w:pBdr>
      <w:shd w:val="clear" w:color="auto" w:fill="C0C0C0"/>
      <w:suppressAutoHyphens/>
      <w:spacing w:after="200" w:line="300" w:lineRule="atLeast"/>
      <w:ind w:left="851"/>
    </w:pPr>
    <w:rPr>
      <w:rFonts w:ascii="Arial" w:hAnsi="Arial" w:cs="Arial"/>
      <w:sz w:val="20"/>
      <w:szCs w:val="22"/>
      <w:lang w:val="en-US"/>
    </w:rPr>
  </w:style>
  <w:style w:type="paragraph" w:customStyle="1" w:styleId="BodySteps">
    <w:name w:val="Body Steps"/>
    <w:basedOn w:val="Normal"/>
    <w:rsid w:val="003E5C07"/>
    <w:pPr>
      <w:numPr>
        <w:numId w:val="5"/>
      </w:numPr>
      <w:suppressAutoHyphens/>
      <w:spacing w:after="200" w:line="300" w:lineRule="atLeast"/>
    </w:pPr>
    <w:rPr>
      <w:rFonts w:cs="Arial"/>
      <w:sz w:val="20"/>
    </w:rPr>
  </w:style>
  <w:style w:type="paragraph" w:customStyle="1" w:styleId="Bodystepnested">
    <w:name w:val="Bodystep nested"/>
    <w:basedOn w:val="BodyText"/>
    <w:rsid w:val="003E5C07"/>
    <w:pPr>
      <w:suppressAutoHyphens/>
      <w:spacing w:after="200" w:line="300" w:lineRule="atLeast"/>
      <w:ind w:left="1418"/>
    </w:pPr>
    <w:rPr>
      <w:rFonts w:ascii="Arial" w:hAnsi="Arial" w:cs="Arial"/>
      <w:sz w:val="20"/>
      <w:szCs w:val="22"/>
    </w:rPr>
  </w:style>
  <w:style w:type="paragraph" w:customStyle="1" w:styleId="Default">
    <w:name w:val="Default"/>
    <w:rsid w:val="003E5C07"/>
    <w:pPr>
      <w:autoSpaceDE w:val="0"/>
      <w:autoSpaceDN w:val="0"/>
      <w:adjustRightInd w:val="0"/>
    </w:pPr>
    <w:rPr>
      <w:rFonts w:ascii="LFJEIK+Verdana" w:eastAsia="Times New Roman" w:hAnsi="LFJEIK+Verdana" w:cs="LFJEIK+Verdana"/>
      <w:color w:val="000000"/>
      <w:sz w:val="24"/>
      <w:szCs w:val="24"/>
    </w:rPr>
  </w:style>
  <w:style w:type="paragraph" w:styleId="FootnoteText">
    <w:name w:val="footnote text"/>
    <w:basedOn w:val="Normal"/>
    <w:link w:val="FootnoteTextChar"/>
    <w:uiPriority w:val="99"/>
    <w:unhideWhenUsed/>
    <w:locked/>
    <w:rsid w:val="003E5C07"/>
    <w:rPr>
      <w:rFonts w:ascii="Times New Roman" w:hAnsi="Times New Roman"/>
      <w:sz w:val="20"/>
      <w:lang w:val="x-none"/>
    </w:rPr>
  </w:style>
  <w:style w:type="character" w:customStyle="1" w:styleId="FootnoteTextChar">
    <w:name w:val="Footnote Text Char"/>
    <w:link w:val="FootnoteText"/>
    <w:uiPriority w:val="99"/>
    <w:rsid w:val="003E5C07"/>
    <w:rPr>
      <w:rFonts w:ascii="Times New Roman" w:eastAsia="Times New Roman" w:hAnsi="Times New Roman"/>
      <w:lang w:eastAsia="en-US"/>
    </w:rPr>
  </w:style>
  <w:style w:type="character" w:styleId="FootnoteReference">
    <w:name w:val="footnote reference"/>
    <w:unhideWhenUsed/>
    <w:locked/>
    <w:rsid w:val="003E5C07"/>
    <w:rPr>
      <w:vertAlign w:val="superscript"/>
    </w:rPr>
  </w:style>
  <w:style w:type="character" w:customStyle="1" w:styleId="a">
    <w:name w:val="_"/>
    <w:rsid w:val="003E5C07"/>
    <w:rPr>
      <w:sz w:val="20"/>
      <w:szCs w:val="20"/>
    </w:rPr>
  </w:style>
  <w:style w:type="paragraph" w:styleId="BodyText3">
    <w:name w:val="Body Text 3"/>
    <w:basedOn w:val="Normal"/>
    <w:link w:val="BodyText3Char"/>
    <w:uiPriority w:val="99"/>
    <w:semiHidden/>
    <w:unhideWhenUsed/>
    <w:locked/>
    <w:rsid w:val="003E5C07"/>
    <w:rPr>
      <w:rFonts w:ascii="Times New Roman" w:hAnsi="Times New Roman"/>
      <w:sz w:val="16"/>
      <w:szCs w:val="16"/>
      <w:lang w:val="x-none"/>
    </w:rPr>
  </w:style>
  <w:style w:type="character" w:customStyle="1" w:styleId="BodyText3Char">
    <w:name w:val="Body Text 3 Char"/>
    <w:link w:val="BodyText3"/>
    <w:uiPriority w:val="99"/>
    <w:semiHidden/>
    <w:rsid w:val="003E5C07"/>
    <w:rPr>
      <w:rFonts w:ascii="Times New Roman" w:eastAsia="Times New Roman" w:hAnsi="Times New Roman"/>
      <w:sz w:val="16"/>
      <w:szCs w:val="16"/>
      <w:lang w:eastAsia="en-US"/>
    </w:rPr>
  </w:style>
  <w:style w:type="character" w:customStyle="1" w:styleId="Heading6Char">
    <w:name w:val="Heading 6 Char"/>
    <w:link w:val="Heading6"/>
    <w:rsid w:val="00AC5CAA"/>
    <w:rPr>
      <w:rFonts w:eastAsia="Times New Roman" w:cs="Arial"/>
      <w:b/>
      <w:bCs/>
      <w:sz w:val="22"/>
      <w:szCs w:val="22"/>
      <w:lang w:eastAsia="en-US"/>
    </w:rPr>
  </w:style>
  <w:style w:type="paragraph" w:customStyle="1" w:styleId="BodyText10">
    <w:name w:val="Body Text1"/>
    <w:basedOn w:val="Normal"/>
    <w:rsid w:val="00AC5CAA"/>
    <w:pPr>
      <w:overflowPunct w:val="0"/>
      <w:autoSpaceDE w:val="0"/>
      <w:autoSpaceDN w:val="0"/>
      <w:adjustRightInd w:val="0"/>
      <w:textAlignment w:val="baseline"/>
    </w:pPr>
    <w:rPr>
      <w:noProof/>
      <w:sz w:val="20"/>
      <w:lang w:val="en-US"/>
    </w:rPr>
  </w:style>
  <w:style w:type="character" w:customStyle="1" w:styleId="EmailStyle73">
    <w:name w:val="EmailStyle73"/>
    <w:semiHidden/>
    <w:rsid w:val="00AC5CAA"/>
    <w:rPr>
      <w:rFonts w:ascii="Calibri" w:hAnsi="Calibri" w:cs="Times New Roman"/>
      <w:color w:val="1F497D"/>
      <w:sz w:val="22"/>
      <w:szCs w:val="22"/>
    </w:rPr>
  </w:style>
  <w:style w:type="character" w:customStyle="1" w:styleId="EmailStyle74">
    <w:name w:val="EmailStyle74"/>
    <w:semiHidden/>
    <w:rsid w:val="00AC5CAA"/>
    <w:rPr>
      <w:rFonts w:ascii="Calibri" w:hAnsi="Calibri" w:cs="Times New Roman"/>
      <w:color w:val="1F497D"/>
      <w:sz w:val="22"/>
      <w:szCs w:val="22"/>
    </w:rPr>
  </w:style>
  <w:style w:type="table" w:customStyle="1" w:styleId="TableGrid1">
    <w:name w:val="Table Grid1"/>
    <w:basedOn w:val="TableNormal"/>
    <w:next w:val="TableGrid"/>
    <w:uiPriority w:val="59"/>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6">
    <w:name w:val="EmailStyle76"/>
    <w:semiHidden/>
    <w:rsid w:val="00AC5CAA"/>
    <w:rPr>
      <w:rFonts w:ascii="Calibri" w:hAnsi="Calibri" w:cs="Times New Roman"/>
      <w:color w:val="1F497D"/>
      <w:sz w:val="22"/>
      <w:szCs w:val="22"/>
    </w:rPr>
  </w:style>
  <w:style w:type="table" w:customStyle="1" w:styleId="TableGrid2">
    <w:name w:val="Table Grid2"/>
    <w:basedOn w:val="TableNormal"/>
    <w:next w:val="TableGrid"/>
    <w:uiPriority w:val="59"/>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8">
    <w:name w:val="EmailStyle78"/>
    <w:semiHidden/>
    <w:rsid w:val="00AC5CAA"/>
    <w:rPr>
      <w:rFonts w:ascii="Calibri" w:hAnsi="Calibri" w:cs="Times New Roman"/>
      <w:color w:val="1F497D"/>
      <w:sz w:val="22"/>
      <w:szCs w:val="22"/>
    </w:rPr>
  </w:style>
  <w:style w:type="character" w:customStyle="1" w:styleId="breakoutbox">
    <w:name w:val="breakoutbox"/>
    <w:rsid w:val="00AC5CAA"/>
  </w:style>
  <w:style w:type="table" w:styleId="ColourfulListAccent6">
    <w:name w:val="Colorful List Accent 6"/>
    <w:basedOn w:val="TableNormal"/>
    <w:uiPriority w:val="72"/>
    <w:locked/>
    <w:rsid w:val="00AC5CAA"/>
    <w:rPr>
      <w:rFonts w:ascii="Calibri" w:hAnsi="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List-Accent5">
    <w:name w:val="Light List Accent 5"/>
    <w:basedOn w:val="TableNormal"/>
    <w:uiPriority w:val="61"/>
    <w:locked/>
    <w:rsid w:val="00AC5CAA"/>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semiHidden/>
    <w:unhideWhenUsed/>
    <w:locked/>
    <w:rsid w:val="00AC5CAA"/>
    <w:rPr>
      <w:rFonts w:ascii="Times New Roman" w:hAnsi="Times New Roman"/>
      <w:sz w:val="20"/>
    </w:rPr>
  </w:style>
  <w:style w:type="character" w:customStyle="1" w:styleId="EndnoteTextChar">
    <w:name w:val="Endnote Text Char"/>
    <w:link w:val="EndnoteText"/>
    <w:uiPriority w:val="99"/>
    <w:semiHidden/>
    <w:rsid w:val="00AC5CAA"/>
    <w:rPr>
      <w:rFonts w:ascii="Times New Roman" w:eastAsia="Times New Roman" w:hAnsi="Times New Roman"/>
      <w:lang w:eastAsia="en-US"/>
    </w:rPr>
  </w:style>
  <w:style w:type="character" w:styleId="EndnoteReference">
    <w:name w:val="endnote reference"/>
    <w:uiPriority w:val="99"/>
    <w:semiHidden/>
    <w:unhideWhenUsed/>
    <w:locked/>
    <w:rsid w:val="00AC5CAA"/>
    <w:rPr>
      <w:vertAlign w:val="superscript"/>
    </w:rPr>
  </w:style>
  <w:style w:type="paragraph" w:customStyle="1" w:styleId="General2">
    <w:name w:val="General 2"/>
    <w:basedOn w:val="Normal"/>
    <w:rsid w:val="00AC5CAA"/>
    <w:pPr>
      <w:autoSpaceDE w:val="0"/>
      <w:autoSpaceDN w:val="0"/>
      <w:spacing w:after="240"/>
      <w:jc w:val="both"/>
    </w:pPr>
    <w:rPr>
      <w:rFonts w:cs="Arial"/>
    </w:rPr>
  </w:style>
  <w:style w:type="paragraph" w:customStyle="1" w:styleId="General1">
    <w:name w:val="General 1"/>
    <w:basedOn w:val="Normal"/>
    <w:next w:val="General2"/>
    <w:rsid w:val="00AC5CAA"/>
    <w:pPr>
      <w:autoSpaceDE w:val="0"/>
      <w:autoSpaceDN w:val="0"/>
      <w:spacing w:before="120" w:after="240"/>
      <w:ind w:left="720" w:hanging="360"/>
    </w:pPr>
    <w:rPr>
      <w:rFonts w:cs="Arial"/>
      <w:b/>
      <w:caps/>
    </w:rPr>
  </w:style>
  <w:style w:type="paragraph" w:customStyle="1" w:styleId="General3">
    <w:name w:val="General 3"/>
    <w:basedOn w:val="Normal"/>
    <w:rsid w:val="00AC5CAA"/>
    <w:pPr>
      <w:autoSpaceDE w:val="0"/>
      <w:autoSpaceDN w:val="0"/>
      <w:spacing w:after="240"/>
      <w:ind w:left="2160" w:hanging="180"/>
      <w:jc w:val="both"/>
    </w:pPr>
    <w:rPr>
      <w:rFonts w:cs="Arial"/>
    </w:rPr>
  </w:style>
  <w:style w:type="paragraph" w:customStyle="1" w:styleId="Conditionhead">
    <w:name w:val="Condition head"/>
    <w:basedOn w:val="Normal"/>
    <w:rsid w:val="00AC5CAA"/>
    <w:pPr>
      <w:tabs>
        <w:tab w:val="left" w:pos="-720"/>
      </w:tabs>
      <w:suppressAutoHyphens/>
      <w:spacing w:line="360" w:lineRule="auto"/>
      <w:jc w:val="both"/>
    </w:pPr>
    <w:rPr>
      <w:rFonts w:ascii="Times New Roman" w:hAnsi="Times New Roman"/>
      <w:b/>
      <w:bCs/>
      <w:szCs w:val="24"/>
    </w:rPr>
  </w:style>
  <w:style w:type="paragraph" w:customStyle="1" w:styleId="Sch1styleclause">
    <w:name w:val="Sch  (1style) clause"/>
    <w:basedOn w:val="Normal"/>
    <w:rsid w:val="00AC5CAA"/>
    <w:pPr>
      <w:numPr>
        <w:numId w:val="11"/>
      </w:numPr>
      <w:spacing w:before="320" w:line="200" w:lineRule="atLeast"/>
      <w:jc w:val="both"/>
      <w:outlineLvl w:val="0"/>
    </w:pPr>
    <w:rPr>
      <w:rFonts w:ascii="Times New Roman" w:hAnsi="Times New Roman"/>
      <w:b/>
      <w:smallCaps/>
      <w:sz w:val="22"/>
    </w:rPr>
  </w:style>
  <w:style w:type="paragraph" w:customStyle="1" w:styleId="Sch1stylesubclause">
    <w:name w:val="Sch  (1style) sub clause"/>
    <w:basedOn w:val="Normal"/>
    <w:rsid w:val="00AC5CAA"/>
    <w:pPr>
      <w:numPr>
        <w:ilvl w:val="1"/>
        <w:numId w:val="11"/>
      </w:numPr>
      <w:spacing w:before="120" w:line="200" w:lineRule="atLeast"/>
      <w:jc w:val="both"/>
      <w:outlineLvl w:val="1"/>
    </w:pPr>
    <w:rPr>
      <w:rFonts w:ascii="Times New Roman" w:hAnsi="Times New Roman"/>
      <w:color w:val="000000"/>
      <w:sz w:val="22"/>
    </w:rPr>
  </w:style>
  <w:style w:type="paragraph" w:customStyle="1" w:styleId="Sch1stylepara">
    <w:name w:val="Sch (1style) para"/>
    <w:basedOn w:val="Normal"/>
    <w:rsid w:val="00AC5CAA"/>
    <w:pPr>
      <w:numPr>
        <w:ilvl w:val="2"/>
        <w:numId w:val="11"/>
      </w:numPr>
      <w:spacing w:before="120" w:line="200" w:lineRule="atLeast"/>
      <w:jc w:val="both"/>
    </w:pPr>
    <w:rPr>
      <w:rFonts w:ascii="Times New Roman" w:hAnsi="Times New Roman"/>
      <w:sz w:val="22"/>
    </w:rPr>
  </w:style>
  <w:style w:type="paragraph" w:customStyle="1" w:styleId="Sch1stylesubpara">
    <w:name w:val="Sch (1style) sub para"/>
    <w:basedOn w:val="Heading4"/>
    <w:rsid w:val="00AC5CAA"/>
    <w:pPr>
      <w:keepNext w:val="0"/>
      <w:keepLines w:val="0"/>
      <w:numPr>
        <w:ilvl w:val="3"/>
        <w:numId w:val="11"/>
      </w:numPr>
      <w:tabs>
        <w:tab w:val="left" w:pos="2261"/>
      </w:tabs>
      <w:spacing w:before="120" w:after="0" w:line="200" w:lineRule="atLeast"/>
      <w:jc w:val="both"/>
    </w:pPr>
    <w:rPr>
      <w:rFonts w:ascii="Times New Roman" w:hAnsi="Times New Roman"/>
      <w:b w:val="0"/>
      <w:bCs w:val="0"/>
      <w:i/>
      <w:iCs w:val="0"/>
      <w:sz w:val="22"/>
      <w:lang w:val="en-GB"/>
    </w:rPr>
  </w:style>
  <w:style w:type="character" w:styleId="UnresolvedMention">
    <w:name w:val="Unresolved Mention"/>
    <w:uiPriority w:val="99"/>
    <w:semiHidden/>
    <w:unhideWhenUsed/>
    <w:rsid w:val="002E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134">
      <w:bodyDiv w:val="1"/>
      <w:marLeft w:val="0"/>
      <w:marRight w:val="0"/>
      <w:marTop w:val="0"/>
      <w:marBottom w:val="0"/>
      <w:divBdr>
        <w:top w:val="none" w:sz="0" w:space="0" w:color="auto"/>
        <w:left w:val="none" w:sz="0" w:space="0" w:color="auto"/>
        <w:bottom w:val="none" w:sz="0" w:space="0" w:color="auto"/>
        <w:right w:val="none" w:sz="0" w:space="0" w:color="auto"/>
      </w:divBdr>
    </w:div>
    <w:div w:id="775951261">
      <w:bodyDiv w:val="1"/>
      <w:marLeft w:val="0"/>
      <w:marRight w:val="0"/>
      <w:marTop w:val="0"/>
      <w:marBottom w:val="0"/>
      <w:divBdr>
        <w:top w:val="none" w:sz="0" w:space="0" w:color="auto"/>
        <w:left w:val="none" w:sz="0" w:space="0" w:color="auto"/>
        <w:bottom w:val="none" w:sz="0" w:space="0" w:color="auto"/>
        <w:right w:val="none" w:sz="0" w:space="0" w:color="auto"/>
      </w:divBdr>
    </w:div>
    <w:div w:id="969287593">
      <w:bodyDiv w:val="1"/>
      <w:marLeft w:val="0"/>
      <w:marRight w:val="0"/>
      <w:marTop w:val="0"/>
      <w:marBottom w:val="0"/>
      <w:divBdr>
        <w:top w:val="none" w:sz="0" w:space="0" w:color="auto"/>
        <w:left w:val="none" w:sz="0" w:space="0" w:color="auto"/>
        <w:bottom w:val="none" w:sz="0" w:space="0" w:color="auto"/>
        <w:right w:val="none" w:sz="0" w:space="0" w:color="auto"/>
      </w:divBdr>
      <w:divsChild>
        <w:div w:id="1490707124">
          <w:marLeft w:val="0"/>
          <w:marRight w:val="0"/>
          <w:marTop w:val="0"/>
          <w:marBottom w:val="0"/>
          <w:divBdr>
            <w:top w:val="none" w:sz="0" w:space="0" w:color="auto"/>
            <w:left w:val="none" w:sz="0" w:space="0" w:color="auto"/>
            <w:bottom w:val="none" w:sz="0" w:space="0" w:color="auto"/>
            <w:right w:val="none" w:sz="0" w:space="0" w:color="auto"/>
          </w:divBdr>
          <w:divsChild>
            <w:div w:id="1022049210">
              <w:marLeft w:val="210"/>
              <w:marRight w:val="210"/>
              <w:marTop w:val="0"/>
              <w:marBottom w:val="0"/>
              <w:divBdr>
                <w:top w:val="none" w:sz="0" w:space="0" w:color="auto"/>
                <w:left w:val="none" w:sz="0" w:space="0" w:color="auto"/>
                <w:bottom w:val="none" w:sz="0" w:space="0" w:color="auto"/>
                <w:right w:val="none" w:sz="0" w:space="0" w:color="auto"/>
              </w:divBdr>
              <w:divsChild>
                <w:div w:id="386031037">
                  <w:marLeft w:val="0"/>
                  <w:marRight w:val="0"/>
                  <w:marTop w:val="0"/>
                  <w:marBottom w:val="0"/>
                  <w:divBdr>
                    <w:top w:val="none" w:sz="0" w:space="0" w:color="auto"/>
                    <w:left w:val="none" w:sz="0" w:space="0" w:color="auto"/>
                    <w:bottom w:val="none" w:sz="0" w:space="0" w:color="auto"/>
                    <w:right w:val="none" w:sz="0" w:space="0" w:color="auto"/>
                  </w:divBdr>
                  <w:divsChild>
                    <w:div w:id="212080555">
                      <w:marLeft w:val="0"/>
                      <w:marRight w:val="0"/>
                      <w:marTop w:val="0"/>
                      <w:marBottom w:val="0"/>
                      <w:divBdr>
                        <w:top w:val="none" w:sz="0" w:space="0" w:color="auto"/>
                        <w:left w:val="none" w:sz="0" w:space="0" w:color="auto"/>
                        <w:bottom w:val="none" w:sz="0" w:space="0" w:color="auto"/>
                        <w:right w:val="none" w:sz="0" w:space="0" w:color="auto"/>
                      </w:divBdr>
                      <w:divsChild>
                        <w:div w:id="419331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851454">
      <w:bodyDiv w:val="1"/>
      <w:marLeft w:val="0"/>
      <w:marRight w:val="0"/>
      <w:marTop w:val="0"/>
      <w:marBottom w:val="0"/>
      <w:divBdr>
        <w:top w:val="none" w:sz="0" w:space="0" w:color="auto"/>
        <w:left w:val="none" w:sz="0" w:space="0" w:color="auto"/>
        <w:bottom w:val="none" w:sz="0" w:space="0" w:color="auto"/>
        <w:right w:val="none" w:sz="0" w:space="0" w:color="auto"/>
      </w:divBdr>
    </w:div>
    <w:div w:id="1753507174">
      <w:bodyDiv w:val="1"/>
      <w:marLeft w:val="0"/>
      <w:marRight w:val="0"/>
      <w:marTop w:val="0"/>
      <w:marBottom w:val="0"/>
      <w:divBdr>
        <w:top w:val="none" w:sz="0" w:space="0" w:color="auto"/>
        <w:left w:val="none" w:sz="0" w:space="0" w:color="auto"/>
        <w:bottom w:val="none" w:sz="0" w:space="0" w:color="auto"/>
        <w:right w:val="none" w:sz="0" w:space="0" w:color="auto"/>
      </w:divBdr>
    </w:div>
    <w:div w:id="19862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deptnet.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efra.bravosolution.co.uk/web/login.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1152/2019-01-15_Code_of_Conduct_for_Grant_Recipients_v._1.01.pdf" TargetMode="External"/><Relationship Id="rId20" Type="http://schemas.openxmlformats.org/officeDocument/2006/relationships/package" Target="embeddings/Microsoft_Excel_Macro-enabled_Worksheet.xlsm"/><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defra.bravosolution.co.uk" TargetMode="External"/><Relationship Id="rId23"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005887\Downloads\03.01ITA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31B3D0CEE23B4449F39C419B314BDDE" ma:contentTypeVersion="11" ma:contentTypeDescription="Create a new document." ma:contentTypeScope="" ma:versionID="bd6128c05bcc05c6b5dd74cccf68418e">
  <xsd:schema xmlns:xsd="http://www.w3.org/2001/XMLSchema" xmlns:xs="http://www.w3.org/2001/XMLSchema" xmlns:p="http://schemas.microsoft.com/office/2006/metadata/properties" xmlns:ns2="662745e8-e224-48e8-a2e3-254862b8c2f5" xmlns:ns3="cedb318a-1b16-4c3e-8367-99e571427ca6" xmlns:ns4="a1cc53fe-b63d-4766-a5c8-95c307055b81" targetNamespace="http://schemas.microsoft.com/office/2006/metadata/properties" ma:root="true" ma:fieldsID="fa0e26d86083b9bb7fab4d40c95859c7" ns2:_="" ns3:_="" ns4:_="">
    <xsd:import namespace="662745e8-e224-48e8-a2e3-254862b8c2f5"/>
    <xsd:import namespace="cedb318a-1b16-4c3e-8367-99e571427ca6"/>
    <xsd:import namespace="a1cc53fe-b63d-4766-a5c8-95c307055b8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DocumentDescrip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8fc60ef-c828-4a8f-a8f7-3b05a0c8741c}" ma:internalName="TaxCatchAll" ma:showField="CatchAllData" ma:web="a1cc53fe-b63d-4766-a5c8-95c307055b8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c60ef-c828-4a8f-a8f7-3b05a0c8741c}" ma:internalName="TaxCatchAllLabel" ma:readOnly="true" ma:showField="CatchAllDataLabel" ma:web="a1cc53fe-b63d-4766-a5c8-95c307055b8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rants" ma:internalName="Team">
      <xsd:simpleType>
        <xsd:restriction base="dms:Text"/>
      </xsd:simpleType>
    </xsd:element>
    <xsd:element name="Topic" ma:index="20" nillable="true" ma:displayName="Topic" ma:default="Grants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db318a-1b16-4c3e-8367-99e571427ca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ocumentDescription" ma:index="29" nillable="true" ma:displayName="Description" ma:description="Type of document and use" ma:format="Dropdow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c53fe-b63d-4766-a5c8-95c307055b8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DocumentDescription xmlns="cedb318a-1b16-4c3e-8367-99e571427ca6">Invitation to Apply (updated 19.03.21 to approve)</DocumentDescription>
    <Topic xmlns="662745e8-e224-48e8-a2e3-254862b8c2f5">Grants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Grants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D45C-9DBA-4CBC-988B-EB15084F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db318a-1b16-4c3e-8367-99e571427ca6"/>
    <ds:schemaRef ds:uri="a1cc53fe-b63d-4766-a5c8-95c3070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8B1F1-2F57-4004-B258-5D0FD5DE055A}">
  <ds:schemaRefs>
    <ds:schemaRef ds:uri="Microsoft.SharePoint.Taxonomy.ContentTypeSync"/>
  </ds:schemaRefs>
</ds:datastoreItem>
</file>

<file path=customXml/itemProps3.xml><?xml version="1.0" encoding="utf-8"?>
<ds:datastoreItem xmlns:ds="http://schemas.openxmlformats.org/officeDocument/2006/customXml" ds:itemID="{F2DABE3A-9DD1-48FB-8DD0-EF155114C813}">
  <ds:schemaRefs>
    <ds:schemaRef ds:uri="http://schemas.microsoft.com/sharepoint/v3/contenttype/forms"/>
  </ds:schemaRefs>
</ds:datastoreItem>
</file>

<file path=customXml/itemProps4.xml><?xml version="1.0" encoding="utf-8"?>
<ds:datastoreItem xmlns:ds="http://schemas.openxmlformats.org/officeDocument/2006/customXml" ds:itemID="{789C6170-7C47-456C-8338-2D17BAE14829}">
  <ds:schemaRefs>
    <ds:schemaRef ds:uri="http://schemas.microsoft.com/office/2006/metadata/properties"/>
    <ds:schemaRef ds:uri="http://schemas.microsoft.com/office/infopath/2007/PartnerControls"/>
    <ds:schemaRef ds:uri="662745e8-e224-48e8-a2e3-254862b8c2f5"/>
    <ds:schemaRef ds:uri="cedb318a-1b16-4c3e-8367-99e571427ca6"/>
  </ds:schemaRefs>
</ds:datastoreItem>
</file>

<file path=customXml/itemProps5.xml><?xml version="1.0" encoding="utf-8"?>
<ds:datastoreItem xmlns:ds="http://schemas.openxmlformats.org/officeDocument/2006/customXml" ds:itemID="{A7C53E68-00E9-497A-8374-E8762D45EA08}">
  <ds:schemaRefs>
    <ds:schemaRef ds:uri="http://schemas.microsoft.com/office/2006/metadata/longProperties"/>
  </ds:schemaRefs>
</ds:datastoreItem>
</file>

<file path=customXml/itemProps6.xml><?xml version="1.0" encoding="utf-8"?>
<ds:datastoreItem xmlns:ds="http://schemas.openxmlformats.org/officeDocument/2006/customXml" ds:itemID="{87B8845B-5065-41F7-B39A-E6B0C233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C:\Users\m1005887\Downloads\03.01ITA_Document.dotx</Template>
  <TotalTime>0</TotalTime>
  <Pages>32</Pages>
  <Words>7807</Words>
  <Characters>44503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52206</CharactersWithSpaces>
  <SharedDoc>false</SharedDoc>
  <HLinks>
    <vt:vector size="18" baseType="variant">
      <vt:variant>
        <vt:i4>5177398</vt:i4>
      </vt:variant>
      <vt:variant>
        <vt:i4>6</vt:i4>
      </vt:variant>
      <vt:variant>
        <vt:i4>0</vt:i4>
      </vt:variant>
      <vt:variant>
        <vt:i4>5</vt:i4>
      </vt:variant>
      <vt:variant>
        <vt:lpwstr>https://assets.publishing.service.gov.uk/government/uploads/system/uploads/attachment_data/file/771152/2019-01-15_Code_of_Conduct_for_Grant_Recipients_v._1.01.pdf</vt:lpwstr>
      </vt:variant>
      <vt:variant>
        <vt:lpwstr/>
      </vt:variant>
      <vt:variant>
        <vt:i4>3801132</vt:i4>
      </vt:variant>
      <vt:variant>
        <vt:i4>3</vt:i4>
      </vt:variant>
      <vt:variant>
        <vt:i4>0</vt:i4>
      </vt:variant>
      <vt:variant>
        <vt:i4>5</vt:i4>
      </vt:variant>
      <vt:variant>
        <vt:lpwstr>https://intranet.defra.gov.uk/how-to/finance-procurement/travel/travel-and-subsistence/</vt:lpwstr>
      </vt:variant>
      <vt:variant>
        <vt:lpwstr/>
      </vt:variant>
      <vt:variant>
        <vt:i4>2031620</vt:i4>
      </vt:variant>
      <vt:variant>
        <vt:i4>0</vt:i4>
      </vt:variant>
      <vt:variant>
        <vt:i4>0</vt:i4>
      </vt:variant>
      <vt:variant>
        <vt:i4>5</vt:i4>
      </vt:variant>
      <vt:variant>
        <vt:lpwstr>http://defra.bravosolution.co.uk/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2022-06-24T10:07:00Z</dcterms:created>
  <dcterms:modified xsi:type="dcterms:W3CDTF">2022-06-24T10:07:00Z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0x010100A5BF1C78D9F64B679A5EBDE1C6598EBC0100F31B3D0CEE23B4449F39C419B314BDDE</vt:lpwstr>
  </property>
  <property fmtid="{D5CDD505-2E9C-101B-9397-08002B2CF9AE}" pid="3" name="dlc_EmailSentUTC">
    <vt:lpwstr/>
  </property>
  <property fmtid="{D5CDD505-2E9C-101B-9397-08002B2CF9AE}" pid="4" name="dlc_EmailReceivedUTC">
    <vt:lpwstr/>
  </property>
  <property fmtid="{D5CDD505-2E9C-101B-9397-08002B2CF9AE}" pid="5" name="dlc_EmailFrom">
    <vt:lpwstr/>
  </property>
  <property fmtid="{D5CDD505-2E9C-101B-9397-08002B2CF9AE}" pid="6" name="SubjectArea">
    <vt:lpwstr/>
  </property>
  <property fmtid="{D5CDD505-2E9C-101B-9397-08002B2CF9AE}" pid="7" name="dlc_EmailCC">
    <vt:lpwstr/>
  </property>
  <property fmtid="{D5CDD505-2E9C-101B-9397-08002B2CF9AE}" pid="8" name="MigrationSource">
    <vt:lpwstr/>
  </property>
  <property fmtid="{D5CDD505-2E9C-101B-9397-08002B2CF9AE}" pid="9" name="dlc_EmailSubject">
    <vt:lpwstr/>
  </property>
  <property fmtid="{D5CDD505-2E9C-101B-9397-08002B2CF9AE}" pid="10" name="dlc_EmailTo">
    <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8;#Defra Group Commercial|88c065df-18f9-4530-b972-ea809b7dd96d</vt:lpwstr>
  </property>
</Properties>
</file>