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9A324" w14:textId="77777777" w:rsidR="005050C8" w:rsidRPr="005050C8" w:rsidRDefault="005050C8" w:rsidP="005050C8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 w:rsidRPr="005050C8">
        <w:rPr>
          <w:rFonts w:ascii="Calibri" w:hAnsi="Calibri"/>
          <w:b/>
          <w:sz w:val="24"/>
          <w:szCs w:val="24"/>
          <w:u w:val="single"/>
        </w:rPr>
        <w:t>Environment Board report September 2018</w:t>
      </w:r>
    </w:p>
    <w:p w14:paraId="275479E4" w14:textId="77777777" w:rsidR="005050C8" w:rsidRPr="005050C8" w:rsidRDefault="005050C8" w:rsidP="005050C8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ED4E330" w14:textId="77777777" w:rsidR="005050C8" w:rsidRPr="005050C8" w:rsidRDefault="005050C8" w:rsidP="005050C8">
      <w:pPr>
        <w:spacing w:after="120" w:line="240" w:lineRule="auto"/>
        <w:rPr>
          <w:rFonts w:ascii="Calibri" w:hAnsi="Calibri"/>
          <w:sz w:val="24"/>
          <w:szCs w:val="24"/>
        </w:rPr>
      </w:pPr>
      <w:r w:rsidRPr="005050C8">
        <w:rPr>
          <w:rFonts w:ascii="Calibri" w:hAnsi="Calibri"/>
          <w:sz w:val="24"/>
          <w:szCs w:val="24"/>
        </w:rPr>
        <w:t xml:space="preserve">In August the Board responded to two DEFRA consultations – the draft Clean Air Strategy (jointly with the Transport Board), and environmental principles and governance post-Brexit. These are available on the </w:t>
      </w:r>
      <w:r>
        <w:rPr>
          <w:rFonts w:ascii="Calibri" w:hAnsi="Calibri"/>
          <w:sz w:val="24"/>
          <w:szCs w:val="24"/>
        </w:rPr>
        <w:t xml:space="preserve">ADEPT </w:t>
      </w:r>
      <w:r w:rsidRPr="005050C8">
        <w:rPr>
          <w:rFonts w:ascii="Calibri" w:hAnsi="Calibri"/>
          <w:sz w:val="24"/>
          <w:szCs w:val="24"/>
        </w:rPr>
        <w:t>website.</w:t>
      </w:r>
    </w:p>
    <w:p w14:paraId="781C8D96" w14:textId="2D9349B0" w:rsidR="005050C8" w:rsidRPr="005050C8" w:rsidRDefault="005050C8" w:rsidP="005050C8">
      <w:pPr>
        <w:spacing w:after="120" w:line="240" w:lineRule="auto"/>
        <w:rPr>
          <w:rFonts w:ascii="Calibri" w:hAnsi="Calibri"/>
          <w:sz w:val="24"/>
          <w:szCs w:val="24"/>
        </w:rPr>
      </w:pPr>
      <w:r w:rsidRPr="005050C8">
        <w:rPr>
          <w:rFonts w:ascii="Calibri" w:hAnsi="Calibri"/>
          <w:sz w:val="24"/>
          <w:szCs w:val="24"/>
        </w:rPr>
        <w:t>In September the Chair</w:t>
      </w:r>
      <w:r>
        <w:rPr>
          <w:rFonts w:ascii="Calibri" w:hAnsi="Calibri"/>
          <w:sz w:val="24"/>
          <w:szCs w:val="24"/>
        </w:rPr>
        <w:t>,</w:t>
      </w:r>
      <w:r w:rsidRPr="005050C8">
        <w:rPr>
          <w:rFonts w:ascii="Calibri" w:hAnsi="Calibri"/>
          <w:sz w:val="24"/>
          <w:szCs w:val="24"/>
        </w:rPr>
        <w:t xml:space="preserve"> Paula Hewitt gave a presentation to the Leadership Team on </w:t>
      </w:r>
      <w:r>
        <w:rPr>
          <w:rFonts w:ascii="Calibri" w:hAnsi="Calibri"/>
          <w:sz w:val="24"/>
          <w:szCs w:val="24"/>
        </w:rPr>
        <w:t>the Board’s work and activities;</w:t>
      </w:r>
      <w:r w:rsidRPr="005050C8">
        <w:rPr>
          <w:rFonts w:ascii="Calibri" w:hAnsi="Calibri"/>
          <w:sz w:val="24"/>
          <w:szCs w:val="24"/>
        </w:rPr>
        <w:t xml:space="preserve"> the supporting paper is available </w:t>
      </w:r>
      <w:hyperlink r:id="rId5" w:history="1">
        <w:r w:rsidRPr="002E02A5">
          <w:rPr>
            <w:rStyle w:val="Hyperlink"/>
            <w:rFonts w:ascii="Calibri" w:hAnsi="Calibri"/>
            <w:sz w:val="24"/>
            <w:szCs w:val="24"/>
          </w:rPr>
          <w:t>here</w:t>
        </w:r>
      </w:hyperlink>
      <w:bookmarkStart w:id="0" w:name="_GoBack"/>
      <w:bookmarkEnd w:id="0"/>
      <w:r w:rsidRPr="005050C8">
        <w:rPr>
          <w:rFonts w:ascii="Calibri" w:hAnsi="Calibri"/>
          <w:sz w:val="24"/>
          <w:szCs w:val="24"/>
        </w:rPr>
        <w:t>.</w:t>
      </w:r>
    </w:p>
    <w:p w14:paraId="7A70BC15" w14:textId="77777777" w:rsidR="005050C8" w:rsidRDefault="005050C8" w:rsidP="005050C8">
      <w:pPr>
        <w:spacing w:after="120" w:line="240" w:lineRule="auto"/>
        <w:rPr>
          <w:rFonts w:ascii="Calibri" w:hAnsi="Calibri"/>
          <w:sz w:val="24"/>
          <w:szCs w:val="24"/>
        </w:rPr>
      </w:pPr>
      <w:r w:rsidRPr="005050C8">
        <w:rPr>
          <w:rFonts w:ascii="Calibri" w:hAnsi="Calibri"/>
          <w:sz w:val="24"/>
          <w:szCs w:val="24"/>
        </w:rPr>
        <w:t>The Board’s next meeting is on 25</w:t>
      </w:r>
      <w:r>
        <w:rPr>
          <w:rFonts w:ascii="Calibri" w:hAnsi="Calibri"/>
          <w:sz w:val="24"/>
          <w:szCs w:val="24"/>
          <w:vertAlign w:val="superscript"/>
        </w:rPr>
        <w:t xml:space="preserve"> </w:t>
      </w:r>
      <w:r w:rsidRPr="005050C8">
        <w:rPr>
          <w:rFonts w:ascii="Calibri" w:hAnsi="Calibri"/>
          <w:sz w:val="24"/>
          <w:szCs w:val="24"/>
        </w:rPr>
        <w:t xml:space="preserve">October and the agenda will include the designated landscapes review </w:t>
      </w:r>
      <w:r>
        <w:rPr>
          <w:rFonts w:ascii="Calibri" w:hAnsi="Calibri"/>
          <w:sz w:val="24"/>
          <w:szCs w:val="24"/>
        </w:rPr>
        <w:t>(National Parks and AONBs) and</w:t>
      </w:r>
      <w:r w:rsidRPr="005050C8">
        <w:rPr>
          <w:rFonts w:ascii="Calibri" w:hAnsi="Calibri"/>
          <w:sz w:val="24"/>
          <w:szCs w:val="24"/>
        </w:rPr>
        <w:t xml:space="preserve"> waste management.</w:t>
      </w:r>
    </w:p>
    <w:p w14:paraId="51EC76ED" w14:textId="77777777" w:rsidR="005050C8" w:rsidRDefault="005050C8" w:rsidP="005050C8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David Dale</w:t>
      </w:r>
    </w:p>
    <w:p w14:paraId="779B4154" w14:textId="77777777" w:rsidR="005050C8" w:rsidRPr="005050C8" w:rsidRDefault="005050C8" w:rsidP="005050C8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Policy Officer</w:t>
      </w:r>
    </w:p>
    <w:p w14:paraId="1A262E8D" w14:textId="77777777" w:rsidR="003E3133" w:rsidRPr="005050C8" w:rsidRDefault="003E3133">
      <w:pPr>
        <w:rPr>
          <w:rFonts w:ascii="Calibri" w:hAnsi="Calibri"/>
          <w:sz w:val="24"/>
          <w:szCs w:val="24"/>
        </w:rPr>
      </w:pPr>
    </w:p>
    <w:sectPr w:rsidR="003E3133" w:rsidRPr="00505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C8"/>
    <w:rsid w:val="002E02A5"/>
    <w:rsid w:val="003E3133"/>
    <w:rsid w:val="005050C8"/>
    <w:rsid w:val="00AB2804"/>
    <w:rsid w:val="00B26493"/>
    <w:rsid w:val="00F7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5535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neva" w:eastAsiaTheme="minorEastAsia" w:hAnsi="Genev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C8"/>
    <w:pPr>
      <w:spacing w:after="160" w:line="259" w:lineRule="auto"/>
    </w:pPr>
    <w:rPr>
      <w:rFonts w:asciiTheme="minorHAnsi" w:eastAsia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va">
    <w:name w:val="Geneva"/>
    <w:basedOn w:val="Normal"/>
    <w:autoRedefine/>
    <w:qFormat/>
    <w:rsid w:val="00AB2804"/>
    <w:pPr>
      <w:widowControl w:val="0"/>
      <w:spacing w:after="0" w:line="240" w:lineRule="auto"/>
    </w:pPr>
    <w:rPr>
      <w:rFonts w:ascii="Geneva" w:eastAsia="ヒラギノ角ゴ Pro W3" w:hAnsi="Geneva" w:cs="Times New Roman"/>
      <w:noProof/>
      <w:color w:val="0000F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02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63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neva" w:eastAsiaTheme="minorEastAsia" w:hAnsi="Genev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C8"/>
    <w:pPr>
      <w:spacing w:after="160" w:line="259" w:lineRule="auto"/>
    </w:pPr>
    <w:rPr>
      <w:rFonts w:asciiTheme="minorHAnsi" w:eastAsia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va">
    <w:name w:val="Geneva"/>
    <w:basedOn w:val="Normal"/>
    <w:autoRedefine/>
    <w:qFormat/>
    <w:rsid w:val="00AB2804"/>
    <w:pPr>
      <w:widowControl w:val="0"/>
      <w:spacing w:after="0" w:line="240" w:lineRule="auto"/>
    </w:pPr>
    <w:rPr>
      <w:rFonts w:ascii="Geneva" w:eastAsia="ヒラギノ角ゴ Pro W3" w:hAnsi="Geneva" w:cs="Times New Roman"/>
      <w:noProof/>
      <w:color w:val="0000F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02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63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adeptnet.org.uk/documents/adept-leadership-team-20-september-2018environment-board-%E2%80%98deep-dive%E2%80%99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627</Characters>
  <Application>Microsoft Macintosh Word</Application>
  <DocSecurity>0</DocSecurity>
  <Lines>5</Lines>
  <Paragraphs>1</Paragraphs>
  <ScaleCrop>false</ScaleCrop>
  <Company>Bus Users UK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Parkins</dc:creator>
  <cp:keywords/>
  <dc:description/>
  <cp:lastModifiedBy>Nicola Parkins</cp:lastModifiedBy>
  <cp:revision>3</cp:revision>
  <dcterms:created xsi:type="dcterms:W3CDTF">2018-10-04T11:17:00Z</dcterms:created>
  <dcterms:modified xsi:type="dcterms:W3CDTF">2018-10-04T11:27:00Z</dcterms:modified>
</cp:coreProperties>
</file>